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F5" w:rsidRDefault="00B716F5" w:rsidP="00553AB3">
      <w:pPr>
        <w:pStyle w:val="Header"/>
        <w:tabs>
          <w:tab w:val="left" w:pos="4425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K-DZP-272-31/19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  <w:t xml:space="preserve">                                            Załącznik nr 5</w:t>
      </w:r>
    </w:p>
    <w:p w:rsidR="00B716F5" w:rsidRDefault="00B716F5" w:rsidP="00553AB3">
      <w:pPr>
        <w:pStyle w:val="Header"/>
        <w:tabs>
          <w:tab w:val="left" w:pos="4425"/>
        </w:tabs>
        <w:rPr>
          <w:rFonts w:ascii="Tahoma" w:hAnsi="Tahoma" w:cs="Tahoma"/>
          <w:b/>
          <w:sz w:val="22"/>
          <w:szCs w:val="22"/>
        </w:rPr>
      </w:pPr>
    </w:p>
    <w:p w:rsidR="00B716F5" w:rsidRDefault="00B716F5" w:rsidP="00553AB3">
      <w:pPr>
        <w:pStyle w:val="Header"/>
        <w:tabs>
          <w:tab w:val="left" w:pos="4425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Opis przedmiotu zamówienia</w:t>
      </w:r>
    </w:p>
    <w:p w:rsidR="00B716F5" w:rsidRPr="00553AB3" w:rsidRDefault="00B716F5" w:rsidP="00553AB3">
      <w:pPr>
        <w:suppressAutoHyphens/>
        <w:spacing w:after="0" w:line="240" w:lineRule="auto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Przedmiot zamówienia stanowi usługa cateringowa dla gości uroczystej Inauguracji Roku Akademickiego Uniwersytetu Ekonomicznego w Krakowie.</w:t>
      </w:r>
    </w:p>
    <w:p w:rsidR="00B716F5" w:rsidRPr="00553AB3" w:rsidRDefault="00B716F5" w:rsidP="00553AB3">
      <w:pPr>
        <w:suppressAutoHyphens/>
        <w:spacing w:after="0" w:line="240" w:lineRule="auto"/>
        <w:jc w:val="both"/>
        <w:rPr>
          <w:rFonts w:ascii="Tahoma" w:hAnsi="Tahoma" w:cs="Tahoma"/>
        </w:rPr>
      </w:pPr>
      <w:r w:rsidRPr="00553AB3">
        <w:rPr>
          <w:rFonts w:ascii="Tahoma" w:hAnsi="Tahoma" w:cs="Tahoma"/>
          <w:lang w:eastAsia="zh-CN"/>
        </w:rPr>
        <w:t xml:space="preserve">Usługę cateringową – podczas Inauguracji Roku Akademickiego 2019/2020 na Uniwersytecie Ekonomicznym w Krakowie należy wykonać w terminie 02.10.2019 roku </w:t>
      </w:r>
      <w:r w:rsidRPr="00553AB3">
        <w:rPr>
          <w:rFonts w:ascii="Tahoma" w:hAnsi="Tahoma" w:cs="Tahoma"/>
        </w:rPr>
        <w:t xml:space="preserve">ok. godz. 12.30 </w:t>
      </w:r>
      <w:r w:rsidRPr="00553AB3">
        <w:rPr>
          <w:rFonts w:ascii="Tahoma" w:hAnsi="Tahoma" w:cs="Tahoma"/>
          <w:lang w:eastAsia="zh-CN"/>
        </w:rPr>
        <w:t>zgodnie z poniższym szczegółowym opisem przedmiotu zamówienia.</w:t>
      </w:r>
    </w:p>
    <w:p w:rsidR="00B716F5" w:rsidRPr="00553AB3" w:rsidRDefault="00B716F5" w:rsidP="00553AB3">
      <w:pPr>
        <w:suppressAutoHyphens/>
        <w:spacing w:after="0" w:line="240" w:lineRule="auto"/>
        <w:jc w:val="both"/>
        <w:rPr>
          <w:rFonts w:ascii="Tahoma" w:hAnsi="Tahoma" w:cs="Tahoma"/>
          <w:b/>
        </w:rPr>
      </w:pPr>
    </w:p>
    <w:p w:rsidR="00B716F5" w:rsidRPr="00553AB3" w:rsidRDefault="00B716F5" w:rsidP="00553AB3">
      <w:pPr>
        <w:suppressAutoHyphens/>
        <w:spacing w:after="0" w:line="240" w:lineRule="auto"/>
        <w:jc w:val="both"/>
        <w:rPr>
          <w:rFonts w:ascii="Tahoma" w:hAnsi="Tahoma" w:cs="Tahoma"/>
          <w:b/>
        </w:rPr>
      </w:pPr>
      <w:r w:rsidRPr="00553AB3">
        <w:rPr>
          <w:rFonts w:ascii="Tahoma" w:hAnsi="Tahoma" w:cs="Tahoma"/>
          <w:b/>
        </w:rPr>
        <w:t xml:space="preserve">Opis przedmiotu zamówienia </w:t>
      </w:r>
    </w:p>
    <w:p w:rsidR="00B716F5" w:rsidRPr="00553AB3" w:rsidRDefault="00B716F5" w:rsidP="00553AB3">
      <w:pPr>
        <w:suppressAutoHyphens/>
        <w:spacing w:after="0" w:line="240" w:lineRule="auto"/>
        <w:jc w:val="both"/>
        <w:rPr>
          <w:rFonts w:ascii="Tahoma" w:hAnsi="Tahoma" w:cs="Tahoma"/>
        </w:rPr>
      </w:pPr>
    </w:p>
    <w:p w:rsidR="00B716F5" w:rsidRPr="00553AB3" w:rsidRDefault="00B716F5" w:rsidP="00553AB3">
      <w:pPr>
        <w:pStyle w:val="ListParagraph"/>
        <w:numPr>
          <w:ilvl w:val="0"/>
          <w:numId w:val="4"/>
        </w:numPr>
        <w:suppressAutoHyphens/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Zamówienie obejmuje przygotowanie, dostarczenie i serwowanie usługi cateringowej podczas uroczystego bankietu (stojącego) będącego częścią jubileuszowej Inauguracji Roku Akademickiego 2019/20 dla  ok. 400 osób,  które obejmuje następujące menu:</w:t>
      </w:r>
    </w:p>
    <w:p w:rsidR="00B716F5" w:rsidRPr="00553AB3" w:rsidRDefault="00B716F5" w:rsidP="00553AB3">
      <w:pPr>
        <w:spacing w:after="0" w:line="240" w:lineRule="auto"/>
        <w:jc w:val="both"/>
        <w:rPr>
          <w:rFonts w:ascii="Tahoma" w:hAnsi="Tahoma" w:cs="Tahoma"/>
          <w:b/>
        </w:rPr>
      </w:pPr>
      <w:r w:rsidRPr="00553AB3">
        <w:rPr>
          <w:rFonts w:ascii="Tahoma" w:hAnsi="Tahoma" w:cs="Tahoma"/>
          <w:b/>
        </w:rPr>
        <w:t xml:space="preserve">Menu </w:t>
      </w:r>
    </w:p>
    <w:p w:rsidR="00B716F5" w:rsidRPr="00553AB3" w:rsidRDefault="00B716F5" w:rsidP="00553AB3">
      <w:pPr>
        <w:spacing w:after="0" w:line="240" w:lineRule="auto"/>
        <w:jc w:val="both"/>
        <w:rPr>
          <w:rFonts w:ascii="Tahoma" w:hAnsi="Tahoma" w:cs="Tahoma"/>
          <w:b/>
        </w:rPr>
      </w:pPr>
      <w:r w:rsidRPr="00553AB3">
        <w:rPr>
          <w:rFonts w:ascii="Tahoma" w:hAnsi="Tahoma" w:cs="Tahoma"/>
          <w:b/>
        </w:rPr>
        <w:t>Zimna płyta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Plastry mięsa pieczone (schab, karkówka, drób) -  250 porcji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Wędliny (szynka min. 2 rodzaje, pasztet, kiełbasa itp.) - 250 porcji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Tarty minimum 3 rodzaje ( np. szpinakowa, pieczarkowa, warzywna) - 100 porcji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Kanapeczki typu finger food (róże rodzaje) - 300 szt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Babeczki faszerowane z kruchego ciasta - 100 szt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Ciasto francuskie ( min. 3 rodzaje) - 100 szt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Faszerowane muszle makaronowe - 80 szt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Roladki z łososia - 80 porcji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Łosoś marynowany - 80 porcji</w:t>
      </w:r>
    </w:p>
    <w:p w:rsidR="00B716F5" w:rsidRPr="00553AB3" w:rsidRDefault="00B716F5" w:rsidP="00553AB3">
      <w:pPr>
        <w:pStyle w:val="ListParagraph"/>
        <w:numPr>
          <w:ilvl w:val="0"/>
          <w:numId w:val="12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Ryba po grecku - 100 szt</w:t>
      </w:r>
    </w:p>
    <w:p w:rsidR="00B716F5" w:rsidRPr="00553AB3" w:rsidRDefault="00B716F5" w:rsidP="00553AB3">
      <w:pPr>
        <w:spacing w:after="0" w:line="240" w:lineRule="auto"/>
        <w:jc w:val="both"/>
        <w:rPr>
          <w:rFonts w:ascii="Tahoma" w:hAnsi="Tahoma" w:cs="Tahoma"/>
          <w:b/>
        </w:rPr>
      </w:pPr>
      <w:r w:rsidRPr="00553AB3">
        <w:rPr>
          <w:rFonts w:ascii="Tahoma" w:hAnsi="Tahoma" w:cs="Tahoma"/>
          <w:b/>
        </w:rPr>
        <w:t xml:space="preserve">Sałatki </w:t>
      </w:r>
    </w:p>
    <w:p w:rsidR="00B716F5" w:rsidRPr="00553AB3" w:rsidRDefault="00B716F5" w:rsidP="00553AB3">
      <w:pPr>
        <w:pStyle w:val="ListParagraph"/>
        <w:numPr>
          <w:ilvl w:val="0"/>
          <w:numId w:val="8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Mix sałat z pomidorkami koktajlowymi, ogórkiem, mozzarellą w sosie winegret -  </w:t>
      </w:r>
      <w:smartTag w:uri="urn:schemas-microsoft-com:office:smarttags" w:element="metricconverter">
        <w:smartTagPr>
          <w:attr w:name="ProductID" w:val="8 kg"/>
        </w:smartTagPr>
        <w:r w:rsidRPr="00553AB3">
          <w:rPr>
            <w:rFonts w:ascii="Tahoma" w:hAnsi="Tahoma" w:cs="Tahoma"/>
          </w:rPr>
          <w:t>8 kg</w:t>
        </w:r>
      </w:smartTag>
    </w:p>
    <w:p w:rsidR="00B716F5" w:rsidRPr="00553AB3" w:rsidRDefault="00B716F5" w:rsidP="00553AB3">
      <w:pPr>
        <w:pStyle w:val="ListParagraph"/>
        <w:numPr>
          <w:ilvl w:val="0"/>
          <w:numId w:val="8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 Sałatka jarzynowa - </w:t>
      </w:r>
      <w:smartTag w:uri="urn:schemas-microsoft-com:office:smarttags" w:element="metricconverter">
        <w:smartTagPr>
          <w:attr w:name="ProductID" w:val="8 kg"/>
        </w:smartTagPr>
        <w:r w:rsidRPr="00553AB3">
          <w:rPr>
            <w:rFonts w:ascii="Tahoma" w:hAnsi="Tahoma" w:cs="Tahoma"/>
          </w:rPr>
          <w:t>8 kg</w:t>
        </w:r>
      </w:smartTag>
    </w:p>
    <w:p w:rsidR="00B716F5" w:rsidRPr="00553AB3" w:rsidRDefault="00B716F5" w:rsidP="00553AB3">
      <w:pPr>
        <w:pStyle w:val="ListParagraph"/>
        <w:numPr>
          <w:ilvl w:val="0"/>
          <w:numId w:val="8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Sałatka z porem naciowym, ananasem  - </w:t>
      </w:r>
      <w:smartTag w:uri="urn:schemas-microsoft-com:office:smarttags" w:element="metricconverter">
        <w:smartTagPr>
          <w:attr w:name="ProductID" w:val="8 kg"/>
        </w:smartTagPr>
        <w:r w:rsidRPr="00553AB3">
          <w:rPr>
            <w:rFonts w:ascii="Tahoma" w:hAnsi="Tahoma" w:cs="Tahoma"/>
          </w:rPr>
          <w:t>8 kg</w:t>
        </w:r>
      </w:smartTag>
    </w:p>
    <w:p w:rsidR="00B716F5" w:rsidRPr="00553AB3" w:rsidRDefault="00B716F5" w:rsidP="00553AB3">
      <w:pPr>
        <w:spacing w:after="0" w:line="240" w:lineRule="auto"/>
        <w:jc w:val="both"/>
        <w:rPr>
          <w:rFonts w:ascii="Tahoma" w:hAnsi="Tahoma" w:cs="Tahoma"/>
          <w:b/>
        </w:rPr>
      </w:pPr>
      <w:r w:rsidRPr="00553AB3">
        <w:rPr>
          <w:rFonts w:ascii="Tahoma" w:hAnsi="Tahoma" w:cs="Tahoma"/>
          <w:b/>
        </w:rPr>
        <w:t xml:space="preserve">Ciepły bufet serwowany </w:t>
      </w:r>
    </w:p>
    <w:p w:rsidR="00B716F5" w:rsidRPr="00553AB3" w:rsidRDefault="00B716F5" w:rsidP="00553AB3">
      <w:pPr>
        <w:pStyle w:val="ListParagraph"/>
        <w:numPr>
          <w:ilvl w:val="0"/>
          <w:numId w:val="9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Bogracz - 300 porcji</w:t>
      </w:r>
    </w:p>
    <w:p w:rsidR="00B716F5" w:rsidRPr="00553AB3" w:rsidRDefault="00B716F5" w:rsidP="00553AB3">
      <w:pPr>
        <w:pStyle w:val="ListParagraph"/>
        <w:numPr>
          <w:ilvl w:val="0"/>
          <w:numId w:val="9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Gołąbki z mięsem - 200 szt</w:t>
      </w:r>
    </w:p>
    <w:p w:rsidR="00B716F5" w:rsidRPr="00553AB3" w:rsidRDefault="00B716F5" w:rsidP="00553AB3">
      <w:pPr>
        <w:pStyle w:val="ListParagraph"/>
        <w:numPr>
          <w:ilvl w:val="0"/>
          <w:numId w:val="9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Pierogi 2 rodzaje: </w:t>
      </w:r>
    </w:p>
    <w:p w:rsidR="00B716F5" w:rsidRPr="00553AB3" w:rsidRDefault="00B716F5" w:rsidP="00553AB3">
      <w:pPr>
        <w:pStyle w:val="ListParagraph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ruskie - </w:t>
      </w:r>
      <w:smartTag w:uri="urn:schemas-microsoft-com:office:smarttags" w:element="metricconverter">
        <w:smartTagPr>
          <w:attr w:name="ProductID" w:val="20 kg"/>
        </w:smartTagPr>
        <w:r w:rsidRPr="00553AB3">
          <w:rPr>
            <w:rFonts w:ascii="Tahoma" w:hAnsi="Tahoma" w:cs="Tahoma"/>
          </w:rPr>
          <w:t>20 kg</w:t>
        </w:r>
      </w:smartTag>
    </w:p>
    <w:p w:rsidR="00B716F5" w:rsidRPr="00553AB3" w:rsidRDefault="00B716F5" w:rsidP="00553AB3">
      <w:pPr>
        <w:pStyle w:val="ListParagraph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z kapustą - </w:t>
      </w:r>
      <w:smartTag w:uri="urn:schemas-microsoft-com:office:smarttags" w:element="metricconverter">
        <w:smartTagPr>
          <w:attr w:name="ProductID" w:val="15 kg"/>
        </w:smartTagPr>
        <w:r w:rsidRPr="00553AB3">
          <w:rPr>
            <w:rFonts w:ascii="Tahoma" w:hAnsi="Tahoma" w:cs="Tahoma"/>
          </w:rPr>
          <w:t>15 kg</w:t>
        </w:r>
      </w:smartTag>
    </w:p>
    <w:p w:rsidR="00B716F5" w:rsidRPr="00553AB3" w:rsidRDefault="00B716F5" w:rsidP="00553AB3">
      <w:pPr>
        <w:spacing w:after="0" w:line="240" w:lineRule="auto"/>
        <w:jc w:val="both"/>
        <w:rPr>
          <w:rFonts w:ascii="Tahoma" w:hAnsi="Tahoma" w:cs="Tahoma"/>
          <w:b/>
        </w:rPr>
      </w:pPr>
      <w:r w:rsidRPr="00553AB3">
        <w:rPr>
          <w:rFonts w:ascii="Tahoma" w:hAnsi="Tahoma" w:cs="Tahoma"/>
          <w:b/>
        </w:rPr>
        <w:t>Słodki bufet</w:t>
      </w:r>
    </w:p>
    <w:p w:rsidR="00B716F5" w:rsidRPr="00553AB3" w:rsidRDefault="00B716F5" w:rsidP="00553AB3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babeczki, ptysie - 80 szt</w:t>
      </w:r>
    </w:p>
    <w:p w:rsidR="00B716F5" w:rsidRPr="00553AB3" w:rsidRDefault="00B716F5" w:rsidP="00553AB3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kruche ciasteczka</w:t>
      </w:r>
    </w:p>
    <w:p w:rsidR="00B716F5" w:rsidRPr="00553AB3" w:rsidRDefault="00B716F5" w:rsidP="00553AB3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cista różne rodzaje (ciasto jogurtowe z owocami sezonowymi/szarlotka/sernik) - 400 porcji</w:t>
      </w:r>
    </w:p>
    <w:p w:rsidR="00B716F5" w:rsidRPr="00553AB3" w:rsidRDefault="00B716F5" w:rsidP="00553AB3">
      <w:pPr>
        <w:pStyle w:val="ListParagraph"/>
        <w:numPr>
          <w:ilvl w:val="0"/>
          <w:numId w:val="10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owoce świeże (3 rodzaje), mile widziane owoce sezonowe</w:t>
      </w:r>
    </w:p>
    <w:p w:rsidR="00B716F5" w:rsidRPr="00553AB3" w:rsidRDefault="00B716F5" w:rsidP="00553AB3">
      <w:pPr>
        <w:spacing w:after="0" w:line="240" w:lineRule="auto"/>
        <w:jc w:val="both"/>
        <w:rPr>
          <w:rFonts w:ascii="Tahoma" w:hAnsi="Tahoma" w:cs="Tahoma"/>
          <w:b/>
        </w:rPr>
      </w:pPr>
      <w:r w:rsidRPr="00553AB3">
        <w:rPr>
          <w:rFonts w:ascii="Tahoma" w:hAnsi="Tahoma" w:cs="Tahoma"/>
          <w:b/>
        </w:rPr>
        <w:t xml:space="preserve">Napoje </w:t>
      </w:r>
    </w:p>
    <w:p w:rsidR="00B716F5" w:rsidRPr="00553AB3" w:rsidRDefault="00B716F5" w:rsidP="00553AB3">
      <w:pPr>
        <w:pStyle w:val="ListParagraph"/>
        <w:numPr>
          <w:ilvl w:val="0"/>
          <w:numId w:val="11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woda w szklanych dzbankach łącznie </w:t>
      </w:r>
      <w:smartTag w:uri="urn:schemas-microsoft-com:office:smarttags" w:element="metricconverter">
        <w:smartTagPr>
          <w:attr w:name="ProductID" w:val="35 l"/>
        </w:smartTagPr>
        <w:r w:rsidRPr="00553AB3">
          <w:rPr>
            <w:rFonts w:ascii="Tahoma" w:hAnsi="Tahoma" w:cs="Tahoma"/>
          </w:rPr>
          <w:t>35 l</w:t>
        </w:r>
      </w:smartTag>
    </w:p>
    <w:p w:rsidR="00B716F5" w:rsidRPr="00553AB3" w:rsidRDefault="00B716F5" w:rsidP="00553AB3">
      <w:pPr>
        <w:pStyle w:val="ListParagraph"/>
        <w:numPr>
          <w:ilvl w:val="0"/>
          <w:numId w:val="11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Soki owocowe 100 % min. 2 rodzaje w szklanych dzbankach łącznie </w:t>
      </w:r>
      <w:smartTag w:uri="urn:schemas-microsoft-com:office:smarttags" w:element="metricconverter">
        <w:smartTagPr>
          <w:attr w:name="ProductID" w:val="30 l"/>
        </w:smartTagPr>
        <w:r w:rsidRPr="00553AB3">
          <w:rPr>
            <w:rFonts w:ascii="Tahoma" w:hAnsi="Tahoma" w:cs="Tahoma"/>
          </w:rPr>
          <w:t>30 l</w:t>
        </w:r>
      </w:smartTag>
    </w:p>
    <w:p w:rsidR="00B716F5" w:rsidRPr="00553AB3" w:rsidRDefault="00B716F5" w:rsidP="00553AB3">
      <w:pPr>
        <w:pStyle w:val="ListParagraph"/>
        <w:numPr>
          <w:ilvl w:val="0"/>
          <w:numId w:val="11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Kawa, Herbata  - 3 warniki </w:t>
      </w:r>
    </w:p>
    <w:p w:rsidR="00B716F5" w:rsidRPr="00553AB3" w:rsidRDefault="00B716F5" w:rsidP="00553AB3">
      <w:pPr>
        <w:pStyle w:val="ListParagraph"/>
        <w:numPr>
          <w:ilvl w:val="0"/>
          <w:numId w:val="11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Wino: czerwone 150 kieliszków, białe - 150 kieliszków</w:t>
      </w:r>
    </w:p>
    <w:p w:rsidR="00B716F5" w:rsidRDefault="00B716F5" w:rsidP="00553AB3">
      <w:pPr>
        <w:pStyle w:val="FirstParagraph"/>
        <w:spacing w:before="0" w:after="0"/>
        <w:jc w:val="both"/>
        <w:rPr>
          <w:rFonts w:ascii="Tahoma" w:hAnsi="Tahoma" w:cs="Tahoma"/>
          <w:sz w:val="22"/>
          <w:szCs w:val="22"/>
          <w:lang w:val="pl-PL"/>
        </w:rPr>
      </w:pPr>
    </w:p>
    <w:p w:rsidR="00B716F5" w:rsidRPr="00553AB3" w:rsidRDefault="00B716F5" w:rsidP="00553AB3">
      <w:pPr>
        <w:pStyle w:val="FirstParagraph"/>
        <w:spacing w:before="0" w:after="0"/>
        <w:jc w:val="both"/>
        <w:rPr>
          <w:rFonts w:ascii="Tahoma" w:hAnsi="Tahoma" w:cs="Tahoma"/>
          <w:sz w:val="22"/>
          <w:szCs w:val="22"/>
          <w:lang w:val="pl-PL"/>
        </w:rPr>
      </w:pPr>
      <w:r w:rsidRPr="00553AB3">
        <w:rPr>
          <w:rFonts w:ascii="Tahoma" w:hAnsi="Tahoma" w:cs="Tahoma"/>
          <w:sz w:val="22"/>
          <w:szCs w:val="22"/>
          <w:lang w:val="pl-PL"/>
        </w:rPr>
        <w:t>Bankiet stojący, w formie szwedzkiego stołu   z zastrzeżeniem p</w:t>
      </w:r>
      <w:r>
        <w:rPr>
          <w:rFonts w:ascii="Tahoma" w:hAnsi="Tahoma" w:cs="Tahoma"/>
          <w:sz w:val="22"/>
          <w:szCs w:val="22"/>
          <w:lang w:val="pl-PL"/>
        </w:rPr>
        <w:t xml:space="preserve">kt 5 </w:t>
      </w:r>
      <w:r w:rsidRPr="00553AB3">
        <w:rPr>
          <w:rFonts w:ascii="Tahoma" w:hAnsi="Tahoma" w:cs="Tahoma"/>
          <w:sz w:val="22"/>
          <w:szCs w:val="22"/>
          <w:lang w:val="pl-PL"/>
        </w:rPr>
        <w:t>pp</w:t>
      </w:r>
      <w:r>
        <w:rPr>
          <w:rFonts w:ascii="Tahoma" w:hAnsi="Tahoma" w:cs="Tahoma"/>
          <w:sz w:val="22"/>
          <w:szCs w:val="22"/>
          <w:lang w:val="pl-PL"/>
        </w:rPr>
        <w:t>kt</w:t>
      </w:r>
      <w:r w:rsidRPr="00553AB3">
        <w:rPr>
          <w:rFonts w:ascii="Tahoma" w:hAnsi="Tahoma" w:cs="Tahoma"/>
          <w:sz w:val="22"/>
          <w:szCs w:val="22"/>
          <w:lang w:val="pl-PL"/>
        </w:rPr>
        <w:t>.c</w:t>
      </w:r>
      <w:r>
        <w:rPr>
          <w:rFonts w:ascii="Tahoma" w:hAnsi="Tahoma" w:cs="Tahoma"/>
          <w:sz w:val="22"/>
          <w:szCs w:val="22"/>
          <w:lang w:val="pl-PL"/>
        </w:rPr>
        <w:t>)</w:t>
      </w:r>
      <w:r w:rsidRPr="00553AB3">
        <w:rPr>
          <w:rFonts w:ascii="Tahoma" w:hAnsi="Tahoma" w:cs="Tahoma"/>
          <w:sz w:val="22"/>
          <w:szCs w:val="22"/>
          <w:lang w:val="pl-PL"/>
        </w:rPr>
        <w:t xml:space="preserve"> OPZ</w:t>
      </w:r>
      <w:r>
        <w:rPr>
          <w:rFonts w:ascii="Tahoma" w:hAnsi="Tahoma" w:cs="Tahoma"/>
          <w:sz w:val="22"/>
          <w:szCs w:val="22"/>
          <w:lang w:val="pl-PL"/>
        </w:rPr>
        <w:t xml:space="preserve"> - </w:t>
      </w:r>
    </w:p>
    <w:p w:rsidR="00B716F5" w:rsidRPr="00553AB3" w:rsidRDefault="00B716F5" w:rsidP="00553AB3">
      <w:pPr>
        <w:pStyle w:val="FirstParagraph"/>
        <w:spacing w:before="0" w:after="0"/>
        <w:jc w:val="both"/>
        <w:rPr>
          <w:rFonts w:ascii="Tahoma" w:hAnsi="Tahoma" w:cs="Tahoma"/>
          <w:sz w:val="22"/>
          <w:szCs w:val="22"/>
          <w:lang w:val="pl-PL"/>
        </w:rPr>
      </w:pPr>
      <w:r w:rsidRPr="00553AB3">
        <w:rPr>
          <w:rFonts w:ascii="Tahoma" w:hAnsi="Tahoma" w:cs="Tahoma"/>
          <w:sz w:val="22"/>
          <w:szCs w:val="22"/>
          <w:lang w:val="pl-PL"/>
        </w:rPr>
        <w:t xml:space="preserve">obsługa kelnerska min. 5 osób, obsługa ciepłego bufetu min. </w:t>
      </w:r>
      <w:r w:rsidRPr="00553AB3">
        <w:rPr>
          <w:rFonts w:ascii="Tahoma" w:hAnsi="Tahoma" w:cs="Tahoma"/>
          <w:sz w:val="22"/>
          <w:szCs w:val="22"/>
          <w:u w:val="single"/>
          <w:lang w:val="pl-PL"/>
        </w:rPr>
        <w:t>3 osoby serwujące</w:t>
      </w:r>
      <w:r w:rsidRPr="00553AB3">
        <w:rPr>
          <w:rFonts w:ascii="Tahoma" w:hAnsi="Tahoma" w:cs="Tahoma"/>
          <w:sz w:val="22"/>
          <w:szCs w:val="22"/>
          <w:lang w:val="pl-PL"/>
        </w:rPr>
        <w:t xml:space="preserve"> danie </w:t>
      </w:r>
      <w:r w:rsidRPr="00553AB3">
        <w:rPr>
          <w:rFonts w:ascii="Tahoma" w:hAnsi="Tahoma" w:cs="Tahoma"/>
          <w:sz w:val="22"/>
          <w:szCs w:val="22"/>
          <w:lang w:val="pl-PL"/>
        </w:rPr>
        <w:br/>
        <w:t xml:space="preserve">z ciepłego bufetu. </w:t>
      </w:r>
    </w:p>
    <w:p w:rsidR="00B716F5" w:rsidRPr="00553AB3" w:rsidRDefault="00B716F5" w:rsidP="00553AB3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B716F5" w:rsidRPr="00553AB3" w:rsidRDefault="00B716F5" w:rsidP="00553AB3">
      <w:pPr>
        <w:pStyle w:val="ListParagraph"/>
        <w:numPr>
          <w:ilvl w:val="0"/>
          <w:numId w:val="4"/>
        </w:numPr>
        <w:spacing w:after="0" w:line="240" w:lineRule="auto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  <w:b/>
        </w:rPr>
        <w:t>Termin miejsce i czas realizacji:</w:t>
      </w:r>
      <w:r w:rsidRPr="00553AB3">
        <w:rPr>
          <w:rFonts w:ascii="Tahoma" w:hAnsi="Tahoma" w:cs="Tahoma"/>
        </w:rPr>
        <w:t xml:space="preserve"> usługę cateringową należy zrealizować </w:t>
      </w:r>
      <w:r w:rsidRPr="00553AB3">
        <w:rPr>
          <w:rFonts w:ascii="Tahoma" w:hAnsi="Tahoma" w:cs="Tahoma"/>
        </w:rPr>
        <w:br/>
        <w:t xml:space="preserve">2 października 2019 r. (środa)  ok. godz. 12.30  hol w pawilonie Sportowo-Dydaktycznym, Kampus UEK, ul. Rakowicka 27. Czas trwania  ok. 1,5 godziny. </w:t>
      </w:r>
    </w:p>
    <w:p w:rsidR="00B716F5" w:rsidRPr="00553AB3" w:rsidRDefault="00B716F5" w:rsidP="00553AB3">
      <w:pPr>
        <w:pStyle w:val="BodyText"/>
        <w:spacing w:before="0" w:after="0"/>
        <w:jc w:val="both"/>
        <w:rPr>
          <w:rFonts w:ascii="Tahoma" w:hAnsi="Tahoma" w:cs="Tahoma"/>
          <w:sz w:val="22"/>
          <w:szCs w:val="22"/>
          <w:lang w:val="pl-PL"/>
        </w:rPr>
      </w:pPr>
      <w:r w:rsidRPr="00553AB3">
        <w:rPr>
          <w:rFonts w:ascii="Tahoma" w:hAnsi="Tahoma" w:cs="Tahoma"/>
          <w:sz w:val="22"/>
          <w:szCs w:val="22"/>
          <w:lang w:val="pl-PL"/>
        </w:rPr>
        <w:t>UWAGA! Usługa cateringowa musi być przygotowana na godz. 12.00. Bankiet</w:t>
      </w:r>
      <w:bookmarkStart w:id="0" w:name="_GoBack"/>
      <w:bookmarkEnd w:id="0"/>
      <w:r w:rsidRPr="00553AB3">
        <w:rPr>
          <w:rFonts w:ascii="Tahoma" w:hAnsi="Tahoma" w:cs="Tahoma"/>
          <w:sz w:val="22"/>
          <w:szCs w:val="22"/>
          <w:lang w:val="pl-PL"/>
        </w:rPr>
        <w:t xml:space="preserve"> odbędzie się po uroczystości inauguracji. Przewidujemy, że będzie to godz. 12.30, jednakże jeśli uroczystość inauguracji się przedłuży lub będzie chwilę krótsza, usługa cateringowa musi być już gotowa.</w:t>
      </w:r>
    </w:p>
    <w:p w:rsidR="00B716F5" w:rsidRPr="00553AB3" w:rsidRDefault="00B716F5" w:rsidP="00553AB3">
      <w:pPr>
        <w:numPr>
          <w:ilvl w:val="0"/>
          <w:numId w:val="5"/>
        </w:numPr>
        <w:spacing w:after="0" w:line="240" w:lineRule="auto"/>
        <w:ind w:left="0" w:hanging="283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Wykonawca odpowiada za transport przedmiotu zamówienia oraz podanie </w:t>
      </w:r>
      <w:r w:rsidRPr="00553AB3">
        <w:rPr>
          <w:rFonts w:ascii="Tahoma" w:hAnsi="Tahoma" w:cs="Tahoma"/>
        </w:rPr>
        <w:br/>
        <w:t>go w sposób i przez osoby z odpowiednimi uprawnieniami, zgodnie z wymaganiami sanitarnymi dotyczącymi żywności i żywienia.</w:t>
      </w:r>
    </w:p>
    <w:p w:rsidR="00B716F5" w:rsidRPr="00553AB3" w:rsidRDefault="00B716F5" w:rsidP="00553AB3">
      <w:pPr>
        <w:numPr>
          <w:ilvl w:val="0"/>
          <w:numId w:val="5"/>
        </w:numPr>
        <w:spacing w:after="0" w:line="240" w:lineRule="auto"/>
        <w:ind w:left="0" w:hanging="283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Wykonawca jest zobowiązany do zapewnienia stołów wraz z ich transportem, montażem i demontażem. </w:t>
      </w:r>
    </w:p>
    <w:p w:rsidR="00B716F5" w:rsidRPr="00553AB3" w:rsidRDefault="00B716F5" w:rsidP="00553AB3">
      <w:pPr>
        <w:pStyle w:val="ListParagraph"/>
        <w:numPr>
          <w:ilvl w:val="0"/>
          <w:numId w:val="5"/>
        </w:numPr>
        <w:spacing w:after="0" w:line="240" w:lineRule="auto"/>
        <w:ind w:left="0" w:hanging="36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Ponadto obsługa cateringowa będzie obejmować:</w:t>
      </w:r>
    </w:p>
    <w:p w:rsidR="00B716F5" w:rsidRPr="00553AB3" w:rsidRDefault="00B716F5" w:rsidP="00553AB3">
      <w:pPr>
        <w:pStyle w:val="FirstParagraph"/>
        <w:numPr>
          <w:ilvl w:val="0"/>
          <w:numId w:val="7"/>
        </w:numPr>
        <w:spacing w:before="0" w:after="0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553AB3">
        <w:rPr>
          <w:rFonts w:ascii="Tahoma" w:hAnsi="Tahoma" w:cs="Tahoma"/>
          <w:sz w:val="22"/>
          <w:szCs w:val="22"/>
          <w:lang w:val="pl-PL"/>
        </w:rPr>
        <w:t xml:space="preserve">przygotowanie stołów zapewnionych przez Zamawiającego oraz stołów zapewnionych przez Wykonawcę (nakrycie obrusami i ustawienie naczyń), Wykonawca zapewni odpowiednią dekorację stołów, w tym obrusy wykonane z materiału (obrusy-pokrowce), bieżniki/ serwety, świeże kwiaty, dekoracyjne serwetki flizelinowe oraz  papierowe serwetki </w:t>
      </w:r>
    </w:p>
    <w:p w:rsidR="00B716F5" w:rsidRPr="00553AB3" w:rsidRDefault="00B716F5" w:rsidP="00553AB3">
      <w:pPr>
        <w:pStyle w:val="NormalWeb"/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 xml:space="preserve">Wszystkie dania ciepłe w chwili podania powinny mieć odpowiednią temperaturę </w:t>
      </w:r>
      <w:r w:rsidRPr="00553AB3">
        <w:rPr>
          <w:rFonts w:ascii="Tahoma" w:hAnsi="Tahoma" w:cs="Tahoma"/>
        </w:rPr>
        <w:br/>
        <w:t xml:space="preserve">oraz powinny być podawane w odpowiednich urządzeniach utrzymujących temperaturę posiłków. </w:t>
      </w:r>
    </w:p>
    <w:p w:rsidR="00B716F5" w:rsidRPr="00553AB3" w:rsidRDefault="00B716F5" w:rsidP="00553AB3">
      <w:pPr>
        <w:pStyle w:val="FirstParagraph"/>
        <w:numPr>
          <w:ilvl w:val="0"/>
          <w:numId w:val="7"/>
        </w:numPr>
        <w:spacing w:before="0" w:after="0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553AB3">
        <w:rPr>
          <w:rFonts w:ascii="Tahoma" w:hAnsi="Tahoma" w:cs="Tahoma"/>
          <w:sz w:val="22"/>
          <w:szCs w:val="22"/>
          <w:lang w:val="pl-PL"/>
        </w:rPr>
        <w:t xml:space="preserve">obsługę kelnerską w tym min. 5 kelnerów oraz min. 3 osoby serwujące danie z ciepłego bufetu. </w:t>
      </w:r>
    </w:p>
    <w:p w:rsidR="00B716F5" w:rsidRPr="00553AB3" w:rsidRDefault="00B716F5" w:rsidP="00553AB3">
      <w:pPr>
        <w:pStyle w:val="FirstParagraph"/>
        <w:numPr>
          <w:ilvl w:val="0"/>
          <w:numId w:val="7"/>
        </w:numPr>
        <w:spacing w:before="0" w:after="0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553AB3">
        <w:rPr>
          <w:rFonts w:ascii="Tahoma" w:hAnsi="Tahoma" w:cs="Tahoma"/>
          <w:sz w:val="22"/>
          <w:szCs w:val="22"/>
          <w:lang w:val="pl-PL"/>
        </w:rPr>
        <w:t>dostarczenie naczyń niezbędnych do realizacji usługi, zestaw szklanek do soków i wody oraz zestaw kieliszków do wina, porcelanowe/ceramiczne filiżanki do kawy i herbaty, zastawa stołowa porcelanowa lub ceramiczna – użyta zastawa powinna być czysta, nieuszkodzona i wysterylizowana. (Niedopuszczalne jest używanie naczyń i sztućców jednorazowych)</w:t>
      </w:r>
    </w:p>
    <w:p w:rsidR="00B716F5" w:rsidRPr="00553AB3" w:rsidRDefault="00B716F5" w:rsidP="00553AB3">
      <w:pPr>
        <w:pStyle w:val="FirstParagraph"/>
        <w:numPr>
          <w:ilvl w:val="0"/>
          <w:numId w:val="7"/>
        </w:numPr>
        <w:spacing w:before="0" w:after="0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553AB3">
        <w:rPr>
          <w:rFonts w:ascii="Tahoma" w:hAnsi="Tahoma" w:cs="Tahoma"/>
          <w:sz w:val="22"/>
          <w:szCs w:val="22"/>
          <w:lang w:val="pl-PL"/>
        </w:rPr>
        <w:t>bezpośrednio po zakończeniu świadczenia usługi: zabranie naczyń, obrusów, dodatkowych stołów itp. Wykonawca zobowiązany jest do odbioru w dniu realizacji usługi pozostawionych naczyń niezwłocznie po realizacji usługi.</w:t>
      </w:r>
    </w:p>
    <w:p w:rsidR="00B716F5" w:rsidRPr="00553AB3" w:rsidRDefault="00B716F5" w:rsidP="00553AB3">
      <w:pPr>
        <w:pStyle w:val="FirstParagraph"/>
        <w:numPr>
          <w:ilvl w:val="0"/>
          <w:numId w:val="13"/>
        </w:numPr>
        <w:spacing w:before="0" w:after="0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553AB3">
        <w:rPr>
          <w:rFonts w:ascii="Tahoma" w:hAnsi="Tahoma" w:cs="Tahoma"/>
          <w:sz w:val="22"/>
          <w:szCs w:val="22"/>
          <w:lang w:val="pl-PL"/>
        </w:rPr>
        <w:t xml:space="preserve">W związku z tym, że Zamawiający kładzie szczególny nacisk na to, aby Wykonawca serwował świeże napoje, zobowiązuje Wykonawcę do tego, aby ustawienie napojów </w:t>
      </w:r>
      <w:r w:rsidRPr="00553AB3">
        <w:rPr>
          <w:rFonts w:ascii="Tahoma" w:hAnsi="Tahoma" w:cs="Tahoma"/>
          <w:sz w:val="22"/>
          <w:szCs w:val="22"/>
          <w:lang w:val="pl-PL"/>
        </w:rPr>
        <w:br/>
        <w:t xml:space="preserve">w siedzibie Zamawiającego rozpoczynało i kończyło się nie wcześniej niż 2 godziny </w:t>
      </w:r>
      <w:r w:rsidRPr="00553AB3">
        <w:rPr>
          <w:rFonts w:ascii="Tahoma" w:hAnsi="Tahoma" w:cs="Tahoma"/>
          <w:sz w:val="22"/>
          <w:szCs w:val="22"/>
          <w:lang w:val="pl-PL"/>
        </w:rPr>
        <w:br/>
        <w:t>i nie później niż 15 minut przed zaplanowanym terminem rozpoczęcia spotkania.</w:t>
      </w:r>
    </w:p>
    <w:p w:rsidR="00B716F5" w:rsidRPr="00553AB3" w:rsidRDefault="00B716F5" w:rsidP="00553AB3">
      <w:pPr>
        <w:pStyle w:val="NormalWeb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ahoma" w:hAnsi="Tahoma" w:cs="Tahoma"/>
        </w:rPr>
      </w:pPr>
      <w:r w:rsidRPr="00553AB3">
        <w:rPr>
          <w:rFonts w:ascii="Tahoma" w:hAnsi="Tahoma" w:cs="Tahoma"/>
        </w:rPr>
        <w:t>Wykonawca musi posiadać pełne uprawnienia potrzebne do świadczenia usługi wydane przez Państwowego Powiatowego Inspektora Sanitarnego. Stan posiłków i sposób dowożenia musi spełniać wymogi Państwowej Stacji Sanitarno-Epidemiologicznej.</w:t>
      </w:r>
    </w:p>
    <w:p w:rsidR="00B716F5" w:rsidRPr="00553AB3" w:rsidRDefault="00B716F5" w:rsidP="00553AB3">
      <w:pPr>
        <w:pStyle w:val="Compact"/>
        <w:spacing w:before="0" w:after="0"/>
        <w:jc w:val="both"/>
        <w:rPr>
          <w:rFonts w:ascii="Tahoma" w:hAnsi="Tahoma" w:cs="Tahoma"/>
          <w:sz w:val="22"/>
          <w:szCs w:val="22"/>
          <w:lang w:val="pl-PL"/>
        </w:rPr>
      </w:pPr>
    </w:p>
    <w:p w:rsidR="00B716F5" w:rsidRPr="00553AB3" w:rsidRDefault="00B716F5" w:rsidP="00553AB3">
      <w:pPr>
        <w:spacing w:after="0" w:line="240" w:lineRule="auto"/>
        <w:ind w:hanging="54"/>
        <w:jc w:val="both"/>
        <w:rPr>
          <w:rFonts w:ascii="Tahoma" w:hAnsi="Tahoma" w:cs="Tahoma"/>
        </w:rPr>
      </w:pPr>
    </w:p>
    <w:p w:rsidR="00B716F5" w:rsidRPr="00553AB3" w:rsidRDefault="00B716F5" w:rsidP="00553AB3">
      <w:pPr>
        <w:spacing w:after="0" w:line="240" w:lineRule="auto"/>
        <w:rPr>
          <w:rFonts w:ascii="Tahoma" w:hAnsi="Tahoma" w:cs="Tahoma"/>
        </w:rPr>
      </w:pPr>
    </w:p>
    <w:p w:rsidR="00B716F5" w:rsidRPr="00553AB3" w:rsidRDefault="00B716F5" w:rsidP="00553AB3">
      <w:pPr>
        <w:suppressAutoHyphens/>
        <w:spacing w:after="0" w:line="240" w:lineRule="auto"/>
        <w:ind w:hanging="54"/>
        <w:jc w:val="both"/>
        <w:rPr>
          <w:rFonts w:ascii="Tahoma" w:hAnsi="Tahoma" w:cs="Tahoma"/>
        </w:rPr>
      </w:pPr>
    </w:p>
    <w:p w:rsidR="00B716F5" w:rsidRPr="00553AB3" w:rsidRDefault="00B716F5" w:rsidP="00553AB3">
      <w:pPr>
        <w:spacing w:after="0" w:line="240" w:lineRule="auto"/>
        <w:ind w:hanging="54"/>
        <w:rPr>
          <w:rFonts w:ascii="Tahoma" w:hAnsi="Tahoma" w:cs="Tahoma"/>
          <w:b/>
        </w:rPr>
      </w:pPr>
    </w:p>
    <w:p w:rsidR="00B716F5" w:rsidRPr="00553AB3" w:rsidRDefault="00B716F5" w:rsidP="00553AB3">
      <w:pPr>
        <w:spacing w:after="0" w:line="240" w:lineRule="auto"/>
        <w:rPr>
          <w:rFonts w:ascii="Tahoma" w:hAnsi="Tahoma" w:cs="Tahoma"/>
        </w:rPr>
      </w:pPr>
    </w:p>
    <w:sectPr w:rsidR="00B716F5" w:rsidRPr="00553AB3" w:rsidSect="00290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A3D890"/>
    <w:multiLevelType w:val="multilevel"/>
    <w:tmpl w:val="087AA784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77C70A3"/>
    <w:multiLevelType w:val="hybridMultilevel"/>
    <w:tmpl w:val="B4D872E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F24DF4B"/>
    <w:multiLevelType w:val="multilevel"/>
    <w:tmpl w:val="27D0A140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F9B25EE"/>
    <w:multiLevelType w:val="hybridMultilevel"/>
    <w:tmpl w:val="FA10BA0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3286433"/>
    <w:multiLevelType w:val="hybridMultilevel"/>
    <w:tmpl w:val="427625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7105FD"/>
    <w:multiLevelType w:val="hybridMultilevel"/>
    <w:tmpl w:val="B1EE89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127595C"/>
    <w:multiLevelType w:val="hybridMultilevel"/>
    <w:tmpl w:val="2D2EA4B4"/>
    <w:lvl w:ilvl="0" w:tplc="B3C6613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2D01AFE"/>
    <w:multiLevelType w:val="hybridMultilevel"/>
    <w:tmpl w:val="F8A2F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AB5A41"/>
    <w:multiLevelType w:val="hybridMultilevel"/>
    <w:tmpl w:val="6C2EA3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1883954"/>
    <w:multiLevelType w:val="hybridMultilevel"/>
    <w:tmpl w:val="023AC5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C114CA"/>
    <w:multiLevelType w:val="hybridMultilevel"/>
    <w:tmpl w:val="00D8D53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0A35BA"/>
    <w:multiLevelType w:val="hybridMultilevel"/>
    <w:tmpl w:val="4F1654BE"/>
    <w:lvl w:ilvl="0" w:tplc="0415000F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FE6361"/>
    <w:multiLevelType w:val="hybridMultilevel"/>
    <w:tmpl w:val="E65634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2"/>
  </w:num>
  <w:num w:numId="5">
    <w:abstractNumId w:val="0"/>
  </w:num>
  <w:num w:numId="6">
    <w:abstractNumId w:val="2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7">
    <w:abstractNumId w:val="4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339"/>
    <w:rsid w:val="000070BE"/>
    <w:rsid w:val="0003738C"/>
    <w:rsid w:val="00062BA7"/>
    <w:rsid w:val="00107A52"/>
    <w:rsid w:val="00121D81"/>
    <w:rsid w:val="001C7F9D"/>
    <w:rsid w:val="002204FC"/>
    <w:rsid w:val="002724BD"/>
    <w:rsid w:val="00287A52"/>
    <w:rsid w:val="00290015"/>
    <w:rsid w:val="003D7C1C"/>
    <w:rsid w:val="00405D8F"/>
    <w:rsid w:val="00525CFC"/>
    <w:rsid w:val="0054498C"/>
    <w:rsid w:val="00553AB3"/>
    <w:rsid w:val="006F59D3"/>
    <w:rsid w:val="007928DC"/>
    <w:rsid w:val="009131F6"/>
    <w:rsid w:val="00B12114"/>
    <w:rsid w:val="00B716F5"/>
    <w:rsid w:val="00B95E03"/>
    <w:rsid w:val="00BB591D"/>
    <w:rsid w:val="00C01A3C"/>
    <w:rsid w:val="00C42A9C"/>
    <w:rsid w:val="00CE7339"/>
    <w:rsid w:val="00CF3C33"/>
    <w:rsid w:val="00D11522"/>
    <w:rsid w:val="00D7336F"/>
    <w:rsid w:val="00EE483E"/>
    <w:rsid w:val="00F46F14"/>
    <w:rsid w:val="00F656C2"/>
    <w:rsid w:val="00FC6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01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70BE"/>
    <w:pPr>
      <w:ind w:left="720"/>
      <w:contextualSpacing/>
    </w:pPr>
  </w:style>
  <w:style w:type="paragraph" w:styleId="NormalWeb">
    <w:name w:val="Normal (Web)"/>
    <w:basedOn w:val="Normal"/>
    <w:uiPriority w:val="99"/>
    <w:rsid w:val="000070BE"/>
    <w:pPr>
      <w:spacing w:before="100" w:beforeAutospacing="1" w:after="100" w:afterAutospacing="1" w:line="240" w:lineRule="auto"/>
    </w:pPr>
    <w:rPr>
      <w:rFonts w:cs="Calibri"/>
      <w:lang w:eastAsia="pl-PL"/>
    </w:rPr>
  </w:style>
  <w:style w:type="paragraph" w:styleId="BodyText">
    <w:name w:val="Body Text"/>
    <w:basedOn w:val="Normal"/>
    <w:link w:val="BodyTextChar"/>
    <w:uiPriority w:val="99"/>
    <w:rsid w:val="00405D8F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05D8F"/>
    <w:rPr>
      <w:rFonts w:cs="Times New Roman"/>
      <w:sz w:val="24"/>
      <w:szCs w:val="24"/>
      <w:lang w:val="en-US"/>
    </w:rPr>
  </w:style>
  <w:style w:type="paragraph" w:customStyle="1" w:styleId="FirstParagraph">
    <w:name w:val="First Paragraph"/>
    <w:basedOn w:val="BodyText"/>
    <w:next w:val="BodyText"/>
    <w:uiPriority w:val="99"/>
    <w:rsid w:val="00405D8F"/>
  </w:style>
  <w:style w:type="paragraph" w:customStyle="1" w:styleId="Compact">
    <w:name w:val="Compact"/>
    <w:basedOn w:val="BodyText"/>
    <w:uiPriority w:val="99"/>
    <w:rsid w:val="00405D8F"/>
    <w:pPr>
      <w:spacing w:before="36" w:after="36"/>
    </w:pPr>
  </w:style>
  <w:style w:type="character" w:customStyle="1" w:styleId="HeaderChar1">
    <w:name w:val="Header Char1"/>
    <w:link w:val="Header"/>
    <w:uiPriority w:val="99"/>
    <w:locked/>
    <w:rsid w:val="00553AB3"/>
    <w:rPr>
      <w:rFonts w:ascii="Calibri" w:hAnsi="Calibri"/>
      <w:lang w:val="pl-PL" w:eastAsia="pl-PL"/>
    </w:rPr>
  </w:style>
  <w:style w:type="paragraph" w:styleId="Header">
    <w:name w:val="header"/>
    <w:basedOn w:val="Normal"/>
    <w:link w:val="HeaderChar1"/>
    <w:uiPriority w:val="99"/>
    <w:rsid w:val="00553AB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D221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2</Pages>
  <Words>667</Words>
  <Characters>4008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KatCze</dc:creator>
  <cp:keywords/>
  <dc:description/>
  <cp:lastModifiedBy>kurowska</cp:lastModifiedBy>
  <cp:revision>12</cp:revision>
  <cp:lastPrinted>2019-09-19T11:14:00Z</cp:lastPrinted>
  <dcterms:created xsi:type="dcterms:W3CDTF">2019-09-19T07:44:00Z</dcterms:created>
  <dcterms:modified xsi:type="dcterms:W3CDTF">2019-09-19T12:05:00Z</dcterms:modified>
</cp:coreProperties>
</file>