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F94" w:rsidRDefault="00290F94" w:rsidP="006B6CAE">
      <w:pPr>
        <w:suppressAutoHyphens/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290F94" w:rsidRDefault="00290F94" w:rsidP="006B6CAE">
      <w:pPr>
        <w:suppressAutoHyphens/>
        <w:spacing w:after="12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KZ-272-45/19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załącznik 5b</w:t>
      </w:r>
    </w:p>
    <w:p w:rsidR="00290F94" w:rsidRDefault="00290F94" w:rsidP="006B6CAE">
      <w:pPr>
        <w:suppressAutoHyphens/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0F94" w:rsidRDefault="00290F94" w:rsidP="006B6CAE">
      <w:pPr>
        <w:suppressAutoHyphens/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Zadanie 2.</w:t>
      </w:r>
    </w:p>
    <w:p w:rsidR="00290F94" w:rsidRDefault="00290F94" w:rsidP="006B6CAE">
      <w:pPr>
        <w:suppressAutoHyphens/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0F94" w:rsidRDefault="00290F94" w:rsidP="000E38EE">
      <w:pPr>
        <w:suppressAutoHyphens/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30FE6">
        <w:rPr>
          <w:rFonts w:ascii="Times New Roman" w:hAnsi="Times New Roman"/>
          <w:b/>
          <w:sz w:val="24"/>
          <w:szCs w:val="24"/>
        </w:rPr>
        <w:t>OPIS PRZEDMIOTU ZAMÓWIENIA</w:t>
      </w:r>
    </w:p>
    <w:p w:rsidR="00290F94" w:rsidRDefault="00290F94" w:rsidP="000E38EE">
      <w:pPr>
        <w:suppressAutoHyphens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630FE6">
        <w:rPr>
          <w:rFonts w:ascii="Times New Roman" w:hAnsi="Times New Roman"/>
          <w:sz w:val="24"/>
          <w:szCs w:val="24"/>
        </w:rPr>
        <w:t>Przedmiot zamówienia stanowi usługa cateringowa dla gości</w:t>
      </w:r>
      <w:r>
        <w:rPr>
          <w:rFonts w:ascii="Times New Roman" w:hAnsi="Times New Roman"/>
          <w:sz w:val="24"/>
          <w:szCs w:val="24"/>
        </w:rPr>
        <w:t xml:space="preserve"> oraz wykonawców Wieczoru Kolęd </w:t>
      </w:r>
      <w:r w:rsidRPr="00630FE6">
        <w:rPr>
          <w:rFonts w:ascii="Times New Roman" w:hAnsi="Times New Roman"/>
          <w:sz w:val="24"/>
          <w:szCs w:val="24"/>
        </w:rPr>
        <w:t>Uniwersytetu Ekonomicznego w Krakowie.</w:t>
      </w:r>
    </w:p>
    <w:p w:rsidR="00290F94" w:rsidRDefault="00290F94" w:rsidP="000E38EE">
      <w:pPr>
        <w:suppressAutoHyphens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630FE6">
        <w:rPr>
          <w:rFonts w:ascii="Times New Roman" w:hAnsi="Times New Roman"/>
          <w:sz w:val="24"/>
          <w:szCs w:val="24"/>
          <w:lang w:eastAsia="zh-CN"/>
        </w:rPr>
        <w:t xml:space="preserve">Usługę cateringową – podczas </w:t>
      </w:r>
      <w:r>
        <w:rPr>
          <w:rFonts w:ascii="Times New Roman" w:hAnsi="Times New Roman"/>
          <w:sz w:val="24"/>
          <w:szCs w:val="24"/>
          <w:lang w:eastAsia="zh-CN"/>
        </w:rPr>
        <w:t xml:space="preserve">Wieczoru Kolęd 2020 w </w:t>
      </w:r>
      <w:r w:rsidRPr="00630FE6">
        <w:rPr>
          <w:rFonts w:ascii="Times New Roman" w:hAnsi="Times New Roman"/>
          <w:sz w:val="24"/>
          <w:szCs w:val="24"/>
          <w:lang w:eastAsia="zh-CN"/>
        </w:rPr>
        <w:t xml:space="preserve">Uniwersytecie Ekonomicznym </w:t>
      </w:r>
      <w:r>
        <w:rPr>
          <w:rFonts w:ascii="Times New Roman" w:hAnsi="Times New Roman"/>
          <w:sz w:val="24"/>
          <w:szCs w:val="24"/>
          <w:lang w:eastAsia="zh-CN"/>
        </w:rPr>
        <w:br/>
      </w:r>
      <w:r w:rsidRPr="00630FE6">
        <w:rPr>
          <w:rFonts w:ascii="Times New Roman" w:hAnsi="Times New Roman"/>
          <w:sz w:val="24"/>
          <w:szCs w:val="24"/>
          <w:lang w:eastAsia="zh-CN"/>
        </w:rPr>
        <w:t>w Krakowie należy</w:t>
      </w:r>
      <w:r>
        <w:rPr>
          <w:rFonts w:ascii="Times New Roman" w:hAnsi="Times New Roman"/>
          <w:sz w:val="24"/>
          <w:szCs w:val="24"/>
          <w:lang w:eastAsia="zh-CN"/>
        </w:rPr>
        <w:t xml:space="preserve"> wykonać w terminie 18 stycznia (sobota) 2020 roku: dla wykonawców </w:t>
      </w:r>
      <w:r>
        <w:rPr>
          <w:rFonts w:ascii="Times New Roman" w:hAnsi="Times New Roman"/>
          <w:sz w:val="24"/>
          <w:szCs w:val="24"/>
          <w:lang w:eastAsia="zh-CN"/>
        </w:rPr>
        <w:br/>
        <w:t xml:space="preserve">ok. godz. 12:00, natomiast dla gości Wieczoru Kolęd (bankiet właściwy) ok. </w:t>
      </w:r>
      <w:r>
        <w:rPr>
          <w:rFonts w:ascii="Times New Roman" w:hAnsi="Times New Roman"/>
          <w:sz w:val="24"/>
          <w:szCs w:val="24"/>
        </w:rPr>
        <w:t>godz. 18</w:t>
      </w:r>
      <w:r w:rsidRPr="00630FE6">
        <w:rPr>
          <w:rFonts w:ascii="Times New Roman" w:hAnsi="Times New Roman"/>
          <w:sz w:val="24"/>
          <w:szCs w:val="24"/>
        </w:rPr>
        <w:t xml:space="preserve">.00 </w:t>
      </w:r>
      <w:r>
        <w:rPr>
          <w:rFonts w:ascii="Times New Roman" w:hAnsi="Times New Roman"/>
          <w:sz w:val="24"/>
          <w:szCs w:val="24"/>
        </w:rPr>
        <w:t xml:space="preserve">(ostatecznie godziny realizacji zostaną potwierdzone na 3 dni przed planowanym wydarzeniem), </w:t>
      </w:r>
      <w:r w:rsidRPr="00630FE6">
        <w:rPr>
          <w:rFonts w:ascii="Times New Roman" w:hAnsi="Times New Roman"/>
          <w:sz w:val="24"/>
          <w:szCs w:val="24"/>
          <w:lang w:eastAsia="zh-CN"/>
        </w:rPr>
        <w:t>zgodnie z poniższym szczegółowym opisem przedmiotu zamówienia.</w:t>
      </w:r>
    </w:p>
    <w:p w:rsidR="00290F94" w:rsidRDefault="00290F94" w:rsidP="000E38EE">
      <w:pPr>
        <w:suppressAutoHyphens/>
        <w:spacing w:after="12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90F94" w:rsidRDefault="00290F94" w:rsidP="000E38EE">
      <w:pPr>
        <w:suppressAutoHyphens/>
        <w:spacing w:after="12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30FE6">
        <w:rPr>
          <w:rFonts w:ascii="Times New Roman" w:hAnsi="Times New Roman"/>
          <w:b/>
          <w:sz w:val="24"/>
          <w:szCs w:val="24"/>
        </w:rPr>
        <w:t xml:space="preserve">Opis przedmiotu zamówienia </w:t>
      </w:r>
    </w:p>
    <w:p w:rsidR="00290F94" w:rsidRDefault="00290F94" w:rsidP="000E38EE">
      <w:pPr>
        <w:suppressAutoHyphens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:rsidR="00290F94" w:rsidRPr="000E38EE" w:rsidRDefault="00290F94" w:rsidP="000E38EE">
      <w:pPr>
        <w:pStyle w:val="ListParagraph"/>
        <w:numPr>
          <w:ilvl w:val="0"/>
          <w:numId w:val="1"/>
        </w:numPr>
        <w:suppressAutoHyphens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630FE6">
        <w:rPr>
          <w:rFonts w:ascii="Times New Roman" w:hAnsi="Times New Roman"/>
          <w:sz w:val="24"/>
          <w:szCs w:val="24"/>
        </w:rPr>
        <w:t>Zamówienie obejmuje przygotowanie, dostarczenie i serwowanie usługi cateringowej podczas uroczystego bankiet</w:t>
      </w:r>
      <w:r>
        <w:rPr>
          <w:rFonts w:ascii="Times New Roman" w:hAnsi="Times New Roman"/>
          <w:sz w:val="24"/>
          <w:szCs w:val="24"/>
        </w:rPr>
        <w:t>u (stojącego) dla 5</w:t>
      </w:r>
      <w:r w:rsidRPr="00630FE6">
        <w:rPr>
          <w:rFonts w:ascii="Times New Roman" w:hAnsi="Times New Roman"/>
          <w:sz w:val="24"/>
          <w:szCs w:val="24"/>
        </w:rPr>
        <w:t xml:space="preserve">00 osób </w:t>
      </w:r>
      <w:r>
        <w:rPr>
          <w:rFonts w:ascii="Times New Roman" w:hAnsi="Times New Roman"/>
          <w:sz w:val="24"/>
          <w:szCs w:val="24"/>
        </w:rPr>
        <w:t xml:space="preserve">oraz </w:t>
      </w:r>
      <w:r w:rsidRPr="00630FE6">
        <w:rPr>
          <w:rFonts w:ascii="Times New Roman" w:hAnsi="Times New Roman"/>
          <w:sz w:val="24"/>
          <w:szCs w:val="24"/>
        </w:rPr>
        <w:t>przygotowanie,</w:t>
      </w:r>
      <w:r>
        <w:rPr>
          <w:rFonts w:ascii="Times New Roman" w:hAnsi="Times New Roman"/>
          <w:sz w:val="24"/>
          <w:szCs w:val="24"/>
        </w:rPr>
        <w:t xml:space="preserve"> dostarczenie i rozłożenie w poszczególnych garderobach </w:t>
      </w:r>
      <w:r w:rsidRPr="000E38EE">
        <w:rPr>
          <w:rFonts w:ascii="Times New Roman" w:hAnsi="Times New Roman"/>
          <w:sz w:val="24"/>
          <w:szCs w:val="24"/>
        </w:rPr>
        <w:t>cateringu dla  wykonawców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E38EE">
        <w:rPr>
          <w:rFonts w:ascii="Times New Roman" w:hAnsi="Times New Roman"/>
          <w:sz w:val="24"/>
          <w:szCs w:val="24"/>
        </w:rPr>
        <w:t>Zamówienie obejmuje następujące menu:</w:t>
      </w:r>
    </w:p>
    <w:p w:rsidR="00290F94" w:rsidRDefault="00290F94" w:rsidP="000E38EE">
      <w:pPr>
        <w:pStyle w:val="ListParagraph"/>
        <w:suppressAutoHyphens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:rsidR="00290F94" w:rsidRDefault="00290F94" w:rsidP="000E38EE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290F94" w:rsidRDefault="00290F94" w:rsidP="000E38EE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30FE6">
        <w:rPr>
          <w:rFonts w:ascii="Times New Roman" w:hAnsi="Times New Roman"/>
          <w:b/>
          <w:sz w:val="24"/>
          <w:szCs w:val="24"/>
        </w:rPr>
        <w:t>MENU</w:t>
      </w:r>
      <w:r>
        <w:rPr>
          <w:rFonts w:ascii="Times New Roman" w:hAnsi="Times New Roman"/>
          <w:b/>
          <w:sz w:val="24"/>
          <w:szCs w:val="24"/>
        </w:rPr>
        <w:t xml:space="preserve"> obejmuje:</w:t>
      </w:r>
    </w:p>
    <w:p w:rsidR="00290F94" w:rsidRDefault="00290F94" w:rsidP="003109B6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Obsługa cateringowa gwiazd Wieczoru Kolęd</w:t>
      </w:r>
    </w:p>
    <w:p w:rsidR="00290F94" w:rsidRDefault="00290F94" w:rsidP="000E38EE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Tortille z pastami, łososiem  min. 100 szt. x 50 gr</w:t>
      </w:r>
    </w:p>
    <w:p w:rsidR="00290F94" w:rsidRDefault="00290F94" w:rsidP="000E38EE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Babeczki wytrawne min. 100 szt. x 50 gr</w:t>
      </w:r>
    </w:p>
    <w:p w:rsidR="00290F94" w:rsidRDefault="00290F94" w:rsidP="000E38EE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Suche ciasteczka min. </w:t>
      </w:r>
      <w:smartTag w:uri="urn:schemas-microsoft-com:office:smarttags" w:element="metricconverter">
        <w:smartTagPr>
          <w:attr w:name="ProductID" w:val="1 kg"/>
        </w:smartTagPr>
        <w:r>
          <w:rPr>
            <w:rFonts w:ascii="Times New Roman" w:hAnsi="Times New Roman"/>
            <w:sz w:val="24"/>
            <w:szCs w:val="24"/>
          </w:rPr>
          <w:t>1 kg</w:t>
        </w:r>
      </w:smartTag>
    </w:p>
    <w:p w:rsidR="00290F94" w:rsidRDefault="00290F94" w:rsidP="000E38EE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Kanapeczki na jasnym i ciemnym pieczywie, zarówno z pastami jak i szynka, rybą  min. 200 szt.</w:t>
      </w:r>
    </w:p>
    <w:p w:rsidR="00290F94" w:rsidRPr="000E38EE" w:rsidRDefault="00290F94" w:rsidP="000E38EE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30FE6">
        <w:rPr>
          <w:rFonts w:ascii="Times New Roman" w:hAnsi="Times New Roman"/>
          <w:sz w:val="24"/>
          <w:szCs w:val="24"/>
        </w:rPr>
        <w:t>Ciasta; piernik, ciasto</w:t>
      </w:r>
      <w:r>
        <w:rPr>
          <w:rFonts w:ascii="Times New Roman" w:hAnsi="Times New Roman"/>
          <w:sz w:val="24"/>
          <w:szCs w:val="24"/>
        </w:rPr>
        <w:t xml:space="preserve"> serow</w:t>
      </w:r>
      <w:r w:rsidRPr="00630FE6">
        <w:rPr>
          <w:rFonts w:ascii="Times New Roman" w:hAnsi="Times New Roman"/>
          <w:sz w:val="24"/>
          <w:szCs w:val="24"/>
        </w:rPr>
        <w:t>o-makowe, babka, ciasto ucierane</w:t>
      </w:r>
      <w:r>
        <w:rPr>
          <w:rFonts w:ascii="Times New Roman" w:hAnsi="Times New Roman"/>
          <w:sz w:val="24"/>
          <w:szCs w:val="24"/>
        </w:rPr>
        <w:t xml:space="preserve"> 20</w:t>
      </w:r>
      <w:r w:rsidRPr="00630FE6">
        <w:rPr>
          <w:rFonts w:ascii="Times New Roman" w:hAnsi="Times New Roman"/>
          <w:sz w:val="24"/>
          <w:szCs w:val="24"/>
        </w:rPr>
        <w:t xml:space="preserve">0 porcji x 100 gr </w:t>
      </w:r>
      <w:r>
        <w:rPr>
          <w:rFonts w:ascii="Times New Roman" w:hAnsi="Times New Roman"/>
          <w:sz w:val="24"/>
          <w:szCs w:val="24"/>
        </w:rPr>
        <w:t>(każdego rodzaju min. 50 szt.)</w:t>
      </w:r>
    </w:p>
    <w:p w:rsidR="00290F94" w:rsidRDefault="00290F94" w:rsidP="000E38EE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E4994">
        <w:rPr>
          <w:rFonts w:ascii="Times New Roman" w:hAnsi="Times New Roman"/>
          <w:sz w:val="24"/>
          <w:szCs w:val="24"/>
        </w:rPr>
        <w:t>Soki owocowe 100 % min. 2 rodzaje (pomarańczowy, jabłkowy) w szklanych dzbankach</w:t>
      </w:r>
      <w:r>
        <w:rPr>
          <w:rFonts w:ascii="Times New Roman" w:hAnsi="Times New Roman"/>
          <w:sz w:val="24"/>
          <w:szCs w:val="24"/>
        </w:rPr>
        <w:t>,</w:t>
      </w:r>
      <w:r w:rsidRPr="00CE4994">
        <w:rPr>
          <w:rFonts w:ascii="Times New Roman" w:hAnsi="Times New Roman"/>
          <w:sz w:val="24"/>
          <w:szCs w:val="24"/>
        </w:rPr>
        <w:t xml:space="preserve"> łącznie </w:t>
      </w:r>
      <w:r>
        <w:rPr>
          <w:rFonts w:ascii="Times New Roman" w:hAnsi="Times New Roman"/>
          <w:sz w:val="24"/>
          <w:szCs w:val="24"/>
        </w:rPr>
        <w:t>min.</w:t>
      </w:r>
      <w:r w:rsidRPr="003564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10 </w:t>
      </w:r>
      <w:r w:rsidRPr="00CE4994">
        <w:rPr>
          <w:rFonts w:ascii="Times New Roman" w:hAnsi="Times New Roman"/>
          <w:sz w:val="24"/>
          <w:szCs w:val="24"/>
        </w:rPr>
        <w:t xml:space="preserve"> l (sok pomarańczowy min. </w:t>
      </w:r>
      <w:smartTag w:uri="urn:schemas-microsoft-com:office:smarttags" w:element="metricconverter">
        <w:smartTagPr>
          <w:attr w:name="ProductID" w:val="5 l"/>
        </w:smartTagPr>
        <w:r>
          <w:rPr>
            <w:rFonts w:ascii="Times New Roman" w:hAnsi="Times New Roman"/>
            <w:sz w:val="24"/>
            <w:szCs w:val="24"/>
          </w:rPr>
          <w:t>5 l</w:t>
        </w:r>
      </w:smartTag>
      <w:r>
        <w:rPr>
          <w:rFonts w:ascii="Times New Roman" w:hAnsi="Times New Roman"/>
          <w:sz w:val="24"/>
          <w:szCs w:val="24"/>
        </w:rPr>
        <w:t xml:space="preserve">, sok jabłkowy min. </w:t>
      </w:r>
      <w:smartTag w:uri="urn:schemas-microsoft-com:office:smarttags" w:element="metricconverter">
        <w:smartTagPr>
          <w:attr w:name="ProductID" w:val="5 l"/>
        </w:smartTagPr>
        <w:r w:rsidRPr="00CE4994">
          <w:rPr>
            <w:rFonts w:ascii="Times New Roman" w:hAnsi="Times New Roman"/>
            <w:sz w:val="24"/>
            <w:szCs w:val="24"/>
          </w:rPr>
          <w:t>5 l</w:t>
        </w:r>
      </w:smartTag>
      <w:r w:rsidRPr="00CE4994">
        <w:rPr>
          <w:rFonts w:ascii="Times New Roman" w:hAnsi="Times New Roman"/>
          <w:sz w:val="24"/>
          <w:szCs w:val="24"/>
        </w:rPr>
        <w:t>)</w:t>
      </w:r>
    </w:p>
    <w:p w:rsidR="00290F94" w:rsidRDefault="00290F94" w:rsidP="000E38EE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Kawa, herbata – termosy, </w:t>
      </w:r>
      <w:smartTag w:uri="urn:schemas-microsoft-com:office:smarttags" w:element="metricconverter">
        <w:smartTagPr>
          <w:attr w:name="ProductID" w:val="15 l"/>
        </w:smartTagPr>
        <w:r>
          <w:rPr>
            <w:rFonts w:ascii="Times New Roman" w:hAnsi="Times New Roman"/>
            <w:sz w:val="24"/>
            <w:szCs w:val="24"/>
          </w:rPr>
          <w:t>15 l</w:t>
        </w:r>
      </w:smartTag>
      <w:r>
        <w:rPr>
          <w:rFonts w:ascii="Times New Roman" w:hAnsi="Times New Roman"/>
          <w:sz w:val="24"/>
          <w:szCs w:val="24"/>
        </w:rPr>
        <w:t xml:space="preserve"> kawy, </w:t>
      </w:r>
      <w:smartTag w:uri="urn:schemas-microsoft-com:office:smarttags" w:element="metricconverter">
        <w:smartTagPr>
          <w:attr w:name="ProductID" w:val="20 l"/>
        </w:smartTagPr>
        <w:r>
          <w:rPr>
            <w:rFonts w:ascii="Times New Roman" w:hAnsi="Times New Roman"/>
            <w:sz w:val="24"/>
            <w:szCs w:val="24"/>
          </w:rPr>
          <w:t>20 l</w:t>
        </w:r>
      </w:smartTag>
      <w:r>
        <w:rPr>
          <w:rFonts w:ascii="Times New Roman" w:hAnsi="Times New Roman"/>
          <w:sz w:val="24"/>
          <w:szCs w:val="24"/>
        </w:rPr>
        <w:t xml:space="preserve"> herbaty</w:t>
      </w:r>
    </w:p>
    <w:p w:rsidR="00290F94" w:rsidRDefault="00290F94" w:rsidP="000E38EE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E4994">
        <w:rPr>
          <w:rFonts w:ascii="Times New Roman" w:hAnsi="Times New Roman"/>
          <w:sz w:val="24"/>
          <w:szCs w:val="24"/>
        </w:rPr>
        <w:t>Dodatki do napojów ciepłych – cukier, mleko do kawy, cytryna, słodzik (wg potrzeb, adekwatnie do liczby uczestników spotkania)</w:t>
      </w:r>
    </w:p>
    <w:p w:rsidR="00290F94" w:rsidRDefault="00290F94" w:rsidP="000E38EE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90F94" w:rsidRDefault="00290F94" w:rsidP="000E38EE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90F94" w:rsidRDefault="00290F94" w:rsidP="000E38EE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290F94" w:rsidRDefault="00290F94" w:rsidP="000E38EE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 w:rsidRPr="004E242B">
        <w:rPr>
          <w:rFonts w:ascii="Times New Roman" w:hAnsi="Times New Roman"/>
          <w:sz w:val="24"/>
          <w:szCs w:val="24"/>
          <w:u w:val="single"/>
        </w:rPr>
        <w:t>Bankiet właściwy</w:t>
      </w:r>
    </w:p>
    <w:p w:rsidR="00290F94" w:rsidRDefault="00290F94" w:rsidP="000E38EE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</w:p>
    <w:p w:rsidR="00290F94" w:rsidRDefault="00290F94" w:rsidP="002177E0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30FE6">
        <w:rPr>
          <w:rFonts w:ascii="Times New Roman" w:hAnsi="Times New Roman"/>
          <w:b/>
          <w:sz w:val="24"/>
          <w:szCs w:val="24"/>
        </w:rPr>
        <w:t>Zimna płyta</w:t>
      </w:r>
    </w:p>
    <w:p w:rsidR="00290F94" w:rsidRDefault="00290F94" w:rsidP="00AE50D5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Tortille z pastami, łososiem min. 100 szt x 50 gr</w:t>
      </w:r>
    </w:p>
    <w:p w:rsidR="00290F94" w:rsidRDefault="00290F94" w:rsidP="00AE50D5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Babeczki wytrawne min. 100 szt x 50 gr</w:t>
      </w:r>
    </w:p>
    <w:p w:rsidR="00290F94" w:rsidRDefault="00290F94" w:rsidP="00AE50D5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Pr="00630FE6">
        <w:rPr>
          <w:rFonts w:ascii="Times New Roman" w:hAnsi="Times New Roman"/>
          <w:sz w:val="24"/>
          <w:szCs w:val="24"/>
        </w:rPr>
        <w:t xml:space="preserve">ini volaventy </w:t>
      </w:r>
      <w:r>
        <w:rPr>
          <w:rFonts w:ascii="Times New Roman" w:hAnsi="Times New Roman"/>
          <w:sz w:val="24"/>
          <w:szCs w:val="24"/>
        </w:rPr>
        <w:t>min. 100 szt x 35 gr</w:t>
      </w:r>
    </w:p>
    <w:p w:rsidR="00290F94" w:rsidRDefault="00290F94" w:rsidP="00AE50D5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Kanapeczki</w:t>
      </w:r>
      <w:r w:rsidRPr="003564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 jasnym i ciemnym pieczywie, zarówno z pastami jak i szynka, rybą  min. 1000 szt. (500 szt na jasnym pieczywie, 500 szt na ciemnym pieczywie)</w:t>
      </w:r>
    </w:p>
    <w:p w:rsidR="00290F94" w:rsidRDefault="00290F94" w:rsidP="00AE50D5">
      <w:pPr>
        <w:pStyle w:val="ListParagraph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Kapuśniaczki z kapustą i grzybami min. 100 szt x 50 gr</w:t>
      </w:r>
    </w:p>
    <w:p w:rsidR="00290F94" w:rsidRDefault="00290F94" w:rsidP="00AE50D5">
      <w:pPr>
        <w:pStyle w:val="ListParagraph"/>
        <w:spacing w:line="276" w:lineRule="auto"/>
        <w:ind w:left="1080"/>
        <w:rPr>
          <w:rFonts w:ascii="Times New Roman" w:hAnsi="Times New Roman"/>
          <w:sz w:val="24"/>
          <w:szCs w:val="24"/>
        </w:rPr>
      </w:pPr>
    </w:p>
    <w:p w:rsidR="00290F94" w:rsidRDefault="00290F94" w:rsidP="00AE50D5">
      <w:pPr>
        <w:spacing w:line="276" w:lineRule="auto"/>
        <w:ind w:left="360"/>
        <w:rPr>
          <w:rFonts w:ascii="Times New Roman" w:hAnsi="Times New Roman"/>
          <w:sz w:val="24"/>
          <w:szCs w:val="24"/>
        </w:rPr>
      </w:pPr>
    </w:p>
    <w:p w:rsidR="00290F94" w:rsidRPr="00B2777A" w:rsidRDefault="00290F94" w:rsidP="002177E0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2777A">
        <w:rPr>
          <w:rFonts w:ascii="Times New Roman" w:hAnsi="Times New Roman"/>
          <w:b/>
          <w:sz w:val="24"/>
          <w:szCs w:val="24"/>
        </w:rPr>
        <w:t xml:space="preserve">Słodki bufet </w:t>
      </w:r>
    </w:p>
    <w:p w:rsidR="00290F94" w:rsidRPr="00B2777A" w:rsidRDefault="00290F94" w:rsidP="00AE50D5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2777A">
        <w:rPr>
          <w:rFonts w:ascii="Times New Roman" w:hAnsi="Times New Roman"/>
          <w:sz w:val="24"/>
          <w:szCs w:val="24"/>
        </w:rPr>
        <w:t>Pączki z nadzieniem różanym min. 400 szt x 120 gr (200 szt pączków pokrytych lukrem, 200 pączków pokrytych cukrem pudrem)</w:t>
      </w:r>
    </w:p>
    <w:p w:rsidR="00290F94" w:rsidRDefault="00290F94" w:rsidP="00AE50D5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B2777A">
        <w:rPr>
          <w:rFonts w:ascii="Times New Roman" w:hAnsi="Times New Roman"/>
          <w:sz w:val="24"/>
          <w:szCs w:val="24"/>
        </w:rPr>
        <w:t>Ciasta; piernik</w:t>
      </w:r>
      <w:r w:rsidRPr="00630FE6">
        <w:rPr>
          <w:rFonts w:ascii="Times New Roman" w:hAnsi="Times New Roman"/>
          <w:sz w:val="24"/>
          <w:szCs w:val="24"/>
        </w:rPr>
        <w:t>, ciasto serowo-makowe, babka, ciasto ucierane</w:t>
      </w:r>
      <w:r>
        <w:rPr>
          <w:rFonts w:ascii="Times New Roman" w:hAnsi="Times New Roman"/>
          <w:sz w:val="24"/>
          <w:szCs w:val="24"/>
        </w:rPr>
        <w:t xml:space="preserve"> min. 10</w:t>
      </w:r>
      <w:r w:rsidRPr="00630FE6">
        <w:rPr>
          <w:rFonts w:ascii="Times New Roman" w:hAnsi="Times New Roman"/>
          <w:sz w:val="24"/>
          <w:szCs w:val="24"/>
        </w:rPr>
        <w:t xml:space="preserve">00 porcji x 100 gr </w:t>
      </w:r>
      <w:r>
        <w:rPr>
          <w:rFonts w:ascii="Times New Roman" w:hAnsi="Times New Roman"/>
          <w:sz w:val="24"/>
          <w:szCs w:val="24"/>
        </w:rPr>
        <w:t>( 250 szt z każdego rodzaju)</w:t>
      </w:r>
    </w:p>
    <w:p w:rsidR="00290F94" w:rsidRDefault="00290F94" w:rsidP="00AE50D5">
      <w:pPr>
        <w:pStyle w:val="ListParagraph"/>
        <w:numPr>
          <w:ilvl w:val="0"/>
          <w:numId w:val="7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Muffiny min. 100 szt x  x min. 75 gr każda (50 szt czekoladowych, 50 szt na cieście jogurtowym lub waniliowe) </w:t>
      </w:r>
    </w:p>
    <w:p w:rsidR="00290F94" w:rsidRDefault="00290F94" w:rsidP="00AE50D5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 babeczki z kruchego ciasta z budyniem i owocami min. 50 szt x 80 gr</w:t>
      </w:r>
    </w:p>
    <w:p w:rsidR="00290F94" w:rsidRDefault="00290F94" w:rsidP="00AE50D5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Ptysie – min. 10</w:t>
      </w:r>
      <w:r w:rsidRPr="00630FE6">
        <w:rPr>
          <w:rFonts w:ascii="Times New Roman" w:hAnsi="Times New Roman"/>
          <w:sz w:val="24"/>
          <w:szCs w:val="24"/>
        </w:rPr>
        <w:t>0 szt</w:t>
      </w:r>
      <w:r>
        <w:rPr>
          <w:rFonts w:ascii="Times New Roman" w:hAnsi="Times New Roman"/>
          <w:sz w:val="24"/>
          <w:szCs w:val="24"/>
        </w:rPr>
        <w:t>. x 60 gr</w:t>
      </w:r>
    </w:p>
    <w:p w:rsidR="00290F94" w:rsidRDefault="00290F94" w:rsidP="00AE50D5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Suche ciasteczka min. </w:t>
      </w:r>
      <w:smartTag w:uri="urn:schemas-microsoft-com:office:smarttags" w:element="metricconverter">
        <w:smartTagPr>
          <w:attr w:name="ProductID" w:val="15 l"/>
        </w:smartTagPr>
        <w:r>
          <w:rPr>
            <w:rFonts w:ascii="Times New Roman" w:hAnsi="Times New Roman"/>
            <w:sz w:val="24"/>
            <w:szCs w:val="24"/>
          </w:rPr>
          <w:t>5 kg</w:t>
        </w:r>
      </w:smartTag>
    </w:p>
    <w:p w:rsidR="00290F94" w:rsidRDefault="00290F94" w:rsidP="00AE50D5">
      <w:pPr>
        <w:spacing w:line="276" w:lineRule="auto"/>
        <w:ind w:left="360"/>
        <w:rPr>
          <w:rFonts w:ascii="Times New Roman" w:hAnsi="Times New Roman"/>
          <w:sz w:val="24"/>
          <w:szCs w:val="24"/>
        </w:rPr>
      </w:pPr>
    </w:p>
    <w:p w:rsidR="00290F94" w:rsidRDefault="00290F94" w:rsidP="00AE50D5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30FE6">
        <w:rPr>
          <w:rFonts w:ascii="Times New Roman" w:hAnsi="Times New Roman"/>
          <w:b/>
          <w:sz w:val="24"/>
          <w:szCs w:val="24"/>
        </w:rPr>
        <w:t xml:space="preserve">Napoje </w:t>
      </w:r>
    </w:p>
    <w:p w:rsidR="00290F94" w:rsidRDefault="00290F94" w:rsidP="00AE50D5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630FE6">
        <w:rPr>
          <w:rFonts w:ascii="Times New Roman" w:hAnsi="Times New Roman"/>
          <w:sz w:val="24"/>
          <w:szCs w:val="24"/>
        </w:rPr>
        <w:t xml:space="preserve">oda w szklanych dzbankach łącznie </w:t>
      </w:r>
      <w:r>
        <w:rPr>
          <w:rFonts w:ascii="Times New Roman" w:hAnsi="Times New Roman"/>
          <w:sz w:val="24"/>
          <w:szCs w:val="24"/>
        </w:rPr>
        <w:t xml:space="preserve">min. </w:t>
      </w:r>
      <w:smartTag w:uri="urn:schemas-microsoft-com:office:smarttags" w:element="metricconverter">
        <w:smartTagPr>
          <w:attr w:name="ProductID" w:val="15 l"/>
        </w:smartTagPr>
        <w:r w:rsidRPr="00630FE6">
          <w:rPr>
            <w:rFonts w:ascii="Times New Roman" w:hAnsi="Times New Roman"/>
            <w:sz w:val="24"/>
            <w:szCs w:val="24"/>
          </w:rPr>
          <w:t>35 l</w:t>
        </w:r>
      </w:smartTag>
    </w:p>
    <w:p w:rsidR="00290F94" w:rsidRPr="00B2777A" w:rsidRDefault="00290F94" w:rsidP="00AE50D5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30FE6">
        <w:rPr>
          <w:rFonts w:ascii="Times New Roman" w:hAnsi="Times New Roman"/>
          <w:sz w:val="24"/>
          <w:szCs w:val="24"/>
        </w:rPr>
        <w:t>Soki owocowe 100 % min. 2 rodzaje</w:t>
      </w:r>
      <w:r>
        <w:rPr>
          <w:rFonts w:ascii="Times New Roman" w:hAnsi="Times New Roman"/>
          <w:sz w:val="24"/>
          <w:szCs w:val="24"/>
        </w:rPr>
        <w:t xml:space="preserve"> (pomarańczowy oraz jabłkowy)</w:t>
      </w:r>
      <w:r w:rsidRPr="00630FE6">
        <w:rPr>
          <w:rFonts w:ascii="Times New Roman" w:hAnsi="Times New Roman"/>
          <w:sz w:val="24"/>
          <w:szCs w:val="24"/>
        </w:rPr>
        <w:t xml:space="preserve"> w szklanych dzbankach</w:t>
      </w:r>
      <w:r>
        <w:rPr>
          <w:rFonts w:ascii="Times New Roman" w:hAnsi="Times New Roman"/>
          <w:sz w:val="24"/>
          <w:szCs w:val="24"/>
        </w:rPr>
        <w:t>,</w:t>
      </w:r>
      <w:r w:rsidRPr="00630FE6">
        <w:rPr>
          <w:rFonts w:ascii="Times New Roman" w:hAnsi="Times New Roman"/>
          <w:sz w:val="24"/>
          <w:szCs w:val="24"/>
        </w:rPr>
        <w:t xml:space="preserve"> łącznie </w:t>
      </w:r>
      <w:r>
        <w:rPr>
          <w:rFonts w:ascii="Times New Roman" w:hAnsi="Times New Roman"/>
          <w:sz w:val="24"/>
          <w:szCs w:val="24"/>
        </w:rPr>
        <w:t xml:space="preserve">min. </w:t>
      </w:r>
      <w:smartTag w:uri="urn:schemas-microsoft-com:office:smarttags" w:element="metricconverter">
        <w:smartTagPr>
          <w:attr w:name="ProductID" w:val="15 l"/>
        </w:smartTagPr>
        <w:smartTag w:uri="urn:schemas-microsoft-com:office:smarttags" w:element="metricconverter">
          <w:smartTagPr>
            <w:attr w:name="ProductID" w:val="30 l"/>
          </w:smartTagPr>
          <w:r w:rsidRPr="00630FE6">
            <w:rPr>
              <w:rFonts w:ascii="Times New Roman" w:hAnsi="Times New Roman"/>
              <w:sz w:val="24"/>
              <w:szCs w:val="24"/>
            </w:rPr>
            <w:t>30 l</w:t>
          </w:r>
        </w:smartTag>
        <w:r>
          <w:rPr>
            <w:rFonts w:ascii="Times New Roman" w:hAnsi="Times New Roman"/>
            <w:sz w:val="24"/>
            <w:szCs w:val="24"/>
          </w:rPr>
          <w:t>,</w:t>
        </w:r>
      </w:smartTag>
      <w:r>
        <w:rPr>
          <w:rFonts w:ascii="Times New Roman" w:hAnsi="Times New Roman"/>
          <w:sz w:val="24"/>
          <w:szCs w:val="24"/>
        </w:rPr>
        <w:t xml:space="preserve"> </w:t>
      </w:r>
      <w:r w:rsidRPr="00B2777A">
        <w:rPr>
          <w:rFonts w:ascii="Times New Roman" w:hAnsi="Times New Roman"/>
          <w:sz w:val="24"/>
          <w:szCs w:val="24"/>
        </w:rPr>
        <w:t xml:space="preserve">każdego rodz. min. </w:t>
      </w:r>
      <w:smartTag w:uri="urn:schemas-microsoft-com:office:smarttags" w:element="metricconverter">
        <w:smartTagPr>
          <w:attr w:name="ProductID" w:val="15 l"/>
        </w:smartTagPr>
        <w:r w:rsidRPr="00B2777A">
          <w:rPr>
            <w:rFonts w:ascii="Times New Roman" w:hAnsi="Times New Roman"/>
            <w:sz w:val="24"/>
            <w:szCs w:val="24"/>
          </w:rPr>
          <w:t>15 l</w:t>
        </w:r>
      </w:smartTag>
    </w:p>
    <w:p w:rsidR="00290F94" w:rsidRPr="00B2777A" w:rsidRDefault="00290F94" w:rsidP="00AE50D5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2777A">
        <w:rPr>
          <w:rFonts w:ascii="Times New Roman" w:hAnsi="Times New Roman"/>
          <w:sz w:val="24"/>
          <w:szCs w:val="24"/>
        </w:rPr>
        <w:t>Kaw</w:t>
      </w:r>
      <w:r>
        <w:rPr>
          <w:rFonts w:ascii="Times New Roman" w:hAnsi="Times New Roman"/>
          <w:sz w:val="24"/>
          <w:szCs w:val="24"/>
        </w:rPr>
        <w:t>a (min. 1 filiżanka na osobę), h</w:t>
      </w:r>
      <w:r w:rsidRPr="00B2777A">
        <w:rPr>
          <w:rFonts w:ascii="Times New Roman" w:hAnsi="Times New Roman"/>
          <w:sz w:val="24"/>
          <w:szCs w:val="24"/>
        </w:rPr>
        <w:t xml:space="preserve">erbata (min. 1 torebka na osobę) </w:t>
      </w:r>
      <w:r>
        <w:rPr>
          <w:rFonts w:ascii="Times New Roman" w:hAnsi="Times New Roman"/>
          <w:sz w:val="24"/>
          <w:szCs w:val="24"/>
        </w:rPr>
        <w:br/>
      </w:r>
      <w:r w:rsidRPr="00B2777A">
        <w:rPr>
          <w:rFonts w:ascii="Times New Roman" w:hAnsi="Times New Roman"/>
          <w:sz w:val="24"/>
          <w:szCs w:val="24"/>
        </w:rPr>
        <w:t>– min. 6 warników</w:t>
      </w:r>
    </w:p>
    <w:p w:rsidR="00290F94" w:rsidRDefault="00290F94" w:rsidP="00AE50D5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2777A">
        <w:rPr>
          <w:rFonts w:ascii="Times New Roman" w:hAnsi="Times New Roman"/>
          <w:sz w:val="24"/>
          <w:szCs w:val="24"/>
        </w:rPr>
        <w:t>Dodatki do napojów ciepłych – cukier, mleko do kawy</w:t>
      </w:r>
      <w:r w:rsidRPr="00CE4994">
        <w:rPr>
          <w:rFonts w:ascii="Times New Roman" w:hAnsi="Times New Roman"/>
          <w:sz w:val="24"/>
          <w:szCs w:val="24"/>
        </w:rPr>
        <w:t>, cytryna, słodzik (wg potrzeb, adekwatnie do liczby uczestników spotkania)</w:t>
      </w:r>
    </w:p>
    <w:p w:rsidR="00290F94" w:rsidRDefault="00290F94">
      <w:pPr>
        <w:pStyle w:val="FirstParagraph"/>
        <w:spacing w:line="276" w:lineRule="auto"/>
        <w:ind w:left="567"/>
        <w:jc w:val="both"/>
        <w:rPr>
          <w:rFonts w:ascii="Times New Roman" w:hAnsi="Times New Roman"/>
          <w:lang w:val="pl-PL"/>
        </w:rPr>
      </w:pPr>
    </w:p>
    <w:p w:rsidR="00290F94" w:rsidRDefault="00290F94">
      <w:pPr>
        <w:pStyle w:val="FirstParagraph"/>
        <w:spacing w:line="276" w:lineRule="auto"/>
        <w:ind w:left="567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Catering dla wykonawców rozłożony bezpośrednio przed próbą w poszczególnych garderobach (Pawilon Sportowo-Dydaktyczny UEK) dokładne sale zostaną wskazane na 3 dni przed koncertem. </w:t>
      </w:r>
    </w:p>
    <w:p w:rsidR="00290F94" w:rsidRDefault="00290F94">
      <w:pPr>
        <w:pStyle w:val="FirstParagraph"/>
        <w:spacing w:line="276" w:lineRule="auto"/>
        <w:ind w:firstLine="567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Bankiet właściwy stojący, w formie szwedzkiego stołu o</w:t>
      </w:r>
      <w:r w:rsidRPr="003D7C1C">
        <w:rPr>
          <w:rFonts w:ascii="Times New Roman" w:hAnsi="Times New Roman"/>
          <w:lang w:val="pl-PL"/>
        </w:rPr>
        <w:t>bsługa kelnerska min.</w:t>
      </w:r>
      <w:r>
        <w:rPr>
          <w:rFonts w:ascii="Times New Roman" w:hAnsi="Times New Roman"/>
          <w:lang w:val="pl-PL"/>
        </w:rPr>
        <w:t>3 osoby</w:t>
      </w:r>
      <w:r w:rsidRPr="0054498C">
        <w:rPr>
          <w:rFonts w:ascii="Times New Roman" w:hAnsi="Times New Roman"/>
          <w:lang w:val="pl-PL"/>
        </w:rPr>
        <w:t xml:space="preserve"> </w:t>
      </w:r>
    </w:p>
    <w:p w:rsidR="00290F94" w:rsidRDefault="00290F94" w:rsidP="000E38EE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90F94" w:rsidRDefault="00290F94" w:rsidP="000E38EE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3738C">
        <w:rPr>
          <w:rFonts w:ascii="Times New Roman" w:hAnsi="Times New Roman"/>
          <w:b/>
          <w:sz w:val="24"/>
          <w:szCs w:val="24"/>
        </w:rPr>
        <w:t>Termin miejsce i czas realizacji:</w:t>
      </w:r>
      <w:r w:rsidRPr="0054498C">
        <w:rPr>
          <w:rFonts w:ascii="Times New Roman" w:hAnsi="Times New Roman"/>
          <w:sz w:val="24"/>
          <w:szCs w:val="24"/>
        </w:rPr>
        <w:t xml:space="preserve"> usługę cateringową należy zrealizować </w:t>
      </w:r>
      <w:r>
        <w:rPr>
          <w:rFonts w:ascii="Times New Roman" w:hAnsi="Times New Roman"/>
          <w:sz w:val="24"/>
          <w:szCs w:val="24"/>
        </w:rPr>
        <w:br/>
        <w:t xml:space="preserve">18 stycznia 2020 </w:t>
      </w:r>
      <w:r w:rsidRPr="0054498C">
        <w:rPr>
          <w:rFonts w:ascii="Times New Roman" w:hAnsi="Times New Roman"/>
          <w:sz w:val="24"/>
          <w:szCs w:val="24"/>
        </w:rPr>
        <w:t xml:space="preserve"> r. (</w:t>
      </w:r>
      <w:r>
        <w:rPr>
          <w:rFonts w:ascii="Times New Roman" w:hAnsi="Times New Roman"/>
          <w:sz w:val="24"/>
          <w:szCs w:val="24"/>
        </w:rPr>
        <w:t xml:space="preserve">sobota):  catering dla wykonawców ok. godz. 12:00, dostarczony bezpośrednio do wskazanych garderób </w:t>
      </w:r>
      <w:r w:rsidRPr="0054498C">
        <w:rPr>
          <w:rFonts w:ascii="Times New Roman" w:hAnsi="Times New Roman"/>
          <w:sz w:val="24"/>
          <w:szCs w:val="24"/>
        </w:rPr>
        <w:t>pawilonie Sportowo-Dydaktycznym, Kampus UEK, ul. Rakowicka 27</w:t>
      </w:r>
      <w:r>
        <w:rPr>
          <w:rFonts w:ascii="Times New Roman" w:hAnsi="Times New Roman"/>
          <w:sz w:val="24"/>
          <w:szCs w:val="24"/>
        </w:rPr>
        <w:t xml:space="preserve"> zakończenie ok. godz. 19:00, bankiet główny ok. godz. 18:00,  </w:t>
      </w:r>
      <w:r w:rsidRPr="0054498C">
        <w:rPr>
          <w:rFonts w:ascii="Times New Roman" w:hAnsi="Times New Roman"/>
          <w:sz w:val="24"/>
          <w:szCs w:val="24"/>
        </w:rPr>
        <w:t>hol w pawilonie Sportowo-Dydaktycznym, Kampus UEK, ul. Rakowicka 27.</w:t>
      </w:r>
      <w:r>
        <w:rPr>
          <w:rFonts w:ascii="Times New Roman" w:hAnsi="Times New Roman"/>
          <w:sz w:val="24"/>
          <w:szCs w:val="24"/>
        </w:rPr>
        <w:t xml:space="preserve"> Czas trwania  ok. 1,5 godziny. </w:t>
      </w:r>
    </w:p>
    <w:p w:rsidR="00290F94" w:rsidRDefault="00290F94">
      <w:pPr>
        <w:pStyle w:val="BodyText"/>
        <w:spacing w:line="276" w:lineRule="auto"/>
        <w:ind w:left="720"/>
        <w:jc w:val="both"/>
        <w:rPr>
          <w:rFonts w:ascii="Times New Roman" w:hAnsi="Times New Roman"/>
          <w:lang w:val="pl-PL"/>
        </w:rPr>
      </w:pPr>
      <w:r w:rsidRPr="000E38EE">
        <w:rPr>
          <w:rFonts w:ascii="Times New Roman" w:hAnsi="Times New Roman"/>
          <w:b/>
          <w:lang w:val="pl-PL"/>
        </w:rPr>
        <w:t>UWAGA!</w:t>
      </w:r>
      <w:r w:rsidRPr="0054498C">
        <w:rPr>
          <w:rFonts w:ascii="Times New Roman" w:hAnsi="Times New Roman"/>
          <w:lang w:val="pl-PL"/>
        </w:rPr>
        <w:t xml:space="preserve"> Usługa cateringowa musi</w:t>
      </w:r>
      <w:r>
        <w:rPr>
          <w:rFonts w:ascii="Times New Roman" w:hAnsi="Times New Roman"/>
          <w:lang w:val="pl-PL"/>
        </w:rPr>
        <w:t xml:space="preserve"> być przygotowana na godz. 11.30</w:t>
      </w:r>
      <w:r w:rsidRPr="0054498C">
        <w:rPr>
          <w:rFonts w:ascii="Times New Roman" w:hAnsi="Times New Roman"/>
          <w:lang w:val="pl-PL"/>
        </w:rPr>
        <w:t>.</w:t>
      </w:r>
      <w:r>
        <w:rPr>
          <w:rFonts w:ascii="Times New Roman" w:hAnsi="Times New Roman"/>
          <w:lang w:val="pl-PL"/>
        </w:rPr>
        <w:t xml:space="preserve"> – w przypadku </w:t>
      </w:r>
      <w:r w:rsidRPr="0054498C">
        <w:rPr>
          <w:rFonts w:ascii="Times New Roman" w:hAnsi="Times New Roman"/>
          <w:lang w:val="pl-PL"/>
        </w:rPr>
        <w:t xml:space="preserve"> </w:t>
      </w:r>
      <w:r>
        <w:rPr>
          <w:rFonts w:ascii="Times New Roman" w:hAnsi="Times New Roman"/>
          <w:lang w:val="pl-PL"/>
        </w:rPr>
        <w:t xml:space="preserve">cateringu dla wykonawców oraz na godzinę 16.30 w przypadku bankietu właściwego. </w:t>
      </w:r>
      <w:r w:rsidRPr="0054498C">
        <w:rPr>
          <w:rFonts w:ascii="Times New Roman" w:hAnsi="Times New Roman"/>
          <w:lang w:val="pl-PL"/>
        </w:rPr>
        <w:t xml:space="preserve">Bankiet </w:t>
      </w:r>
      <w:r>
        <w:rPr>
          <w:rFonts w:ascii="Times New Roman" w:hAnsi="Times New Roman"/>
          <w:lang w:val="pl-PL"/>
        </w:rPr>
        <w:t xml:space="preserve">właściwy </w:t>
      </w:r>
      <w:r w:rsidRPr="0054498C">
        <w:rPr>
          <w:rFonts w:ascii="Times New Roman" w:hAnsi="Times New Roman"/>
          <w:lang w:val="pl-PL"/>
        </w:rPr>
        <w:t>odbędzie się</w:t>
      </w:r>
      <w:r>
        <w:rPr>
          <w:rFonts w:ascii="Times New Roman" w:hAnsi="Times New Roman"/>
          <w:lang w:val="pl-PL"/>
        </w:rPr>
        <w:t xml:space="preserve"> bezpośrednio po Koncercie Kolęd</w:t>
      </w:r>
      <w:r w:rsidRPr="0054498C">
        <w:rPr>
          <w:rFonts w:ascii="Times New Roman" w:hAnsi="Times New Roman"/>
          <w:lang w:val="pl-PL"/>
        </w:rPr>
        <w:t>. Przewidujemy, że będzie</w:t>
      </w:r>
      <w:r>
        <w:rPr>
          <w:rFonts w:ascii="Times New Roman" w:hAnsi="Times New Roman"/>
          <w:lang w:val="pl-PL"/>
        </w:rPr>
        <w:t xml:space="preserve"> to godz. 18:00</w:t>
      </w:r>
      <w:r w:rsidRPr="0054498C">
        <w:rPr>
          <w:rFonts w:ascii="Times New Roman" w:hAnsi="Times New Roman"/>
          <w:lang w:val="pl-PL"/>
        </w:rPr>
        <w:t>, jednakże</w:t>
      </w:r>
      <w:r>
        <w:rPr>
          <w:rFonts w:ascii="Times New Roman" w:hAnsi="Times New Roman"/>
          <w:lang w:val="pl-PL"/>
        </w:rPr>
        <w:t xml:space="preserve"> podczas koncertu </w:t>
      </w:r>
      <w:r w:rsidRPr="0054498C">
        <w:rPr>
          <w:rFonts w:ascii="Times New Roman" w:hAnsi="Times New Roman"/>
          <w:lang w:val="pl-PL"/>
        </w:rPr>
        <w:t xml:space="preserve">usługa </w:t>
      </w:r>
      <w:r>
        <w:rPr>
          <w:rFonts w:ascii="Times New Roman" w:hAnsi="Times New Roman"/>
          <w:lang w:val="pl-PL"/>
        </w:rPr>
        <w:t>cateringowa musi być już gotowa - godz. 16.30.</w:t>
      </w:r>
    </w:p>
    <w:p w:rsidR="00290F94" w:rsidRPr="0044601D" w:rsidRDefault="00290F94" w:rsidP="000E38EE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E4994">
        <w:rPr>
          <w:rFonts w:ascii="Times New Roman" w:hAnsi="Times New Roman"/>
          <w:sz w:val="24"/>
          <w:szCs w:val="24"/>
        </w:rPr>
        <w:t>Wykonawca odpowiada za transport przedmiotu zamówienia</w:t>
      </w:r>
      <w:r w:rsidRPr="00626C42">
        <w:rPr>
          <w:rFonts w:ascii="Times New Roman" w:hAnsi="Times New Roman"/>
          <w:sz w:val="24"/>
          <w:szCs w:val="24"/>
        </w:rPr>
        <w:t xml:space="preserve"> środkami transportu przystosowanymi do przewozu </w:t>
      </w:r>
      <w:r w:rsidRPr="000E38EE">
        <w:rPr>
          <w:rFonts w:ascii="Times New Roman" w:hAnsi="Times New Roman"/>
          <w:sz w:val="24"/>
          <w:szCs w:val="24"/>
        </w:rPr>
        <w:t xml:space="preserve">żywności, </w:t>
      </w:r>
      <w:r w:rsidRPr="0044601D">
        <w:rPr>
          <w:rFonts w:ascii="Times New Roman" w:hAnsi="Times New Roman"/>
          <w:sz w:val="24"/>
          <w:szCs w:val="24"/>
        </w:rPr>
        <w:t>w termosach termoizolacyjnych, zapewniających właściwą ochronę i temperaturę;</w:t>
      </w:r>
      <w:r w:rsidRPr="000E38EE">
        <w:rPr>
          <w:rFonts w:ascii="Times New Roman" w:hAnsi="Times New Roman"/>
          <w:sz w:val="24"/>
          <w:szCs w:val="24"/>
        </w:rPr>
        <w:t xml:space="preserve"> oraz podanie </w:t>
      </w:r>
      <w:r w:rsidRPr="000E38EE">
        <w:rPr>
          <w:rFonts w:ascii="Times New Roman" w:hAnsi="Times New Roman"/>
          <w:sz w:val="24"/>
          <w:szCs w:val="24"/>
        </w:rPr>
        <w:br/>
        <w:t>przedmiotu zamówienia w sposób i przez osoby z odpowiednimi uprawnieniami, zgodnie z wymaganiami sanitarnymi dotyczącymi żywności i żywienia.</w:t>
      </w:r>
      <w:r w:rsidRPr="0044601D">
        <w:rPr>
          <w:rFonts w:ascii="Times New Roman" w:hAnsi="Times New Roman"/>
          <w:sz w:val="24"/>
          <w:szCs w:val="24"/>
        </w:rPr>
        <w:t xml:space="preserve"> </w:t>
      </w:r>
    </w:p>
    <w:p w:rsidR="00290F94" w:rsidRDefault="00290F94" w:rsidP="000E38EE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26C42">
        <w:rPr>
          <w:rFonts w:ascii="Times New Roman" w:hAnsi="Times New Roman"/>
          <w:sz w:val="24"/>
          <w:szCs w:val="24"/>
        </w:rPr>
        <w:t xml:space="preserve">Posiłki oraz dodatki muszą być przygotowane ze świeżych, naturalnych produktów, </w:t>
      </w:r>
    </w:p>
    <w:p w:rsidR="00290F94" w:rsidRDefault="00290F94" w:rsidP="000E38EE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26C42">
        <w:rPr>
          <w:rFonts w:ascii="Times New Roman" w:hAnsi="Times New Roman"/>
          <w:sz w:val="24"/>
          <w:szCs w:val="24"/>
        </w:rPr>
        <w:t xml:space="preserve">Wykonawca jest zobowiązany do przygotowania posiłków metodą tradycyjną (Zamawiający nie dopuszcza produktów typu instant oraz produktów gotowych np. dania mrożone), </w:t>
      </w:r>
    </w:p>
    <w:p w:rsidR="00290F94" w:rsidRDefault="00290F94" w:rsidP="000E38EE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E4994">
        <w:rPr>
          <w:rFonts w:ascii="Times New Roman" w:hAnsi="Times New Roman"/>
          <w:sz w:val="24"/>
          <w:szCs w:val="24"/>
        </w:rPr>
        <w:t xml:space="preserve">Wykonawca jest zobowiązany do zapewnienia stołów wraz z ich transportem, montażem i demontażem. </w:t>
      </w:r>
    </w:p>
    <w:p w:rsidR="00290F94" w:rsidRDefault="00290F94" w:rsidP="000E38EE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26C42">
        <w:rPr>
          <w:rFonts w:ascii="Times New Roman" w:hAnsi="Times New Roman"/>
          <w:sz w:val="24"/>
          <w:szCs w:val="24"/>
        </w:rPr>
        <w:t>Ponadto obsługa cateringowa będzie obejmować:</w:t>
      </w:r>
    </w:p>
    <w:p w:rsidR="00290F94" w:rsidRDefault="00290F94">
      <w:pPr>
        <w:pStyle w:val="Fir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lang w:val="pl-PL"/>
        </w:rPr>
      </w:pPr>
      <w:r w:rsidRPr="00CE4994">
        <w:rPr>
          <w:rFonts w:ascii="Times New Roman" w:hAnsi="Times New Roman"/>
          <w:lang w:val="pl-PL"/>
        </w:rPr>
        <w:t xml:space="preserve">Przygotowanie stołów zapewnionych przez Zamawiającego oraz stołów zapewnionych przez Wykonawcę (nakrycie obrusami i ustawienie naczyń), Wykonawca zapewni odpowiednią, świąteczną dekorację stołów, w tym obrusy wykonane z materiału (obrusy-pokrowce), bieżniki/ serwety, stroiki świąteczne, dekoracyjne serwetki flizelinowe oraz  papierowe serwetki </w:t>
      </w:r>
    </w:p>
    <w:p w:rsidR="00290F94" w:rsidRDefault="00290F94" w:rsidP="000E38EE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626C42">
        <w:rPr>
          <w:rFonts w:ascii="Times New Roman" w:hAnsi="Times New Roman"/>
          <w:sz w:val="24"/>
          <w:szCs w:val="24"/>
        </w:rPr>
        <w:t xml:space="preserve">Liczbę pracowników zapewniającą sprawną obsługę cateringu, </w:t>
      </w:r>
    </w:p>
    <w:p w:rsidR="00290F94" w:rsidRDefault="00290F94" w:rsidP="000E38EE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</w:t>
      </w:r>
      <w:r w:rsidRPr="00626C42">
        <w:rPr>
          <w:rFonts w:ascii="Times New Roman" w:hAnsi="Times New Roman"/>
          <w:sz w:val="24"/>
          <w:szCs w:val="24"/>
        </w:rPr>
        <w:t>ewnić wszystko, co jest niezbędne do prawidłowej realizacji usługi, w tym wła</w:t>
      </w:r>
      <w:r>
        <w:rPr>
          <w:rFonts w:ascii="Times New Roman" w:hAnsi="Times New Roman"/>
          <w:sz w:val="24"/>
          <w:szCs w:val="24"/>
        </w:rPr>
        <w:t xml:space="preserve">sne naczynia (termosy, </w:t>
      </w:r>
      <w:r w:rsidRPr="00626C42">
        <w:rPr>
          <w:rFonts w:ascii="Times New Roman" w:hAnsi="Times New Roman"/>
          <w:sz w:val="24"/>
          <w:szCs w:val="24"/>
        </w:rPr>
        <w:t xml:space="preserve"> talerzyki, sztućce, szklanki, serwetki itp.), zgodnie z wymaganiami menu oraz w ilości uwzględniającej potrzeby przewidywanej liczby uczestników spotkania, zamawiający nie dopuszcza możliwości użycia naczyń i sztućców jednorazowych (np. papierowych lub plastikowych),</w:t>
      </w:r>
    </w:p>
    <w:p w:rsidR="00290F94" w:rsidRDefault="00290F94">
      <w:pPr>
        <w:pStyle w:val="Fir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lang w:val="pl-PL"/>
        </w:rPr>
      </w:pPr>
      <w:r w:rsidRPr="00CE4994">
        <w:rPr>
          <w:rFonts w:ascii="Times New Roman" w:hAnsi="Times New Roman"/>
          <w:lang w:val="pl-PL"/>
        </w:rPr>
        <w:t xml:space="preserve">Dostarczenie naczyń niezbędnych do realizacji usługi, zestaw szklanek do soków </w:t>
      </w:r>
      <w:r w:rsidRPr="00CE4994">
        <w:rPr>
          <w:rFonts w:ascii="Times New Roman" w:hAnsi="Times New Roman"/>
          <w:lang w:val="pl-PL"/>
        </w:rPr>
        <w:br/>
        <w:t xml:space="preserve">i wody oraz zestaw kieliszków do wina, porcelanowe/ceramiczne filiżanki do kawy </w:t>
      </w:r>
      <w:r w:rsidRPr="00CE4994">
        <w:rPr>
          <w:rFonts w:ascii="Times New Roman" w:hAnsi="Times New Roman"/>
          <w:lang w:val="pl-PL"/>
        </w:rPr>
        <w:br/>
        <w:t xml:space="preserve">i herbaty, zastawa stołowa porcelanowa lub ceramiczna – użyta zastawa powinna być czysta, nieuszkodzona i wysterylizowana. (Niedopuszczalne jest używanie naczyń </w:t>
      </w:r>
      <w:r w:rsidRPr="00CE4994">
        <w:rPr>
          <w:rFonts w:ascii="Times New Roman" w:hAnsi="Times New Roman"/>
          <w:lang w:val="pl-PL"/>
        </w:rPr>
        <w:br/>
        <w:t>i sztućców jednorazowych)</w:t>
      </w:r>
    </w:p>
    <w:p w:rsidR="00290F94" w:rsidRDefault="00290F94">
      <w:pPr>
        <w:pStyle w:val="Fir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lang w:val="pl-PL"/>
        </w:rPr>
      </w:pPr>
      <w:r w:rsidRPr="00CE4994">
        <w:rPr>
          <w:rFonts w:ascii="Times New Roman" w:hAnsi="Times New Roman"/>
          <w:lang w:val="pl-PL"/>
        </w:rPr>
        <w:t>Bezpośrednio po zakończeniu świadczenia usługi: zabranie naczyń, obrusów, dodatkowych stołów itp. Wykonawca zobowiązany jest do odbioru w dniu realizacji usługi pozostawionych naczyń niezwłocznie po realizacji usługi.</w:t>
      </w:r>
    </w:p>
    <w:p w:rsidR="00290F94" w:rsidRDefault="00290F94">
      <w:pPr>
        <w:pStyle w:val="Fir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lang w:val="pl-PL"/>
        </w:rPr>
      </w:pPr>
      <w:r w:rsidRPr="00CE4994">
        <w:rPr>
          <w:rFonts w:ascii="Times New Roman" w:hAnsi="Times New Roman"/>
          <w:lang w:val="pl-PL"/>
        </w:rPr>
        <w:t xml:space="preserve">W związku z tym, że Zamawiający kładzie szczególny nacisk na to, aby Wykonawca serwował świeże napoje, zobowiązuje Wykonawcę do tego, aby ustawienie napojów </w:t>
      </w:r>
      <w:r w:rsidRPr="00CE4994">
        <w:rPr>
          <w:rFonts w:ascii="Times New Roman" w:hAnsi="Times New Roman"/>
          <w:lang w:val="pl-PL"/>
        </w:rPr>
        <w:br/>
        <w:t xml:space="preserve">w siedzibie Zamawiającego rozpoczynało i kończyło się nie wcześniej niż 2 godziny </w:t>
      </w:r>
      <w:r w:rsidRPr="00CE4994">
        <w:rPr>
          <w:rFonts w:ascii="Times New Roman" w:hAnsi="Times New Roman"/>
          <w:lang w:val="pl-PL"/>
        </w:rPr>
        <w:br/>
        <w:t>i nie później niż 15 minut przed zaplanowanym terminem rozpoczęcia spotkania.</w:t>
      </w:r>
    </w:p>
    <w:p w:rsidR="00290F94" w:rsidRDefault="00290F94" w:rsidP="000E38EE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E38EE">
        <w:rPr>
          <w:rFonts w:ascii="Times New Roman" w:hAnsi="Times New Roman"/>
          <w:sz w:val="24"/>
          <w:szCs w:val="24"/>
        </w:rPr>
        <w:t xml:space="preserve">Wykonawca jest zobowiązany </w:t>
      </w:r>
      <w:r w:rsidRPr="00626C42">
        <w:rPr>
          <w:rFonts w:ascii="Times New Roman" w:hAnsi="Times New Roman"/>
          <w:sz w:val="24"/>
          <w:szCs w:val="24"/>
        </w:rPr>
        <w:t>przygotowywać posiłki w zakładzie spełniającym wymagania higieniczno-sanitarne odpowiednie dla zakładów produkujących lub wprowadzających do obrotu środki spożywcze,</w:t>
      </w:r>
    </w:p>
    <w:p w:rsidR="00290F94" w:rsidRPr="000E38EE" w:rsidRDefault="00290F94" w:rsidP="000E38EE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26C42">
        <w:rPr>
          <w:rFonts w:ascii="Times New Roman" w:hAnsi="Times New Roman"/>
          <w:sz w:val="24"/>
          <w:szCs w:val="24"/>
        </w:rPr>
        <w:t>Wykonawca jest zobowiązany zadbać o estetykę usługi cateringowej i jakość serwowanych dań, tj. zapewnić przygotowanie poczęstunków i dań przy użyciu składników najwyższej jakości, ze świeżych produktów z ważnymi terminami przydatności do spożycia,</w:t>
      </w:r>
    </w:p>
    <w:p w:rsidR="00290F94" w:rsidRDefault="00290F94" w:rsidP="000E38EE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26C42">
        <w:rPr>
          <w:rFonts w:ascii="Times New Roman" w:hAnsi="Times New Roman"/>
          <w:sz w:val="24"/>
          <w:szCs w:val="24"/>
        </w:rPr>
        <w:t>Wykonawca jest zobowiązany uprzątnąć pomieszczenia ze śmieci i resztek jedzenia niezwłocznie po zakończeniu bankietu, nie później niż 30 minut po zakończeniu jedzenia,</w:t>
      </w:r>
    </w:p>
    <w:p w:rsidR="00290F94" w:rsidRDefault="00290F94" w:rsidP="000E38EE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26C42">
        <w:rPr>
          <w:rFonts w:ascii="Times New Roman" w:hAnsi="Times New Roman"/>
          <w:sz w:val="24"/>
          <w:szCs w:val="24"/>
        </w:rPr>
        <w:t>Wykonawca jest zobowiązany przechowywać próbki pokarmowe ze wszystkich przygotowanych i dostarczonych posiłków przez okres 72 godzin od ich dostarczenia, z oznaczeniem daty, godziny, zawartości próbki pokarmowej oraz podpisem osoby odpowiedzialnej za pobieranie tych próbek,</w:t>
      </w:r>
    </w:p>
    <w:p w:rsidR="00290F94" w:rsidRDefault="00290F94" w:rsidP="000E38EE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626C42">
        <w:rPr>
          <w:rFonts w:ascii="Times New Roman" w:hAnsi="Times New Roman"/>
          <w:sz w:val="24"/>
          <w:szCs w:val="24"/>
        </w:rPr>
        <w:t xml:space="preserve">Wykonawca jest zobowiązany przygotowywać posiłki zgodnie z zasadami określonymi w ustawie o bezpieczeństwie żywności i żywienia (Dz. U. z 2010 r. Nr 136, poz. 914, z późn. zm.),  </w:t>
      </w:r>
    </w:p>
    <w:p w:rsidR="00290F94" w:rsidRPr="000E38EE" w:rsidRDefault="00290F94">
      <w:pPr>
        <w:pStyle w:val="Fir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lang w:val="pl-PL"/>
        </w:rPr>
      </w:pPr>
      <w:r w:rsidRPr="00626C42">
        <w:rPr>
          <w:rFonts w:ascii="Times New Roman" w:hAnsi="Times New Roman"/>
          <w:lang w:val="pl-PL"/>
        </w:rPr>
        <w:t xml:space="preserve">Wykonawca jest zobowiązany przestrzegać przepisów sanitarno-epidemiologicznych, BHP i p.poż. oraz wewnętrznych przepisów obowiązujących na terenie świadczenia usługi; w przypadku naruszeń, nałożone przez właściwe organy sankcje, obciążają Wykonawcę. </w:t>
      </w:r>
    </w:p>
    <w:p w:rsidR="00290F94" w:rsidRDefault="00290F94" w:rsidP="000E38EE">
      <w:pPr>
        <w:numPr>
          <w:ilvl w:val="0"/>
          <w:numId w:val="1"/>
        </w:numPr>
        <w:spacing w:before="120" w:line="276" w:lineRule="auto"/>
        <w:ind w:right="339"/>
        <w:jc w:val="both"/>
        <w:rPr>
          <w:rFonts w:ascii="Times New Roman" w:hAnsi="Times New Roman"/>
          <w:sz w:val="24"/>
          <w:szCs w:val="24"/>
        </w:rPr>
      </w:pPr>
      <w:r w:rsidRPr="00626C42">
        <w:rPr>
          <w:rFonts w:ascii="Times New Roman" w:hAnsi="Times New Roman"/>
          <w:sz w:val="24"/>
          <w:szCs w:val="24"/>
        </w:rPr>
        <w:t>Wykonawca zapewnia, że jego pracownicy, podwykonawcy oraz inne osoby, które w imieniu Wykonawcy będą brały udział w wykonywaniu przedmiotu umowy, posiadają należyte przygotowanie do wykonywanych czynności, w tym stosowną wiedzę, kwalifikacje i doświadczenie oraz wymagane prawem badania.</w:t>
      </w:r>
    </w:p>
    <w:p w:rsidR="00290F94" w:rsidRDefault="00290F94" w:rsidP="00BB4E77">
      <w:pPr>
        <w:spacing w:after="200" w:line="240" w:lineRule="auto"/>
        <w:jc w:val="both"/>
      </w:pPr>
    </w:p>
    <w:sectPr w:rsidR="00290F94" w:rsidSect="007B5E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F94" w:rsidRDefault="00290F94" w:rsidP="001F6381">
      <w:pPr>
        <w:spacing w:after="0" w:line="240" w:lineRule="auto"/>
      </w:pPr>
      <w:r>
        <w:separator/>
      </w:r>
    </w:p>
  </w:endnote>
  <w:endnote w:type="continuationSeparator" w:id="0">
    <w:p w:rsidR="00290F94" w:rsidRDefault="00290F94" w:rsidP="001F6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F94" w:rsidRDefault="00290F94" w:rsidP="00556B4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90F94" w:rsidRDefault="00290F94" w:rsidP="00763D9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F94" w:rsidRDefault="00290F94" w:rsidP="00556B4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290F94" w:rsidRDefault="00290F94" w:rsidP="00763D96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F94" w:rsidRDefault="00290F9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F94" w:rsidRDefault="00290F94" w:rsidP="001F6381">
      <w:pPr>
        <w:spacing w:after="0" w:line="240" w:lineRule="auto"/>
      </w:pPr>
      <w:r>
        <w:separator/>
      </w:r>
    </w:p>
  </w:footnote>
  <w:footnote w:type="continuationSeparator" w:id="0">
    <w:p w:rsidR="00290F94" w:rsidRDefault="00290F94" w:rsidP="001F6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F94" w:rsidRDefault="00290F9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F94" w:rsidRDefault="00290F9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F94" w:rsidRDefault="00290F9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CA3D890"/>
    <w:multiLevelType w:val="multilevel"/>
    <w:tmpl w:val="087AA784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  <w:rPr>
        <w:rFonts w:cs="Times New Roman"/>
      </w:r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  <w:rPr>
        <w:rFonts w:cs="Times New Roman"/>
      </w:r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  <w:rPr>
        <w:rFonts w:cs="Times New Roman"/>
      </w:r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24C192A"/>
    <w:multiLevelType w:val="hybridMultilevel"/>
    <w:tmpl w:val="50B6D9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7844615"/>
    <w:multiLevelType w:val="hybridMultilevel"/>
    <w:tmpl w:val="B15EDB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8B2614C"/>
    <w:multiLevelType w:val="hybridMultilevel"/>
    <w:tmpl w:val="EA4861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8B6252A"/>
    <w:multiLevelType w:val="hybridMultilevel"/>
    <w:tmpl w:val="07744262"/>
    <w:lvl w:ilvl="0" w:tplc="5E58DCA8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DE47B50"/>
    <w:multiLevelType w:val="hybridMultilevel"/>
    <w:tmpl w:val="00284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286433"/>
    <w:multiLevelType w:val="hybridMultilevel"/>
    <w:tmpl w:val="FD2292D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E5228E9"/>
    <w:multiLevelType w:val="hybridMultilevel"/>
    <w:tmpl w:val="5726A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17841"/>
    <w:multiLevelType w:val="hybridMultilevel"/>
    <w:tmpl w:val="4F20F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CFE6361"/>
    <w:multiLevelType w:val="hybridMultilevel"/>
    <w:tmpl w:val="54C8CF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47CA"/>
    <w:rsid w:val="000267DF"/>
    <w:rsid w:val="0003738C"/>
    <w:rsid w:val="000E38EE"/>
    <w:rsid w:val="000E7E4E"/>
    <w:rsid w:val="001542AF"/>
    <w:rsid w:val="001F6381"/>
    <w:rsid w:val="002177E0"/>
    <w:rsid w:val="00290F94"/>
    <w:rsid w:val="002E0470"/>
    <w:rsid w:val="003109B6"/>
    <w:rsid w:val="0035645B"/>
    <w:rsid w:val="003D7C1C"/>
    <w:rsid w:val="0044131D"/>
    <w:rsid w:val="0044601D"/>
    <w:rsid w:val="004B518D"/>
    <w:rsid w:val="004E242B"/>
    <w:rsid w:val="0054498C"/>
    <w:rsid w:val="00556B4B"/>
    <w:rsid w:val="005711BF"/>
    <w:rsid w:val="0059524F"/>
    <w:rsid w:val="005E1ACE"/>
    <w:rsid w:val="00626C42"/>
    <w:rsid w:val="00630FE6"/>
    <w:rsid w:val="0067794B"/>
    <w:rsid w:val="006B6CAE"/>
    <w:rsid w:val="006E2A0D"/>
    <w:rsid w:val="00763D96"/>
    <w:rsid w:val="007B555D"/>
    <w:rsid w:val="007B5E97"/>
    <w:rsid w:val="00830910"/>
    <w:rsid w:val="00875022"/>
    <w:rsid w:val="008B78BE"/>
    <w:rsid w:val="008C02EA"/>
    <w:rsid w:val="0097748F"/>
    <w:rsid w:val="009E6F2A"/>
    <w:rsid w:val="00A5452D"/>
    <w:rsid w:val="00A547CA"/>
    <w:rsid w:val="00A8333C"/>
    <w:rsid w:val="00AA64BD"/>
    <w:rsid w:val="00AE50D5"/>
    <w:rsid w:val="00B024DD"/>
    <w:rsid w:val="00B103F4"/>
    <w:rsid w:val="00B12114"/>
    <w:rsid w:val="00B2777A"/>
    <w:rsid w:val="00B85AE3"/>
    <w:rsid w:val="00BB4E77"/>
    <w:rsid w:val="00C648E7"/>
    <w:rsid w:val="00C96577"/>
    <w:rsid w:val="00CE4994"/>
    <w:rsid w:val="00D12AB6"/>
    <w:rsid w:val="00D97170"/>
    <w:rsid w:val="00DB7F7A"/>
    <w:rsid w:val="00E97528"/>
    <w:rsid w:val="00EB64B9"/>
    <w:rsid w:val="00F23191"/>
    <w:rsid w:val="00F656C2"/>
    <w:rsid w:val="00FC6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7C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B6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64B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A547CA"/>
    <w:pPr>
      <w:ind w:left="720"/>
      <w:contextualSpacing/>
    </w:pPr>
  </w:style>
  <w:style w:type="paragraph" w:styleId="NormalWeb">
    <w:name w:val="Normal (Web)"/>
    <w:basedOn w:val="Normal"/>
    <w:uiPriority w:val="99"/>
    <w:rsid w:val="00A547CA"/>
    <w:pPr>
      <w:spacing w:before="100" w:beforeAutospacing="1" w:after="100" w:afterAutospacing="1" w:line="240" w:lineRule="auto"/>
    </w:pPr>
    <w:rPr>
      <w:rFonts w:cs="Calibri"/>
      <w:lang w:eastAsia="pl-PL"/>
    </w:rPr>
  </w:style>
  <w:style w:type="paragraph" w:styleId="BodyText">
    <w:name w:val="Body Text"/>
    <w:basedOn w:val="Normal"/>
    <w:link w:val="BodyTextChar"/>
    <w:uiPriority w:val="99"/>
    <w:rsid w:val="00A547CA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547CA"/>
    <w:rPr>
      <w:rFonts w:cs="Times New Roman"/>
      <w:sz w:val="24"/>
      <w:szCs w:val="24"/>
      <w:lang w:val="en-US"/>
    </w:rPr>
  </w:style>
  <w:style w:type="paragraph" w:customStyle="1" w:styleId="FirstParagraph">
    <w:name w:val="First Paragraph"/>
    <w:basedOn w:val="BodyText"/>
    <w:next w:val="BodyText"/>
    <w:uiPriority w:val="99"/>
    <w:rsid w:val="00A547CA"/>
  </w:style>
  <w:style w:type="paragraph" w:styleId="Header">
    <w:name w:val="header"/>
    <w:basedOn w:val="Normal"/>
    <w:link w:val="HeaderChar"/>
    <w:uiPriority w:val="99"/>
    <w:rsid w:val="001F6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638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F6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6381"/>
    <w:rPr>
      <w:rFonts w:cs="Times New Roman"/>
    </w:rPr>
  </w:style>
  <w:style w:type="character" w:styleId="PageNumber">
    <w:name w:val="page number"/>
    <w:basedOn w:val="DefaultParagraphFont"/>
    <w:uiPriority w:val="99"/>
    <w:rsid w:val="00763D9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</TotalTime>
  <Pages>4</Pages>
  <Words>1132</Words>
  <Characters>6793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 2</dc:title>
  <dc:subject/>
  <dc:creator>KatCze</dc:creator>
  <cp:keywords/>
  <dc:description/>
  <cp:lastModifiedBy>bielatoh</cp:lastModifiedBy>
  <cp:revision>7</cp:revision>
  <cp:lastPrinted>2019-11-28T09:36:00Z</cp:lastPrinted>
  <dcterms:created xsi:type="dcterms:W3CDTF">2019-12-06T08:09:00Z</dcterms:created>
  <dcterms:modified xsi:type="dcterms:W3CDTF">2019-12-06T14:01:00Z</dcterms:modified>
</cp:coreProperties>
</file>