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F0C" w:rsidRPr="00F92ABD" w:rsidRDefault="00481F0C" w:rsidP="009F4C1E">
      <w:pPr>
        <w:jc w:val="right"/>
        <w:rPr>
          <w:rFonts w:ascii="Tahoma" w:hAnsi="Tahoma" w:cs="Tahoma"/>
          <w:b/>
          <w:sz w:val="20"/>
          <w:szCs w:val="20"/>
        </w:rPr>
      </w:pPr>
      <w:r w:rsidRPr="00F92ABD">
        <w:rPr>
          <w:rFonts w:ascii="Tahoma" w:hAnsi="Tahoma" w:cs="Tahoma"/>
          <w:b/>
          <w:sz w:val="20"/>
          <w:szCs w:val="20"/>
        </w:rPr>
        <w:t xml:space="preserve">Załącznik nr </w:t>
      </w:r>
      <w:r>
        <w:rPr>
          <w:rFonts w:ascii="Tahoma" w:hAnsi="Tahoma" w:cs="Tahoma"/>
          <w:b/>
          <w:sz w:val="20"/>
          <w:szCs w:val="20"/>
        </w:rPr>
        <w:t>5</w:t>
      </w:r>
      <w:r w:rsidRPr="00F92ABD">
        <w:rPr>
          <w:rFonts w:ascii="Tahoma" w:hAnsi="Tahoma" w:cs="Tahoma"/>
          <w:b/>
          <w:sz w:val="20"/>
          <w:szCs w:val="20"/>
        </w:rPr>
        <w:t xml:space="preserve"> do SIWZ</w:t>
      </w:r>
    </w:p>
    <w:p w:rsidR="00481F0C" w:rsidRPr="00F92ABD" w:rsidRDefault="00481F0C" w:rsidP="009F4C1E">
      <w:pPr>
        <w:jc w:val="center"/>
        <w:rPr>
          <w:rFonts w:ascii="Tahoma" w:hAnsi="Tahoma" w:cs="Tahoma"/>
          <w:b/>
          <w:sz w:val="20"/>
          <w:szCs w:val="20"/>
        </w:rPr>
      </w:pPr>
      <w:r>
        <w:rPr>
          <w:rFonts w:ascii="Tahoma" w:hAnsi="Tahoma" w:cs="Tahoma"/>
          <w:b/>
          <w:sz w:val="20"/>
          <w:szCs w:val="20"/>
        </w:rPr>
        <w:t>UMOWA nr KZ-46/19, część …..</w:t>
      </w:r>
    </w:p>
    <w:p w:rsidR="00481F0C" w:rsidRPr="00F92ABD" w:rsidRDefault="00481F0C" w:rsidP="009F4C1E">
      <w:pPr>
        <w:jc w:val="cente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zawarta w dniu …………………………………………………… w Krakowie, pomiędzy:</w:t>
      </w:r>
    </w:p>
    <w:p w:rsidR="00481F0C" w:rsidRPr="00F92ABD" w:rsidRDefault="00481F0C" w:rsidP="009F4C1E">
      <w:pPr>
        <w:jc w:val="center"/>
        <w:rPr>
          <w:rFonts w:ascii="Tahoma" w:hAnsi="Tahoma" w:cs="Tahoma"/>
          <w:sz w:val="20"/>
          <w:szCs w:val="20"/>
        </w:rPr>
      </w:pPr>
    </w:p>
    <w:p w:rsidR="00481F0C" w:rsidRPr="00F92ABD" w:rsidRDefault="00481F0C" w:rsidP="009F4C1E">
      <w:pPr>
        <w:jc w:val="both"/>
        <w:rPr>
          <w:rFonts w:ascii="Tahoma" w:hAnsi="Tahoma" w:cs="Tahoma"/>
          <w:b/>
          <w:sz w:val="20"/>
          <w:szCs w:val="20"/>
        </w:rPr>
      </w:pPr>
      <w:r w:rsidRPr="00F92ABD">
        <w:rPr>
          <w:rFonts w:ascii="Tahoma" w:hAnsi="Tahoma" w:cs="Tahoma"/>
          <w:b/>
          <w:sz w:val="20"/>
          <w:szCs w:val="20"/>
        </w:rPr>
        <w:t xml:space="preserve">Uniwersytetem Ekonomicznym w Krakowie, </w:t>
      </w:r>
      <w:r w:rsidRPr="00F92ABD">
        <w:rPr>
          <w:rFonts w:ascii="Tahoma" w:hAnsi="Tahoma" w:cs="Tahoma"/>
          <w:sz w:val="20"/>
          <w:szCs w:val="20"/>
        </w:rPr>
        <w:t>adres: 31-510 Kraków, ul. Rakowicka 27, posiadającym numer NIP: 675-000-63-46 oraz numer REGON: 000001519, reprezentowanym przez:</w:t>
      </w:r>
    </w:p>
    <w:p w:rsidR="00481F0C" w:rsidRPr="00F92ABD" w:rsidRDefault="00481F0C" w:rsidP="009F4C1E">
      <w:pPr>
        <w:rPr>
          <w:rFonts w:ascii="Tahoma" w:hAnsi="Tahoma" w:cs="Tahoma"/>
          <w:sz w:val="20"/>
          <w:szCs w:val="20"/>
        </w:rPr>
      </w:pPr>
    </w:p>
    <w:p w:rsidR="00481F0C" w:rsidRDefault="00481F0C" w:rsidP="009F4C1E">
      <w:pPr>
        <w:rPr>
          <w:rFonts w:ascii="Tahoma" w:hAnsi="Tahoma" w:cs="Tahoma"/>
          <w:i/>
          <w:sz w:val="20"/>
          <w:szCs w:val="20"/>
        </w:rPr>
      </w:pPr>
    </w:p>
    <w:p w:rsidR="00481F0C" w:rsidRPr="002B46E8" w:rsidRDefault="00481F0C" w:rsidP="00376BE8">
      <w:pPr>
        <w:tabs>
          <w:tab w:val="left" w:pos="2835"/>
        </w:tabs>
        <w:rPr>
          <w:rFonts w:ascii="Tahoma" w:hAnsi="Tahoma" w:cs="Tahoma"/>
          <w:i/>
          <w:sz w:val="20"/>
          <w:szCs w:val="20"/>
        </w:rPr>
      </w:pPr>
      <w:r>
        <w:rPr>
          <w:rFonts w:ascii="Tahoma" w:hAnsi="Tahoma" w:cs="Tahoma"/>
          <w:i/>
          <w:sz w:val="20"/>
          <w:szCs w:val="20"/>
        </w:rPr>
        <w:t>Pełnomocnika Rektora</w:t>
      </w:r>
      <w:r w:rsidRPr="002B46E8">
        <w:rPr>
          <w:rFonts w:ascii="Tahoma" w:hAnsi="Tahoma" w:cs="Tahoma"/>
          <w:i/>
          <w:sz w:val="20"/>
          <w:szCs w:val="20"/>
        </w:rPr>
        <w:t xml:space="preserve"> ds. Organizacji i Rozwoju UEK - prof. dr hab. Janusza Czekaja/ </w:t>
      </w:r>
    </w:p>
    <w:p w:rsidR="00481F0C" w:rsidRPr="002B46E8" w:rsidRDefault="00481F0C" w:rsidP="00376BE8">
      <w:pPr>
        <w:tabs>
          <w:tab w:val="left" w:pos="2835"/>
        </w:tabs>
        <w:rPr>
          <w:rFonts w:ascii="Tahoma" w:hAnsi="Tahoma" w:cs="Tahoma"/>
          <w:i/>
          <w:sz w:val="20"/>
          <w:szCs w:val="20"/>
        </w:rPr>
      </w:pPr>
      <w:r w:rsidRPr="002B46E8">
        <w:rPr>
          <w:rFonts w:ascii="Tahoma" w:hAnsi="Tahoma" w:cs="Tahoma"/>
          <w:i/>
          <w:sz w:val="20"/>
          <w:szCs w:val="20"/>
        </w:rPr>
        <w:t xml:space="preserve">Kanclerza UEK - mgr Mirosława Chechelskiego, </w:t>
      </w:r>
    </w:p>
    <w:p w:rsidR="00481F0C" w:rsidRDefault="00481F0C" w:rsidP="00376BE8">
      <w:pPr>
        <w:rPr>
          <w:rFonts w:ascii="Tahoma" w:hAnsi="Tahoma" w:cs="Tahoma"/>
          <w:i/>
          <w:sz w:val="20"/>
          <w:szCs w:val="20"/>
        </w:rPr>
      </w:pPr>
      <w:r w:rsidRPr="002B46E8">
        <w:rPr>
          <w:rFonts w:ascii="Tahoma" w:hAnsi="Tahoma" w:cs="Tahoma"/>
          <w:i/>
          <w:sz w:val="20"/>
          <w:szCs w:val="20"/>
        </w:rPr>
        <w:t>-na podstawie pełnomocnictwa</w:t>
      </w:r>
    </w:p>
    <w:p w:rsidR="00481F0C" w:rsidRPr="00F92ABD" w:rsidRDefault="00481F0C" w:rsidP="009F4C1E">
      <w:pPr>
        <w:rPr>
          <w:rFonts w:ascii="Tahoma" w:hAnsi="Tahoma" w:cs="Tahoma"/>
          <w:i/>
          <w:sz w:val="20"/>
          <w:szCs w:val="20"/>
        </w:rPr>
      </w:pPr>
      <w:r w:rsidRPr="00F92ABD">
        <w:rPr>
          <w:rFonts w:ascii="Tahoma" w:hAnsi="Tahoma" w:cs="Tahoma"/>
          <w:i/>
          <w:sz w:val="20"/>
          <w:szCs w:val="20"/>
        </w:rPr>
        <w:t>przy kontrasygnacie Kwestora</w:t>
      </w:r>
      <w:r w:rsidRPr="00F92ABD">
        <w:rPr>
          <w:rFonts w:ascii="Tahoma" w:hAnsi="Tahoma" w:cs="Tahoma"/>
          <w:i/>
          <w:sz w:val="20"/>
          <w:szCs w:val="20"/>
        </w:rPr>
        <w:tab/>
        <w:t>- mgr. Józefa Andrzeja Laskowskiego</w:t>
      </w: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zwanym, dalej w treści umowy „</w:t>
      </w:r>
      <w:r w:rsidRPr="00F92ABD">
        <w:rPr>
          <w:rFonts w:ascii="Tahoma" w:hAnsi="Tahoma" w:cs="Tahoma"/>
          <w:b/>
          <w:sz w:val="20"/>
          <w:szCs w:val="20"/>
        </w:rPr>
        <w:t>Zamawiającym</w:t>
      </w:r>
      <w:r w:rsidRPr="00F92ABD">
        <w:rPr>
          <w:rFonts w:ascii="Tahoma" w:hAnsi="Tahoma" w:cs="Tahoma"/>
          <w:sz w:val="20"/>
          <w:szCs w:val="20"/>
        </w:rPr>
        <w:t>”,</w:t>
      </w: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a</w:t>
      </w:r>
    </w:p>
    <w:p w:rsidR="00481F0C" w:rsidRPr="00F92ABD" w:rsidRDefault="00481F0C" w:rsidP="009F4C1E">
      <w:pPr>
        <w:rPr>
          <w:rFonts w:ascii="Tahoma" w:hAnsi="Tahoma" w:cs="Tahoma"/>
          <w:snapToGrid w:val="0"/>
          <w:sz w:val="20"/>
          <w:szCs w:val="20"/>
        </w:rPr>
      </w:pPr>
    </w:p>
    <w:p w:rsidR="00481F0C" w:rsidRPr="00F92ABD" w:rsidRDefault="00481F0C" w:rsidP="009F4C1E">
      <w:pPr>
        <w:jc w:val="both"/>
        <w:rPr>
          <w:rFonts w:ascii="Tahoma" w:hAnsi="Tahoma" w:cs="Tahoma"/>
          <w:sz w:val="20"/>
          <w:szCs w:val="20"/>
        </w:rPr>
      </w:pPr>
      <w:r w:rsidRPr="00F92ABD">
        <w:rPr>
          <w:rFonts w:ascii="Tahoma" w:hAnsi="Tahoma" w:cs="Tahoma"/>
          <w:b/>
          <w:sz w:val="20"/>
          <w:szCs w:val="20"/>
        </w:rPr>
        <w:t xml:space="preserve">Panem/ Panią......................................... </w:t>
      </w:r>
      <w:r w:rsidRPr="00F92ABD">
        <w:rPr>
          <w:rFonts w:ascii="Tahoma" w:hAnsi="Tahoma" w:cs="Tahoma"/>
          <w:sz w:val="20"/>
          <w:szCs w:val="20"/>
        </w:rPr>
        <w:t>zamieszkałym /........................................................... prowadzącym działalność gospodarczą pod nazwą........................................................... z siedzibą......................................................................................................................................</w:t>
      </w:r>
    </w:p>
    <w:p w:rsidR="00481F0C" w:rsidRPr="00F92ABD" w:rsidRDefault="00481F0C" w:rsidP="009F4C1E">
      <w:pPr>
        <w:jc w:val="both"/>
        <w:rPr>
          <w:rFonts w:ascii="Tahoma" w:hAnsi="Tahoma" w:cs="Tahoma"/>
          <w:sz w:val="20"/>
          <w:szCs w:val="20"/>
        </w:rPr>
      </w:pPr>
      <w:r w:rsidRPr="00F92ABD">
        <w:rPr>
          <w:rFonts w:ascii="Tahoma" w:hAnsi="Tahoma" w:cs="Tahoma"/>
          <w:sz w:val="20"/>
          <w:szCs w:val="20"/>
        </w:rPr>
        <w:t>zarejestrowanym/ą w Centralnej Ewidencji i Informacji o Działalności Gospodarczej (CEIDG), prowadzonej przez ministra właściwego do spraw gospodarki, NIP.........................................., Regon.........................................</w:t>
      </w: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a/</w:t>
      </w:r>
    </w:p>
    <w:p w:rsidR="00481F0C" w:rsidRPr="00F92ABD" w:rsidRDefault="00481F0C" w:rsidP="009F4C1E">
      <w:pPr>
        <w:rPr>
          <w:rFonts w:ascii="Tahoma" w:hAnsi="Tahoma" w:cs="Tahoma"/>
          <w:sz w:val="20"/>
          <w:szCs w:val="20"/>
        </w:rPr>
      </w:pPr>
    </w:p>
    <w:p w:rsidR="00481F0C" w:rsidRPr="00F92ABD" w:rsidRDefault="00481F0C" w:rsidP="009F4C1E">
      <w:pPr>
        <w:jc w:val="both"/>
        <w:rPr>
          <w:rFonts w:ascii="Tahoma" w:hAnsi="Tahoma" w:cs="Tahoma"/>
          <w:sz w:val="20"/>
          <w:szCs w:val="20"/>
        </w:rPr>
      </w:pPr>
      <w:r w:rsidRPr="00F92ABD">
        <w:rPr>
          <w:rFonts w:ascii="Tahoma" w:hAnsi="Tahoma" w:cs="Tahoma"/>
          <w:b/>
          <w:sz w:val="20"/>
          <w:szCs w:val="20"/>
        </w:rPr>
        <w:t>……………..</w:t>
      </w:r>
      <w:r w:rsidRPr="00F92ABD">
        <w:rPr>
          <w:rFonts w:ascii="Tahoma" w:hAnsi="Tahoma" w:cs="Tahoma"/>
          <w:sz w:val="20"/>
          <w:szCs w:val="20"/>
        </w:rPr>
        <w:t xml:space="preserve"> z siedzibą w ………………, wpisaną do Krajowego Rejestru Sądowego prowadzonego przez Sąd Rejonowy dla ..............................w ................, ............................ Wydział Gospodarczy Krajowego Rejestru Sądowego Numer KRS: ………, REGON:…………, NIP:……………………, reprezentowaną przez:</w:t>
      </w:r>
    </w:p>
    <w:p w:rsidR="00481F0C" w:rsidRPr="00F92ABD" w:rsidRDefault="00481F0C" w:rsidP="009F4C1E">
      <w:pPr>
        <w:jc w:val="both"/>
        <w:rPr>
          <w:rFonts w:ascii="Tahoma" w:hAnsi="Tahoma" w:cs="Tahoma"/>
          <w:sz w:val="20"/>
          <w:szCs w:val="20"/>
        </w:rPr>
      </w:pPr>
    </w:p>
    <w:p w:rsidR="00481F0C" w:rsidRPr="00F92ABD" w:rsidRDefault="00481F0C" w:rsidP="009F4C1E">
      <w:pPr>
        <w:jc w:val="both"/>
        <w:rPr>
          <w:rFonts w:ascii="Tahoma" w:hAnsi="Tahoma" w:cs="Tahoma"/>
          <w:sz w:val="20"/>
          <w:szCs w:val="20"/>
        </w:rPr>
      </w:pPr>
      <w:r w:rsidRPr="00F92ABD">
        <w:rPr>
          <w:rFonts w:ascii="Tahoma" w:hAnsi="Tahoma" w:cs="Tahoma"/>
          <w:sz w:val="20"/>
          <w:szCs w:val="20"/>
        </w:rPr>
        <w:t>………………………………….</w:t>
      </w: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zwaną dalej w treści umowy „</w:t>
      </w:r>
      <w:r w:rsidRPr="00F92ABD">
        <w:rPr>
          <w:rFonts w:ascii="Tahoma" w:hAnsi="Tahoma" w:cs="Tahoma"/>
          <w:b/>
          <w:sz w:val="20"/>
          <w:szCs w:val="20"/>
        </w:rPr>
        <w:t>Wykonawcą</w:t>
      </w:r>
      <w:r w:rsidRPr="00F92ABD">
        <w:rPr>
          <w:rFonts w:ascii="Tahoma" w:hAnsi="Tahoma" w:cs="Tahoma"/>
          <w:sz w:val="20"/>
          <w:szCs w:val="20"/>
        </w:rPr>
        <w:t>”</w:t>
      </w: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treści następującej:</w:t>
      </w:r>
    </w:p>
    <w:p w:rsidR="00481F0C" w:rsidRPr="00F92ABD" w:rsidRDefault="00481F0C" w:rsidP="009F4C1E">
      <w:pPr>
        <w:jc w:val="center"/>
        <w:rPr>
          <w:rFonts w:ascii="Tahoma" w:hAnsi="Tahoma" w:cs="Tahoma"/>
          <w:sz w:val="20"/>
          <w:szCs w:val="20"/>
          <w:u w:val="single"/>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§1</w:t>
      </w: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Tryb zawarcia umowy</w:t>
      </w:r>
    </w:p>
    <w:p w:rsidR="00481F0C" w:rsidRPr="00F92ABD" w:rsidRDefault="00481F0C" w:rsidP="009F4C1E">
      <w:pPr>
        <w:pStyle w:val="NormalWeb"/>
        <w:spacing w:before="0" w:after="0"/>
        <w:rPr>
          <w:rFonts w:ascii="Tahoma" w:hAnsi="Tahoma" w:cs="Tahoma"/>
        </w:rPr>
      </w:pPr>
      <w:r w:rsidRPr="00F92ABD">
        <w:rPr>
          <w:rFonts w:ascii="Tahoma" w:hAnsi="Tahoma" w:cs="Tahoma"/>
        </w:rPr>
        <w:t>Umowa zostaje zawarta w wyniku przeprowadzonego postępowania w trybie przetargu nieograniczonego, zgodnie z ustawą z dnia 29 stycznia 2004 r. Prawo zamówień publicznych (Dz.U. z 201</w:t>
      </w:r>
      <w:r>
        <w:rPr>
          <w:rFonts w:ascii="Tahoma" w:hAnsi="Tahoma" w:cs="Tahoma"/>
        </w:rPr>
        <w:t>9</w:t>
      </w:r>
      <w:r w:rsidRPr="00F92ABD">
        <w:rPr>
          <w:rFonts w:ascii="Tahoma" w:hAnsi="Tahoma" w:cs="Tahoma"/>
        </w:rPr>
        <w:t> r. poz. 1</w:t>
      </w:r>
      <w:r>
        <w:rPr>
          <w:rFonts w:ascii="Tahoma" w:hAnsi="Tahoma" w:cs="Tahoma"/>
        </w:rPr>
        <w:t>843</w:t>
      </w:r>
      <w:r w:rsidRPr="00F92ABD">
        <w:rPr>
          <w:rFonts w:ascii="Tahoma" w:hAnsi="Tahoma" w:cs="Tahoma"/>
        </w:rPr>
        <w:t>).</w:t>
      </w:r>
    </w:p>
    <w:p w:rsidR="00481F0C" w:rsidRPr="00F92ABD" w:rsidRDefault="00481F0C" w:rsidP="009F4C1E">
      <w:pPr>
        <w:rPr>
          <w:rFonts w:ascii="Tahoma" w:hAnsi="Tahoma" w:cs="Tahoma"/>
          <w:sz w:val="20"/>
          <w:szCs w:val="20"/>
          <w:u w:val="single"/>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§2</w:t>
      </w: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Przedmiot umowy</w:t>
      </w:r>
    </w:p>
    <w:p w:rsidR="00481F0C" w:rsidRPr="00635831" w:rsidRDefault="00481F0C" w:rsidP="009F4C1E">
      <w:pPr>
        <w:pStyle w:val="ListParagraph"/>
        <w:numPr>
          <w:ilvl w:val="0"/>
          <w:numId w:val="10"/>
          <w:numberingChange w:id="0" w:author="bielatoh" w:date="2019-12-02T11:27:00Z" w:original="%1:1:0:."/>
        </w:numPr>
        <w:spacing w:after="0" w:line="240" w:lineRule="auto"/>
        <w:ind w:left="284" w:hanging="284"/>
        <w:jc w:val="both"/>
        <w:rPr>
          <w:rFonts w:ascii="Tahoma" w:hAnsi="Tahoma" w:cs="Tahoma"/>
          <w:sz w:val="20"/>
        </w:rPr>
      </w:pPr>
      <w:r w:rsidRPr="0075718A">
        <w:rPr>
          <w:rFonts w:ascii="Tahoma" w:hAnsi="Tahoma" w:cs="Tahoma"/>
          <w:sz w:val="20"/>
        </w:rPr>
        <w:t>Przedmiotem umowy jest realizacja usługi transportu osób – dzieci i młodzieży, uczestników projektu „Młodzieżowy Uniwersytet Ekonomiczny” realizowan</w:t>
      </w:r>
      <w:r>
        <w:rPr>
          <w:rFonts w:ascii="Tahoma" w:hAnsi="Tahoma" w:cs="Tahoma"/>
          <w:sz w:val="20"/>
        </w:rPr>
        <w:t xml:space="preserve">ego </w:t>
      </w:r>
      <w:r w:rsidRPr="00635831">
        <w:rPr>
          <w:rFonts w:ascii="Tahoma" w:hAnsi="Tahoma" w:cs="Tahoma"/>
          <w:sz w:val="20"/>
        </w:rPr>
        <w:t>w ramach Programu Operacyjnego Wiedza Edukacja Rozwój 2014-2020</w:t>
      </w:r>
      <w:r>
        <w:rPr>
          <w:rFonts w:ascii="Tahoma" w:hAnsi="Tahoma" w:cs="Tahoma"/>
          <w:sz w:val="20"/>
        </w:rPr>
        <w:t>,</w:t>
      </w:r>
      <w:r w:rsidRPr="00635831">
        <w:rPr>
          <w:rFonts w:ascii="Tahoma" w:hAnsi="Tahoma" w:cs="Tahoma"/>
          <w:sz w:val="20"/>
        </w:rPr>
        <w:t xml:space="preserve"> wspó</w:t>
      </w:r>
      <w:r w:rsidRPr="007A2DFD">
        <w:rPr>
          <w:rFonts w:ascii="Tahoma" w:hAnsi="Tahoma" w:cs="Tahoma"/>
          <w:sz w:val="20"/>
        </w:rPr>
        <w:t>ł</w:t>
      </w:r>
      <w:r w:rsidRPr="00635831">
        <w:rPr>
          <w:rFonts w:ascii="Tahoma" w:hAnsi="Tahoma" w:cs="Tahoma"/>
          <w:sz w:val="20"/>
        </w:rPr>
        <w:t xml:space="preserve">finansowanego ze </w:t>
      </w:r>
      <w:r w:rsidRPr="007A2DFD">
        <w:rPr>
          <w:rFonts w:ascii="Tahoma" w:hAnsi="Tahoma" w:cs="Tahoma"/>
          <w:sz w:val="20"/>
        </w:rPr>
        <w:t>ś</w:t>
      </w:r>
      <w:r w:rsidRPr="00635831">
        <w:rPr>
          <w:rFonts w:ascii="Tahoma" w:hAnsi="Tahoma" w:cs="Tahoma"/>
          <w:sz w:val="20"/>
        </w:rPr>
        <w:t>rodków Europejskiego Funduszu Spo</w:t>
      </w:r>
      <w:r w:rsidRPr="007A2DFD">
        <w:rPr>
          <w:rFonts w:ascii="Tahoma" w:hAnsi="Tahoma" w:cs="Tahoma"/>
          <w:sz w:val="20"/>
        </w:rPr>
        <w:t>ł</w:t>
      </w:r>
      <w:r w:rsidRPr="00635831">
        <w:rPr>
          <w:rFonts w:ascii="Tahoma" w:hAnsi="Tahoma" w:cs="Tahoma"/>
          <w:sz w:val="20"/>
        </w:rPr>
        <w:t>ecznego, nr umowy: POWR.03.01.00-00-T220/18</w:t>
      </w:r>
      <w:r>
        <w:rPr>
          <w:rFonts w:ascii="Tahoma" w:hAnsi="Tahoma" w:cs="Tahoma"/>
          <w:sz w:val="20"/>
        </w:rPr>
        <w:t xml:space="preserve">, </w:t>
      </w:r>
      <w:r w:rsidRPr="00635831">
        <w:rPr>
          <w:rFonts w:ascii="Tahoma" w:hAnsi="Tahoma" w:cs="Tahoma"/>
          <w:sz w:val="20"/>
        </w:rPr>
        <w:t>na tras</w:t>
      </w:r>
      <w:r>
        <w:rPr>
          <w:rFonts w:ascii="Tahoma" w:hAnsi="Tahoma" w:cs="Tahoma"/>
          <w:sz w:val="20"/>
        </w:rPr>
        <w:t>ie ……………………………………………………………………………………………………………………………………………………………………………………………………………………………………………………………………………………………………………………………………………………………………………………………………………………………………………………………………………………………………………………………………………………………………………………</w:t>
      </w:r>
      <w:r>
        <w:rPr>
          <w:rStyle w:val="FootnoteReference"/>
          <w:rFonts w:ascii="Tahoma" w:hAnsi="Tahoma" w:cs="Tahoma"/>
          <w:sz w:val="20"/>
        </w:rPr>
        <w:footnoteReference w:id="1"/>
      </w:r>
      <w:r>
        <w:rPr>
          <w:rFonts w:ascii="Tahoma" w:hAnsi="Tahoma" w:cs="Tahoma"/>
          <w:sz w:val="20"/>
        </w:rPr>
        <w:t xml:space="preserve">, </w:t>
      </w:r>
      <w:r w:rsidRPr="00635831">
        <w:rPr>
          <w:rFonts w:ascii="Tahoma" w:hAnsi="Tahoma" w:cs="Tahoma"/>
          <w:sz w:val="20"/>
        </w:rPr>
        <w:t>w terminach, w ilo</w:t>
      </w:r>
      <w:r w:rsidRPr="007A2DFD">
        <w:rPr>
          <w:rFonts w:ascii="Tahoma" w:hAnsi="Tahoma" w:cs="Tahoma"/>
          <w:sz w:val="20"/>
        </w:rPr>
        <w:t>ś</w:t>
      </w:r>
      <w:r w:rsidRPr="00635831">
        <w:rPr>
          <w:rFonts w:ascii="Tahoma" w:hAnsi="Tahoma" w:cs="Tahoma"/>
          <w:sz w:val="20"/>
        </w:rPr>
        <w:t>ci i na warunkach okre</w:t>
      </w:r>
      <w:r w:rsidRPr="007A2DFD">
        <w:rPr>
          <w:rFonts w:ascii="Tahoma" w:hAnsi="Tahoma" w:cs="Tahoma"/>
          <w:sz w:val="20"/>
        </w:rPr>
        <w:t>ś</w:t>
      </w:r>
      <w:r w:rsidRPr="00635831">
        <w:rPr>
          <w:rFonts w:ascii="Tahoma" w:hAnsi="Tahoma" w:cs="Tahoma"/>
          <w:sz w:val="20"/>
        </w:rPr>
        <w:t>lonych w niniejszej umowie oraz w Za</w:t>
      </w:r>
      <w:r w:rsidRPr="007A2DFD">
        <w:rPr>
          <w:rFonts w:ascii="Tahoma" w:hAnsi="Tahoma" w:cs="Tahoma"/>
          <w:sz w:val="20"/>
        </w:rPr>
        <w:t>łą</w:t>
      </w:r>
      <w:r w:rsidRPr="00635831">
        <w:rPr>
          <w:rFonts w:ascii="Tahoma" w:hAnsi="Tahoma" w:cs="Tahoma"/>
          <w:sz w:val="20"/>
        </w:rPr>
        <w:t xml:space="preserve">czniku nr 1 do Umowy </w:t>
      </w:r>
      <w:r>
        <w:rPr>
          <w:rFonts w:ascii="Tahoma" w:hAnsi="Tahoma" w:cs="Tahoma"/>
          <w:sz w:val="20"/>
        </w:rPr>
        <w:t xml:space="preserve">- </w:t>
      </w:r>
      <w:r w:rsidRPr="00635831">
        <w:rPr>
          <w:rFonts w:ascii="Tahoma" w:hAnsi="Tahoma" w:cs="Tahoma"/>
          <w:sz w:val="20"/>
        </w:rPr>
        <w:t>Opisie przedmiotu zamówienia, jak i Za</w:t>
      </w:r>
      <w:r w:rsidRPr="007A2DFD">
        <w:rPr>
          <w:rFonts w:ascii="Tahoma" w:hAnsi="Tahoma" w:cs="Tahoma"/>
          <w:sz w:val="20"/>
        </w:rPr>
        <w:t>łą</w:t>
      </w:r>
      <w:r w:rsidRPr="00635831">
        <w:rPr>
          <w:rFonts w:ascii="Tahoma" w:hAnsi="Tahoma" w:cs="Tahoma"/>
          <w:sz w:val="20"/>
        </w:rPr>
        <w:t xml:space="preserve">czniku nr 2 do Umowy </w:t>
      </w:r>
      <w:r>
        <w:rPr>
          <w:rFonts w:ascii="Tahoma" w:hAnsi="Tahoma" w:cs="Tahoma"/>
          <w:sz w:val="20"/>
        </w:rPr>
        <w:t>–</w:t>
      </w:r>
      <w:r w:rsidRPr="00635831">
        <w:rPr>
          <w:rFonts w:ascii="Tahoma" w:hAnsi="Tahoma" w:cs="Tahoma"/>
          <w:sz w:val="20"/>
        </w:rPr>
        <w:t xml:space="preserve"> </w:t>
      </w:r>
      <w:r>
        <w:rPr>
          <w:rFonts w:ascii="Tahoma" w:hAnsi="Tahoma" w:cs="Tahoma"/>
          <w:sz w:val="20"/>
        </w:rPr>
        <w:t>Formularzu ofertowym</w:t>
      </w:r>
      <w:r w:rsidRPr="00635831">
        <w:rPr>
          <w:rFonts w:ascii="Tahoma" w:hAnsi="Tahoma" w:cs="Tahoma"/>
          <w:sz w:val="20"/>
        </w:rPr>
        <w:t xml:space="preserve"> Wykonawcy z dnia: ………………………………… z</w:t>
      </w:r>
      <w:r w:rsidRPr="007A2DFD">
        <w:rPr>
          <w:rFonts w:ascii="Tahoma" w:hAnsi="Tahoma" w:cs="Tahoma"/>
          <w:sz w:val="20"/>
        </w:rPr>
        <w:t>ł</w:t>
      </w:r>
      <w:r w:rsidRPr="00635831">
        <w:rPr>
          <w:rFonts w:ascii="Tahoma" w:hAnsi="Tahoma" w:cs="Tahoma"/>
          <w:sz w:val="20"/>
        </w:rPr>
        <w:t>o</w:t>
      </w:r>
      <w:r w:rsidRPr="007A2DFD">
        <w:rPr>
          <w:rFonts w:ascii="Tahoma" w:hAnsi="Tahoma" w:cs="Tahoma"/>
          <w:sz w:val="20"/>
        </w:rPr>
        <w:t>ż</w:t>
      </w:r>
      <w:r w:rsidRPr="00635831">
        <w:rPr>
          <w:rFonts w:ascii="Tahoma" w:hAnsi="Tahoma" w:cs="Tahoma"/>
          <w:sz w:val="20"/>
        </w:rPr>
        <w:t>on</w:t>
      </w:r>
      <w:r w:rsidRPr="007A2DFD">
        <w:rPr>
          <w:rFonts w:ascii="Tahoma" w:hAnsi="Tahoma" w:cs="Tahoma"/>
          <w:sz w:val="20"/>
        </w:rPr>
        <w:t>ą</w:t>
      </w:r>
      <w:r w:rsidRPr="00635831">
        <w:rPr>
          <w:rFonts w:ascii="Tahoma" w:hAnsi="Tahoma" w:cs="Tahoma"/>
          <w:sz w:val="20"/>
        </w:rPr>
        <w:t xml:space="preserve"> w post</w:t>
      </w:r>
      <w:r w:rsidRPr="007A2DFD">
        <w:rPr>
          <w:rFonts w:ascii="Tahoma" w:hAnsi="Tahoma" w:cs="Tahoma"/>
          <w:sz w:val="20"/>
        </w:rPr>
        <w:t>ę</w:t>
      </w:r>
      <w:r w:rsidRPr="00635831">
        <w:rPr>
          <w:rFonts w:ascii="Tahoma" w:hAnsi="Tahoma" w:cs="Tahoma"/>
          <w:sz w:val="20"/>
        </w:rPr>
        <w:t>powaniu o udzielenie zamówienia publicznego prowadzonego w trybie przetargu nieograniczonego na: „…………………………………………….”, nr post</w:t>
      </w:r>
      <w:r w:rsidRPr="007A2DFD">
        <w:rPr>
          <w:rFonts w:ascii="Tahoma" w:hAnsi="Tahoma" w:cs="Tahoma"/>
          <w:sz w:val="20"/>
        </w:rPr>
        <w:t>ę</w:t>
      </w:r>
      <w:r w:rsidRPr="00635831">
        <w:rPr>
          <w:rFonts w:ascii="Tahoma" w:hAnsi="Tahoma" w:cs="Tahoma"/>
          <w:sz w:val="20"/>
        </w:rPr>
        <w:t>powania:</w:t>
      </w:r>
      <w:r>
        <w:rPr>
          <w:rFonts w:ascii="Tahoma" w:hAnsi="Tahoma" w:cs="Tahoma"/>
          <w:sz w:val="20"/>
        </w:rPr>
        <w:t xml:space="preserve"> KZ-272-…/19, dla części ……….</w:t>
      </w:r>
      <w:r>
        <w:rPr>
          <w:rStyle w:val="FootnoteReference"/>
          <w:rFonts w:ascii="Tahoma" w:hAnsi="Tahoma" w:cs="Tahoma"/>
          <w:sz w:val="20"/>
        </w:rPr>
        <w:footnoteReference w:id="2"/>
      </w:r>
    </w:p>
    <w:p w:rsidR="00481F0C" w:rsidRPr="00F92ABD" w:rsidRDefault="00481F0C" w:rsidP="009F4C1E">
      <w:pPr>
        <w:pStyle w:val="ListParagraph"/>
        <w:numPr>
          <w:ilvl w:val="0"/>
          <w:numId w:val="10"/>
          <w:numberingChange w:id="1" w:author="bielatoh" w:date="2019-12-02T11:27:00Z" w:original="%1:2:0:."/>
        </w:numPr>
        <w:spacing w:after="0" w:line="240" w:lineRule="auto"/>
        <w:ind w:left="284" w:hanging="284"/>
        <w:jc w:val="both"/>
        <w:rPr>
          <w:rFonts w:ascii="Tahoma" w:hAnsi="Tahoma" w:cs="Tahoma"/>
          <w:sz w:val="20"/>
        </w:rPr>
      </w:pPr>
      <w:r w:rsidRPr="00F92ABD">
        <w:rPr>
          <w:rFonts w:ascii="Tahoma" w:hAnsi="Tahoma" w:cs="Tahoma"/>
          <w:sz w:val="20"/>
        </w:rPr>
        <w:t>Transport następować będzie każdorazowo według tras</w:t>
      </w:r>
      <w:r>
        <w:rPr>
          <w:rFonts w:ascii="Tahoma" w:hAnsi="Tahoma" w:cs="Tahoma"/>
          <w:sz w:val="20"/>
        </w:rPr>
        <w:t>y</w:t>
      </w:r>
      <w:r w:rsidRPr="00F92ABD">
        <w:rPr>
          <w:rFonts w:ascii="Tahoma" w:hAnsi="Tahoma" w:cs="Tahoma"/>
          <w:sz w:val="20"/>
        </w:rPr>
        <w:t xml:space="preserve"> wskazan</w:t>
      </w:r>
      <w:r>
        <w:rPr>
          <w:rFonts w:ascii="Tahoma" w:hAnsi="Tahoma" w:cs="Tahoma"/>
          <w:sz w:val="20"/>
        </w:rPr>
        <w:t>ej</w:t>
      </w:r>
      <w:r w:rsidRPr="00F92ABD">
        <w:rPr>
          <w:rFonts w:ascii="Tahoma" w:hAnsi="Tahoma" w:cs="Tahoma"/>
          <w:sz w:val="20"/>
        </w:rPr>
        <w:t xml:space="preserve"> szczegółowo w Załączniku nr 1 do Umowy Opisie przedmiotu zamówienia,</w:t>
      </w:r>
      <w:r>
        <w:rPr>
          <w:rFonts w:ascii="Tahoma" w:hAnsi="Tahoma" w:cs="Tahoma"/>
          <w:sz w:val="20"/>
        </w:rPr>
        <w:t xml:space="preserve"> dla części przedmiotu zamówienia, której dotyczy niniejsza Umowa,</w:t>
      </w:r>
      <w:r w:rsidRPr="00F92ABD">
        <w:rPr>
          <w:rFonts w:ascii="Tahoma" w:hAnsi="Tahoma" w:cs="Tahoma"/>
          <w:sz w:val="20"/>
        </w:rPr>
        <w:t xml:space="preserve"> z uwzględnieniem wymienionych tam przystanków i rozkładu jazdy, tj. przystanków, na których Wykonawca w określonych godzinach zatrzymywał będzie pojazd umożliwiając odpowiednio wsiadanie albo wysiadanie z pojazdu przez osoby objęte usługą transportu.</w:t>
      </w:r>
    </w:p>
    <w:p w:rsidR="00481F0C" w:rsidRPr="00F92ABD" w:rsidRDefault="00481F0C" w:rsidP="009F4C1E">
      <w:pPr>
        <w:pStyle w:val="ListParagraph"/>
        <w:numPr>
          <w:ilvl w:val="0"/>
          <w:numId w:val="10"/>
          <w:numberingChange w:id="2" w:author="bielatoh" w:date="2019-12-02T11:27:00Z" w:original="%1:3:0:."/>
        </w:numPr>
        <w:spacing w:after="0" w:line="240" w:lineRule="auto"/>
        <w:ind w:left="284" w:hanging="284"/>
        <w:jc w:val="both"/>
        <w:rPr>
          <w:rFonts w:ascii="Tahoma" w:hAnsi="Tahoma" w:cs="Tahoma"/>
          <w:sz w:val="20"/>
        </w:rPr>
      </w:pPr>
      <w:r w:rsidRPr="00F92ABD">
        <w:rPr>
          <w:rFonts w:ascii="Tahoma" w:hAnsi="Tahoma" w:cs="Tahoma"/>
          <w:sz w:val="20"/>
        </w:rPr>
        <w:t>Terminy transportu na tras</w:t>
      </w:r>
      <w:r>
        <w:rPr>
          <w:rFonts w:ascii="Tahoma" w:hAnsi="Tahoma" w:cs="Tahoma"/>
          <w:sz w:val="20"/>
        </w:rPr>
        <w:t>ie objętej Umową</w:t>
      </w:r>
      <w:r w:rsidRPr="00F92ABD">
        <w:rPr>
          <w:rFonts w:ascii="Tahoma" w:hAnsi="Tahoma" w:cs="Tahoma"/>
          <w:sz w:val="20"/>
        </w:rPr>
        <w:t xml:space="preserve"> określa Załącznik nr 1 do Umowy - Opisie przedmiotu zamówienia. Zamawiający zastrzega, że w całym okresie realizacji umowy uprawniony będzie do dokonania nie więcej niż </w:t>
      </w:r>
      <w:r>
        <w:rPr>
          <w:rFonts w:ascii="Tahoma" w:hAnsi="Tahoma" w:cs="Tahoma"/>
          <w:sz w:val="20"/>
        </w:rPr>
        <w:t>2</w:t>
      </w:r>
      <w:r w:rsidRPr="00F92ABD">
        <w:rPr>
          <w:rFonts w:ascii="Tahoma" w:hAnsi="Tahoma" w:cs="Tahoma"/>
          <w:sz w:val="20"/>
        </w:rPr>
        <w:t xml:space="preserve"> (słownie: </w:t>
      </w:r>
      <w:r>
        <w:rPr>
          <w:rFonts w:ascii="Tahoma" w:hAnsi="Tahoma" w:cs="Tahoma"/>
          <w:sz w:val="20"/>
        </w:rPr>
        <w:t>dwóch</w:t>
      </w:r>
      <w:r w:rsidRPr="00F92ABD">
        <w:rPr>
          <w:rFonts w:ascii="Tahoma" w:hAnsi="Tahoma" w:cs="Tahoma"/>
          <w:sz w:val="20"/>
        </w:rPr>
        <w:t xml:space="preserve">) zmian lub anulacji terminów transportu. Zmiana terminu transportu polegać będzie na wskazaniu przez Zamawiającego innego terminu wykonania usługi na tej samej trasie, przypadającego w okresie obowiązywania niniejszej Umowy. Anulowanie terminu transportu polegać będzie na wskazaniu terminu transportu, w którym usługa w ogóle nie zostanie zrealizowana. Z tytułu zmiany terminu lub anulacji terminu na danej trasie, Wykonawcy nie będą przysługiwały w stosunku do Zamawiającego żadne roszczenia, w tym roszczenia finansowe. </w:t>
      </w:r>
    </w:p>
    <w:p w:rsidR="00481F0C" w:rsidRPr="00F92ABD" w:rsidRDefault="00481F0C" w:rsidP="009F4C1E">
      <w:pPr>
        <w:pStyle w:val="ListParagraph"/>
        <w:numPr>
          <w:ilvl w:val="0"/>
          <w:numId w:val="10"/>
          <w:numberingChange w:id="3" w:author="bielatoh" w:date="2019-12-02T11:27:00Z" w:original="%1:4:0:."/>
        </w:numPr>
        <w:spacing w:after="0" w:line="240" w:lineRule="auto"/>
        <w:ind w:left="284" w:hanging="284"/>
        <w:jc w:val="both"/>
        <w:rPr>
          <w:rFonts w:ascii="Tahoma" w:hAnsi="Tahoma" w:cs="Tahoma"/>
          <w:sz w:val="20"/>
        </w:rPr>
      </w:pPr>
      <w:r w:rsidRPr="00F92ABD">
        <w:rPr>
          <w:rFonts w:ascii="Tahoma" w:hAnsi="Tahoma" w:cs="Tahoma"/>
          <w:sz w:val="20"/>
        </w:rPr>
        <w:t xml:space="preserve">Wykonawca zobowiązany jest w całym okresie obowiązywania Umowy, dla każdego terminu transportu, zabezpieczyć możliwość transportu pełnej ilości osób określonej w Załączniku nr 1 do Umowy - Opisie przedmiotu zamówienia, </w:t>
      </w:r>
      <w:r w:rsidRPr="00F92ABD">
        <w:rPr>
          <w:rFonts w:ascii="Tahoma" w:hAnsi="Tahoma" w:cs="Tahoma"/>
          <w:b/>
          <w:sz w:val="20"/>
        </w:rPr>
        <w:t>z tym że Zamawiający każdorazowo nie później niż na 3 dni robocze przed terminem transportu określi maksymalną ilość osób objętych usługą transportu w danym terminie</w:t>
      </w:r>
      <w:r w:rsidRPr="00F92ABD">
        <w:rPr>
          <w:rFonts w:ascii="Tahoma" w:hAnsi="Tahoma" w:cs="Tahoma"/>
          <w:sz w:val="20"/>
        </w:rPr>
        <w:t xml:space="preserve">. Wykonawca w danym terminie faktycznie użyje do transportu pojazdu najmniejszego umożliwiającego zgodny z umową i prawem transport ilość osób określonej przez Zamawiającego, tj. jednego z </w:t>
      </w:r>
      <w:r>
        <w:rPr>
          <w:rFonts w:ascii="Tahoma" w:hAnsi="Tahoma" w:cs="Tahoma"/>
          <w:sz w:val="20"/>
        </w:rPr>
        <w:t>……………</w:t>
      </w:r>
      <w:r>
        <w:rPr>
          <w:rStyle w:val="FootnoteReference"/>
          <w:rFonts w:ascii="Tahoma" w:hAnsi="Tahoma" w:cs="Tahoma"/>
          <w:sz w:val="20"/>
        </w:rPr>
        <w:footnoteReference w:id="3"/>
      </w:r>
      <w:r w:rsidRPr="00F92ABD">
        <w:rPr>
          <w:rFonts w:ascii="Tahoma" w:hAnsi="Tahoma" w:cs="Tahoma"/>
          <w:sz w:val="20"/>
        </w:rPr>
        <w:t xml:space="preserve"> pojazdów wskazanych w Załączniku nr 2 do Umowy </w:t>
      </w:r>
      <w:r>
        <w:rPr>
          <w:rFonts w:ascii="Tahoma" w:hAnsi="Tahoma" w:cs="Tahoma"/>
          <w:sz w:val="20"/>
        </w:rPr>
        <w:t>–</w:t>
      </w:r>
      <w:r w:rsidRPr="00F92ABD">
        <w:rPr>
          <w:rFonts w:ascii="Tahoma" w:hAnsi="Tahoma" w:cs="Tahoma"/>
          <w:sz w:val="20"/>
        </w:rPr>
        <w:t xml:space="preserve"> </w:t>
      </w:r>
      <w:r>
        <w:rPr>
          <w:rFonts w:ascii="Tahoma" w:hAnsi="Tahoma" w:cs="Tahoma"/>
          <w:sz w:val="20"/>
        </w:rPr>
        <w:t xml:space="preserve">Formularzu ofertowym </w:t>
      </w:r>
      <w:r w:rsidRPr="00F92ABD">
        <w:rPr>
          <w:rFonts w:ascii="Tahoma" w:hAnsi="Tahoma" w:cs="Tahoma"/>
          <w:sz w:val="20"/>
        </w:rPr>
        <w:t xml:space="preserve"> Wykonawcy adekwatnego od potrzeb określonych przez Zamawiającego (</w:t>
      </w:r>
      <w:r>
        <w:rPr>
          <w:rFonts w:ascii="Tahoma" w:hAnsi="Tahoma" w:cs="Tahoma"/>
          <w:sz w:val="20"/>
        </w:rPr>
        <w:t>……………………………………………………………………………</w:t>
      </w:r>
      <w:r>
        <w:rPr>
          <w:rStyle w:val="FootnoteReference"/>
          <w:rFonts w:ascii="Tahoma" w:hAnsi="Tahoma" w:cs="Tahoma"/>
          <w:sz w:val="20"/>
        </w:rPr>
        <w:footnoteReference w:id="4"/>
      </w:r>
      <w:r w:rsidRPr="00F92ABD">
        <w:rPr>
          <w:rFonts w:ascii="Tahoma" w:hAnsi="Tahoma" w:cs="Tahoma"/>
          <w:sz w:val="20"/>
        </w:rPr>
        <w:t xml:space="preserve">). Z tytułu wskazania przez Zamawiającego mniejszej ilości osób objętych transportem w danym terminie, niż wynika to z Załącznika nr 1 do Umowy - Opisu przedmiotu zamówienia lub faktycznego zastosowania przez Wykonawcę w danym terminie pojazdu większego niż wymaga tego wskazana przez Zamawiającego liczba osób, Wykonawcy nie będą przysługiwały w stosunku do Zamawiającego żadne roszczenia, w tym roszczenia finansowe. </w:t>
      </w:r>
    </w:p>
    <w:p w:rsidR="00481F0C" w:rsidRPr="00F92ABD" w:rsidRDefault="00481F0C" w:rsidP="009F4C1E">
      <w:pPr>
        <w:pStyle w:val="ListParagraph"/>
        <w:numPr>
          <w:ilvl w:val="0"/>
          <w:numId w:val="10"/>
          <w:numberingChange w:id="4" w:author="bielatoh" w:date="2019-12-02T11:27:00Z" w:original="%1:5:0:."/>
        </w:numPr>
        <w:spacing w:after="0" w:line="240" w:lineRule="auto"/>
        <w:ind w:left="284" w:hanging="284"/>
        <w:jc w:val="both"/>
        <w:rPr>
          <w:rFonts w:ascii="Tahoma" w:hAnsi="Tahoma" w:cs="Tahoma"/>
          <w:sz w:val="20"/>
        </w:rPr>
      </w:pPr>
      <w:r w:rsidRPr="00F92ABD">
        <w:rPr>
          <w:rFonts w:ascii="Tahoma" w:hAnsi="Tahoma" w:cs="Tahoma"/>
          <w:sz w:val="20"/>
        </w:rPr>
        <w:t>Wykonawca zapewni objęcie transportowanych osób (dzieci i młodzieży) opieką według następujących zasad:</w:t>
      </w:r>
    </w:p>
    <w:p w:rsidR="00481F0C" w:rsidRPr="00F92ABD" w:rsidRDefault="00481F0C" w:rsidP="009F4C1E">
      <w:pPr>
        <w:pStyle w:val="ListParagraph"/>
        <w:numPr>
          <w:ilvl w:val="1"/>
          <w:numId w:val="10"/>
          <w:numberingChange w:id="5" w:author="bielatoh" w:date="2019-12-02T11:27:00Z" w:original="%2:1:4:."/>
        </w:numPr>
        <w:spacing w:after="0" w:line="240" w:lineRule="auto"/>
        <w:jc w:val="both"/>
        <w:rPr>
          <w:rFonts w:ascii="Tahoma" w:hAnsi="Tahoma" w:cs="Tahoma"/>
          <w:sz w:val="20"/>
        </w:rPr>
      </w:pPr>
      <w:r w:rsidRPr="00F92ABD">
        <w:rPr>
          <w:rFonts w:ascii="Tahoma" w:hAnsi="Tahoma" w:cs="Tahoma"/>
          <w:sz w:val="20"/>
        </w:rPr>
        <w:t>na każdy pojazd wykonujący transport Wykonawca winien zapewnić opiekunów dla dzieci i młodzieży w liczbie gwarantującej prawidłowe świadczenie usługi (w tym gwarantującej bezpieczeństwo przewożonym dzieciom przez cały czas, w którym Wykonawca zobowiązany jest do sprawowania opieki)</w:t>
      </w:r>
      <w:r>
        <w:rPr>
          <w:rFonts w:ascii="Tahoma" w:hAnsi="Tahoma" w:cs="Tahoma"/>
          <w:sz w:val="20"/>
        </w:rPr>
        <w:t xml:space="preserve"> – opiekunów należy wliczyć każdorazowo w ilość osób podlegających transportowi w każdym terminie</w:t>
      </w:r>
      <w:r w:rsidRPr="00F92ABD">
        <w:rPr>
          <w:rFonts w:ascii="Tahoma" w:hAnsi="Tahoma" w:cs="Tahoma"/>
          <w:sz w:val="20"/>
        </w:rPr>
        <w:t>;</w:t>
      </w:r>
    </w:p>
    <w:p w:rsidR="00481F0C" w:rsidRPr="00F92ABD" w:rsidRDefault="00481F0C" w:rsidP="009F4C1E">
      <w:pPr>
        <w:pStyle w:val="ListParagraph"/>
        <w:numPr>
          <w:ilvl w:val="1"/>
          <w:numId w:val="10"/>
          <w:numberingChange w:id="6" w:author="bielatoh" w:date="2019-12-02T11:27:00Z" w:original="%2:2:4:."/>
        </w:numPr>
        <w:spacing w:after="0" w:line="240" w:lineRule="auto"/>
        <w:jc w:val="both"/>
        <w:rPr>
          <w:rFonts w:ascii="Tahoma" w:hAnsi="Tahoma" w:cs="Tahoma"/>
          <w:sz w:val="20"/>
        </w:rPr>
      </w:pPr>
      <w:r w:rsidRPr="00F92ABD">
        <w:rPr>
          <w:rFonts w:ascii="Tahoma" w:hAnsi="Tahoma" w:cs="Tahoma"/>
          <w:sz w:val="20"/>
        </w:rPr>
        <w:t>Wykonawca zapewni, że opiekę realizować będą osoby posiadające odpowiednie kwalifikacje i spełniające wymogi formalne przewidziane w przepisach prawa;</w:t>
      </w:r>
    </w:p>
    <w:p w:rsidR="00481F0C" w:rsidRPr="00F92ABD" w:rsidRDefault="00481F0C" w:rsidP="009F4C1E">
      <w:pPr>
        <w:pStyle w:val="ListParagraph"/>
        <w:numPr>
          <w:ilvl w:val="1"/>
          <w:numId w:val="10"/>
          <w:numberingChange w:id="7" w:author="bielatoh" w:date="2019-12-02T11:27:00Z" w:original="%2:3:4:."/>
        </w:numPr>
        <w:spacing w:after="0" w:line="240" w:lineRule="auto"/>
        <w:jc w:val="both"/>
        <w:rPr>
          <w:rFonts w:ascii="Tahoma" w:hAnsi="Tahoma" w:cs="Tahoma"/>
          <w:sz w:val="20"/>
        </w:rPr>
      </w:pPr>
      <w:r w:rsidRPr="00F92ABD">
        <w:rPr>
          <w:rFonts w:ascii="Tahoma" w:hAnsi="Tahoma" w:cs="Tahoma"/>
          <w:sz w:val="20"/>
        </w:rPr>
        <w:t>funkcji opiekuna nie może wykonywać kierowca pojazdu;</w:t>
      </w:r>
    </w:p>
    <w:p w:rsidR="00481F0C" w:rsidRPr="00F92ABD" w:rsidRDefault="00481F0C" w:rsidP="009F4C1E">
      <w:pPr>
        <w:pStyle w:val="ListParagraph"/>
        <w:numPr>
          <w:ilvl w:val="1"/>
          <w:numId w:val="10"/>
          <w:numberingChange w:id="8" w:author="bielatoh" w:date="2019-12-02T11:27:00Z" w:original="%2:4:4:."/>
        </w:numPr>
        <w:spacing w:after="0" w:line="240" w:lineRule="auto"/>
        <w:jc w:val="both"/>
        <w:rPr>
          <w:rFonts w:ascii="Tahoma" w:hAnsi="Tahoma" w:cs="Tahoma"/>
          <w:sz w:val="20"/>
        </w:rPr>
      </w:pPr>
      <w:r w:rsidRPr="00F92ABD">
        <w:rPr>
          <w:rFonts w:ascii="Tahoma" w:hAnsi="Tahoma" w:cs="Tahoma"/>
          <w:color w:val="000000"/>
          <w:sz w:val="20"/>
        </w:rPr>
        <w:t>zasady objęcia opieką i zwolnienia z obowiązku opieki:</w:t>
      </w:r>
    </w:p>
    <w:p w:rsidR="00481F0C" w:rsidRPr="00F92ABD" w:rsidRDefault="00481F0C" w:rsidP="009F4C1E">
      <w:pPr>
        <w:pStyle w:val="ListParagraph"/>
        <w:numPr>
          <w:ilvl w:val="2"/>
          <w:numId w:val="10"/>
          <w:numberingChange w:id="9" w:author="bielatoh" w:date="2019-12-02T11:27:00Z" w:original="%3:1:2:."/>
        </w:numPr>
        <w:spacing w:after="0" w:line="240" w:lineRule="auto"/>
        <w:jc w:val="both"/>
        <w:rPr>
          <w:rFonts w:ascii="Tahoma" w:hAnsi="Tahoma" w:cs="Tahoma"/>
          <w:sz w:val="20"/>
        </w:rPr>
      </w:pPr>
      <w:r w:rsidRPr="00F92ABD">
        <w:rPr>
          <w:rFonts w:ascii="Tahoma" w:hAnsi="Tahoma" w:cs="Tahoma"/>
          <w:color w:val="000000"/>
          <w:sz w:val="20"/>
        </w:rPr>
        <w:t xml:space="preserve">dot. kursu rannego (przewiezienia do celu): Opiekunowie przejmują opiekę nad dziećmi w momencie ich wejścia do pojazdu Wykonawcy, a kończą w momencie ich odbioru w miejscu i przez osobę wskazaną przez Zamawiającego; </w:t>
      </w:r>
    </w:p>
    <w:p w:rsidR="00481F0C" w:rsidRPr="00F92ABD" w:rsidRDefault="00481F0C" w:rsidP="009F4C1E">
      <w:pPr>
        <w:pStyle w:val="ListParagraph"/>
        <w:numPr>
          <w:ilvl w:val="2"/>
          <w:numId w:val="10"/>
          <w:numberingChange w:id="10" w:author="bielatoh" w:date="2019-12-02T11:27:00Z" w:original="%3:2:2:."/>
        </w:numPr>
        <w:spacing w:after="0" w:line="240" w:lineRule="auto"/>
        <w:jc w:val="both"/>
        <w:rPr>
          <w:rFonts w:ascii="Tahoma" w:hAnsi="Tahoma" w:cs="Tahoma"/>
          <w:sz w:val="20"/>
        </w:rPr>
      </w:pPr>
      <w:r w:rsidRPr="00F92ABD">
        <w:rPr>
          <w:rFonts w:ascii="Tahoma" w:hAnsi="Tahoma" w:cs="Tahoma"/>
          <w:color w:val="000000"/>
          <w:sz w:val="20"/>
        </w:rPr>
        <w:t>dot. kursu popołudniowego (odwiezienie w drodze powrotnej): Opiekunowie przejmują opiekę w chwili przekazania im dzieci przez osobę wyznaczoną przez Zamawiającego, a kończą w momencie opuszczenia przez nie środka transportu Wykonawcy na właściwych dla nich przystankach (dot. dzieci, którzy mogą po opuszczeniu pojazdu sami wracać do domu) lub w momencie odebrania dzieci na właściwych dla nich przystankach przez rodziców, opiekunów prawnych lub inne osoby przez nich do tego upoważnione;</w:t>
      </w:r>
    </w:p>
    <w:p w:rsidR="00481F0C" w:rsidRPr="00F92ABD" w:rsidRDefault="00481F0C" w:rsidP="009F4C1E">
      <w:pPr>
        <w:pStyle w:val="ListParagraph"/>
        <w:numPr>
          <w:ilvl w:val="2"/>
          <w:numId w:val="10"/>
          <w:numberingChange w:id="11" w:author="bielatoh" w:date="2019-12-02T11:27:00Z" w:original="%3:3:2:."/>
        </w:numPr>
        <w:spacing w:after="0" w:line="240" w:lineRule="auto"/>
        <w:jc w:val="both"/>
        <w:rPr>
          <w:rFonts w:ascii="Tahoma" w:hAnsi="Tahoma" w:cs="Tahoma"/>
          <w:sz w:val="20"/>
        </w:rPr>
      </w:pPr>
      <w:r w:rsidRPr="00F92ABD">
        <w:rPr>
          <w:rFonts w:ascii="Tahoma" w:hAnsi="Tahoma" w:cs="Tahoma"/>
          <w:sz w:val="20"/>
        </w:rPr>
        <w:t>Wykaz przewożonych dzieci wraz z informacją dot. możliwości samodzielnego powrotu dzieci do domu po opuszczeniu środka transportu Wykonawcy oraz informacją dot. przystanków, na których wysiadają poszczególne dzieci przekazuje Wykonawcy Zamawiający w terminie umożliwiającym prawidłową realizację przedmiotu niniejszej umowy.</w:t>
      </w:r>
    </w:p>
    <w:p w:rsidR="00481F0C" w:rsidRPr="00F92ABD" w:rsidRDefault="00481F0C" w:rsidP="009F4C1E">
      <w:pPr>
        <w:pStyle w:val="ListParagraph"/>
        <w:numPr>
          <w:ilvl w:val="0"/>
          <w:numId w:val="10"/>
          <w:numberingChange w:id="12" w:author="bielatoh" w:date="2019-12-02T11:27:00Z" w:original="%1:6:0:."/>
        </w:numPr>
        <w:spacing w:after="0" w:line="240" w:lineRule="auto"/>
        <w:jc w:val="both"/>
        <w:rPr>
          <w:rFonts w:ascii="Tahoma" w:hAnsi="Tahoma" w:cs="Tahoma"/>
          <w:sz w:val="20"/>
        </w:rPr>
      </w:pPr>
      <w:r w:rsidRPr="00F92ABD">
        <w:rPr>
          <w:rFonts w:ascii="Tahoma" w:hAnsi="Tahoma" w:cs="Tahoma"/>
          <w:color w:val="000000"/>
          <w:sz w:val="20"/>
        </w:rPr>
        <w:t>Wykonawca ponadto:</w:t>
      </w:r>
    </w:p>
    <w:p w:rsidR="00481F0C" w:rsidRPr="00F92ABD" w:rsidRDefault="00481F0C" w:rsidP="009F4C1E">
      <w:pPr>
        <w:pStyle w:val="ListParagraph"/>
        <w:numPr>
          <w:ilvl w:val="1"/>
          <w:numId w:val="10"/>
          <w:numberingChange w:id="13" w:author="bielatoh" w:date="2019-12-02T11:27:00Z" w:original="%2:1:4:."/>
        </w:numPr>
        <w:spacing w:after="0" w:line="240" w:lineRule="auto"/>
        <w:jc w:val="both"/>
        <w:rPr>
          <w:rFonts w:ascii="Tahoma" w:hAnsi="Tahoma" w:cs="Tahoma"/>
          <w:sz w:val="20"/>
        </w:rPr>
      </w:pPr>
      <w:r w:rsidRPr="00F92ABD">
        <w:rPr>
          <w:rFonts w:ascii="Tahoma" w:hAnsi="Tahoma" w:cs="Tahoma"/>
          <w:color w:val="000000"/>
          <w:sz w:val="20"/>
        </w:rPr>
        <w:t>oświadcza, że działa na podstawie licencji na wykonywanie krajowego transportu drogowego nr ................................................, z dnia …………………………….. wydanej przez .........................................................., zgodnie z ustawą zgodnie z ustawą z dnia 6 września 2001r. o transporcie drogowym (t.j. Dz. U z 2019r, poz. 58 z późn. Zm.), której kopia stanowi Załącznik nr 3 do niniejszej Umowy oraz posiada wszystkie wymagane przepisami prawa uprawnienia i spełnia takie wymogi formalne oraz dysponuje odpowiednimi środkami transportu i pracownikami posiadającymi kwalifikacje do wykonania niniejszej umowy zgodnie z przepisami prawa,</w:t>
      </w:r>
    </w:p>
    <w:p w:rsidR="00481F0C" w:rsidRPr="00F92ABD" w:rsidRDefault="00481F0C" w:rsidP="009F4C1E">
      <w:pPr>
        <w:pStyle w:val="ListParagraph"/>
        <w:numPr>
          <w:ilvl w:val="1"/>
          <w:numId w:val="10"/>
          <w:numberingChange w:id="14" w:author="bielatoh" w:date="2019-12-02T11:27:00Z" w:original="%2:2:4:."/>
        </w:numPr>
        <w:spacing w:after="0" w:line="240" w:lineRule="auto"/>
        <w:jc w:val="both"/>
        <w:rPr>
          <w:rFonts w:ascii="Tahoma" w:hAnsi="Tahoma" w:cs="Tahoma"/>
          <w:sz w:val="20"/>
        </w:rPr>
      </w:pPr>
      <w:r w:rsidRPr="00F92ABD">
        <w:rPr>
          <w:rFonts w:ascii="Tahoma" w:hAnsi="Tahoma" w:cs="Tahoma"/>
          <w:sz w:val="20"/>
        </w:rPr>
        <w:t>zobowiązany jest posiadać przez cały okres obowiązywania umowy aktualną licencję na wykonywanie krajowego transportu drogowego osób zgodnie z ustawą z dnia 6 września 2001r. o transporcie drogowym (t.j. Dz. U z 2019r, poz. 58 z późn. Zm.), a w przypadku wygaśnięcia, uzyskania nowej lub zmiany licencji wskazanej w lit. a, Wykonawca niezwłocznie zawiadomi o tym fakcie Zamawiającego oraz jednocześnie w przypadku uzyskania nowej  licencji bądź zmiany licencji przedstawi Zamawiającemu kopię nowej albo zmienionej licencji;</w:t>
      </w:r>
    </w:p>
    <w:p w:rsidR="00481F0C" w:rsidRPr="00F92ABD" w:rsidRDefault="00481F0C" w:rsidP="009F4C1E">
      <w:pPr>
        <w:pStyle w:val="ListParagraph"/>
        <w:numPr>
          <w:ilvl w:val="1"/>
          <w:numId w:val="10"/>
          <w:numberingChange w:id="15" w:author="bielatoh" w:date="2019-12-02T11:27:00Z" w:original="%2:3:4:."/>
        </w:numPr>
        <w:spacing w:after="0" w:line="240" w:lineRule="auto"/>
        <w:jc w:val="both"/>
        <w:rPr>
          <w:rFonts w:ascii="Tahoma" w:hAnsi="Tahoma" w:cs="Tahoma"/>
          <w:sz w:val="20"/>
        </w:rPr>
      </w:pPr>
      <w:r w:rsidRPr="00F92ABD">
        <w:rPr>
          <w:rFonts w:ascii="Tahoma" w:hAnsi="Tahoma" w:cs="Tahoma"/>
          <w:color w:val="000000"/>
          <w:sz w:val="20"/>
        </w:rPr>
        <w:t>pozyskuje na podstawie art. 12 pkt 6 ustawy z dnia 13 maja 2016 r. o przeciwdziałaniu zagrożeniu przestępczością na tle seksualnym (tj. Dz. U. z 2018r. poz. 405 z późn.zm.) informacje dotyczące pracowników zaangażowanych w wykonanie usługi opisanej w § 1 ust. 1 niniejszej Umowy.</w:t>
      </w:r>
    </w:p>
    <w:p w:rsidR="00481F0C" w:rsidRPr="00F92ABD" w:rsidRDefault="00481F0C" w:rsidP="009F4C1E">
      <w:pPr>
        <w:jc w:val="both"/>
        <w:rPr>
          <w:rFonts w:ascii="Tahoma" w:hAnsi="Tahoma" w:cs="Tahoma"/>
          <w:sz w:val="20"/>
          <w:szCs w:val="20"/>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 xml:space="preserve">§ 3 </w:t>
      </w:r>
    </w:p>
    <w:p w:rsidR="00481F0C" w:rsidRPr="00F92ABD" w:rsidRDefault="00481F0C" w:rsidP="009F4C1E">
      <w:pPr>
        <w:pStyle w:val="ListParagraph"/>
        <w:numPr>
          <w:ilvl w:val="0"/>
          <w:numId w:val="14"/>
          <w:numberingChange w:id="16" w:author="bielatoh" w:date="2019-12-02T11:27:00Z" w:original="%1:1:0:."/>
        </w:numPr>
        <w:spacing w:after="0" w:line="240" w:lineRule="auto"/>
        <w:ind w:left="284" w:hanging="284"/>
        <w:jc w:val="both"/>
        <w:rPr>
          <w:rFonts w:ascii="Tahoma" w:hAnsi="Tahoma" w:cs="Tahoma"/>
          <w:sz w:val="20"/>
        </w:rPr>
      </w:pPr>
      <w:r w:rsidRPr="00F92ABD">
        <w:rPr>
          <w:rFonts w:ascii="Tahoma" w:hAnsi="Tahoma" w:cs="Tahoma"/>
          <w:sz w:val="20"/>
        </w:rPr>
        <w:t>Wykonawca zapewni pasażerom bezpieczny przewóz i odpowiednie warunki bezpieczeństwa oraz higieny, jak i opiekę w trakcie przejazdu, na zasadach wskazanych w § 1 ust. 5 Umowy.</w:t>
      </w:r>
    </w:p>
    <w:p w:rsidR="00481F0C" w:rsidRPr="00F92ABD" w:rsidRDefault="00481F0C" w:rsidP="009F4C1E">
      <w:pPr>
        <w:pStyle w:val="ListParagraph"/>
        <w:numPr>
          <w:ilvl w:val="0"/>
          <w:numId w:val="14"/>
          <w:numberingChange w:id="17" w:author="bielatoh" w:date="2019-12-02T11:27:00Z" w:original="%1:2:0:."/>
        </w:numPr>
        <w:spacing w:after="0" w:line="240" w:lineRule="auto"/>
        <w:ind w:left="284" w:hanging="284"/>
        <w:jc w:val="both"/>
        <w:rPr>
          <w:rFonts w:ascii="Tahoma" w:hAnsi="Tahoma" w:cs="Tahoma"/>
          <w:b/>
          <w:sz w:val="20"/>
        </w:rPr>
      </w:pPr>
      <w:r w:rsidRPr="00F92ABD">
        <w:rPr>
          <w:rFonts w:ascii="Tahoma" w:hAnsi="Tahoma" w:cs="Tahoma"/>
          <w:sz w:val="20"/>
        </w:rPr>
        <w:t>Wykonawca zobowiązany jest realizować transport wyłącznie pojazdami gwarantującymi odpowiedni poziom bezpieczeństwa i jakości transportu, w tym pojazdami:</w:t>
      </w:r>
    </w:p>
    <w:p w:rsidR="00481F0C" w:rsidRPr="00F92ABD" w:rsidRDefault="00481F0C" w:rsidP="009F4C1E">
      <w:pPr>
        <w:pStyle w:val="ListParagraph"/>
        <w:numPr>
          <w:ilvl w:val="1"/>
          <w:numId w:val="14"/>
          <w:numberingChange w:id="18" w:author="bielatoh" w:date="2019-12-02T11:27:00Z" w:original="%2:1:4:."/>
        </w:numPr>
        <w:spacing w:after="0" w:line="240" w:lineRule="auto"/>
        <w:ind w:left="1134"/>
        <w:jc w:val="both"/>
        <w:rPr>
          <w:rFonts w:ascii="Tahoma" w:hAnsi="Tahoma" w:cs="Tahoma"/>
          <w:b/>
          <w:sz w:val="20"/>
        </w:rPr>
      </w:pPr>
      <w:r w:rsidRPr="00F92ABD">
        <w:rPr>
          <w:rFonts w:ascii="Tahoma" w:hAnsi="Tahoma" w:cs="Tahoma"/>
          <w:sz w:val="20"/>
        </w:rPr>
        <w:t>które zostały wyprodukowane nie wcześniej niż przed 2004 rokiem;</w:t>
      </w:r>
    </w:p>
    <w:p w:rsidR="00481F0C" w:rsidRPr="00F92ABD" w:rsidRDefault="00481F0C" w:rsidP="009F4C1E">
      <w:pPr>
        <w:pStyle w:val="ListParagraph"/>
        <w:numPr>
          <w:ilvl w:val="1"/>
          <w:numId w:val="14"/>
          <w:numberingChange w:id="19" w:author="bielatoh" w:date="2019-12-02T11:27:00Z" w:original="%2:2:4:."/>
        </w:numPr>
        <w:spacing w:after="0" w:line="240" w:lineRule="auto"/>
        <w:ind w:left="1134"/>
        <w:jc w:val="both"/>
        <w:rPr>
          <w:rFonts w:ascii="Tahoma" w:hAnsi="Tahoma" w:cs="Tahoma"/>
          <w:b/>
          <w:sz w:val="20"/>
        </w:rPr>
      </w:pPr>
      <w:r w:rsidRPr="00F92ABD">
        <w:rPr>
          <w:rFonts w:ascii="Tahoma" w:hAnsi="Tahoma" w:cs="Tahoma"/>
          <w:sz w:val="20"/>
        </w:rPr>
        <w:t>które pozostają wyposażone co najmniej w: miejsca siedzące dla każdego pasażera, pasy bezpieczeństwa dla każdego pasażera, nawiewy powietrza, klimatyzację;</w:t>
      </w:r>
    </w:p>
    <w:p w:rsidR="00481F0C" w:rsidRPr="00F92ABD" w:rsidRDefault="00481F0C" w:rsidP="009F4C1E">
      <w:pPr>
        <w:pStyle w:val="ListParagraph"/>
        <w:numPr>
          <w:ilvl w:val="1"/>
          <w:numId w:val="14"/>
          <w:numberingChange w:id="20" w:author="bielatoh" w:date="2019-12-02T11:27:00Z" w:original="%2:3:4:."/>
        </w:numPr>
        <w:spacing w:after="0" w:line="240" w:lineRule="auto"/>
        <w:ind w:left="1134"/>
        <w:jc w:val="both"/>
        <w:rPr>
          <w:rFonts w:ascii="Tahoma" w:hAnsi="Tahoma" w:cs="Tahoma"/>
          <w:sz w:val="20"/>
        </w:rPr>
      </w:pPr>
      <w:r w:rsidRPr="00F92ABD">
        <w:rPr>
          <w:rFonts w:ascii="Tahoma" w:hAnsi="Tahoma" w:cs="Tahoma"/>
          <w:sz w:val="20"/>
        </w:rPr>
        <w:t>których stan czystości pojazdów i panujące w nich warunki sanitarne zapewniają przewóz dzieci, bezpieczny dla ich zdrowia;</w:t>
      </w:r>
    </w:p>
    <w:p w:rsidR="00481F0C" w:rsidRPr="00F92ABD" w:rsidRDefault="00481F0C" w:rsidP="009F4C1E">
      <w:pPr>
        <w:pStyle w:val="ListParagraph"/>
        <w:numPr>
          <w:ilvl w:val="1"/>
          <w:numId w:val="14"/>
          <w:numberingChange w:id="21" w:author="bielatoh" w:date="2019-12-02T11:27:00Z" w:original="%2:4:4:."/>
        </w:numPr>
        <w:spacing w:after="0" w:line="240" w:lineRule="auto"/>
        <w:ind w:left="1134"/>
        <w:jc w:val="both"/>
        <w:rPr>
          <w:rFonts w:ascii="Tahoma" w:hAnsi="Tahoma" w:cs="Tahoma"/>
          <w:sz w:val="20"/>
        </w:rPr>
      </w:pPr>
      <w:r w:rsidRPr="00F92ABD">
        <w:rPr>
          <w:rFonts w:ascii="Tahoma" w:hAnsi="Tahoma" w:cs="Tahoma"/>
          <w:sz w:val="20"/>
        </w:rPr>
        <w:t>do korzystania, z których w celu wykonywania niniejszej umowy, przysługuje Wykonawcy tytuł prawny;</w:t>
      </w:r>
    </w:p>
    <w:p w:rsidR="00481F0C" w:rsidRPr="00F92ABD" w:rsidRDefault="00481F0C" w:rsidP="009F4C1E">
      <w:pPr>
        <w:pStyle w:val="ListParagraph"/>
        <w:numPr>
          <w:ilvl w:val="1"/>
          <w:numId w:val="14"/>
          <w:numberingChange w:id="22" w:author="bielatoh" w:date="2019-12-02T11:27:00Z" w:original="%2:5:4:."/>
        </w:numPr>
        <w:spacing w:after="0" w:line="240" w:lineRule="auto"/>
        <w:ind w:left="1134"/>
        <w:jc w:val="both"/>
        <w:rPr>
          <w:rFonts w:ascii="Tahoma" w:hAnsi="Tahoma" w:cs="Tahoma"/>
          <w:sz w:val="20"/>
        </w:rPr>
      </w:pPr>
      <w:r w:rsidRPr="00F92ABD">
        <w:rPr>
          <w:rFonts w:ascii="Tahoma" w:hAnsi="Tahoma" w:cs="Tahoma"/>
          <w:sz w:val="20"/>
        </w:rPr>
        <w:t>które są ubezpieczone w zakresie odpowiedzialności OC (odpowiedzialności cywilnej) posiadaczy pojazdów mechanicznych oraz NNW (następstw nieszczęśliwych wypadków) pasażerów pojazdów mechanicznych, za wszelkie szkody mogące powstać w związku z ruchem tych pojazdów – na żądanie Zamawiającego Wykonawca będzie zobowiązany do okazania aktualnej polisy ubezpieczeniowej OC i NNW.</w:t>
      </w:r>
    </w:p>
    <w:p w:rsidR="00481F0C" w:rsidRPr="00F92ABD" w:rsidRDefault="00481F0C" w:rsidP="009F4C1E">
      <w:pPr>
        <w:pStyle w:val="ListParagraph"/>
        <w:numPr>
          <w:ilvl w:val="0"/>
          <w:numId w:val="14"/>
          <w:numberingChange w:id="23" w:author="bielatoh" w:date="2019-12-02T11:27:00Z" w:original="%1:3:0:."/>
        </w:numPr>
        <w:spacing w:after="0" w:line="240" w:lineRule="auto"/>
        <w:jc w:val="both"/>
        <w:rPr>
          <w:rFonts w:ascii="Tahoma" w:hAnsi="Tahoma" w:cs="Tahoma"/>
          <w:sz w:val="20"/>
        </w:rPr>
      </w:pPr>
      <w:r w:rsidRPr="00F92ABD">
        <w:rPr>
          <w:rFonts w:ascii="Tahoma" w:hAnsi="Tahoma" w:cs="Tahoma"/>
          <w:sz w:val="20"/>
        </w:rPr>
        <w:t>Wykonawca zobowiązuje się do zapewnienia należytej sprawności technicznej pojazdów wykorzystywanych do wykonania Umowy, w tym w szczególności zapewnić, że posiadać będą one aktualne badania techniczne oraz spełniać inne wymagania zgodnie z obowiązującymi przepisami prawa.</w:t>
      </w:r>
    </w:p>
    <w:p w:rsidR="00481F0C" w:rsidRPr="00F92ABD" w:rsidRDefault="00481F0C" w:rsidP="009F4C1E">
      <w:pPr>
        <w:pStyle w:val="ListParagraph"/>
        <w:numPr>
          <w:ilvl w:val="0"/>
          <w:numId w:val="14"/>
          <w:numberingChange w:id="24" w:author="bielatoh" w:date="2019-12-02T11:27:00Z" w:original="%1:4:0:."/>
        </w:numPr>
        <w:spacing w:after="0" w:line="240" w:lineRule="auto"/>
        <w:jc w:val="both"/>
        <w:rPr>
          <w:rFonts w:ascii="Tahoma" w:hAnsi="Tahoma" w:cs="Tahoma"/>
          <w:sz w:val="20"/>
        </w:rPr>
      </w:pPr>
      <w:r w:rsidRPr="00F92ABD">
        <w:rPr>
          <w:rFonts w:ascii="Tahoma" w:hAnsi="Tahoma" w:cs="Tahoma"/>
          <w:sz w:val="20"/>
        </w:rPr>
        <w:t>Wykonawca zobowiązuje się do zapewnienia wykonywania czynności kierowania pojazdami włącznie przez osoby posiadające wymagane przepisami prawa uprawnienia do kierowania autobusami / busami niezbędne do świadczenia usług będących przedmiotem zamówienia. Wykonawca przy realizacji usługi musi uwzględnić pracę kierowcy zgodnie z obowiązującymi przepisami o czasie pracy kierowców.</w:t>
      </w:r>
    </w:p>
    <w:p w:rsidR="00481F0C" w:rsidRPr="00F92ABD" w:rsidRDefault="00481F0C" w:rsidP="009F4C1E">
      <w:pPr>
        <w:pStyle w:val="ListParagraph"/>
        <w:numPr>
          <w:ilvl w:val="0"/>
          <w:numId w:val="14"/>
          <w:numberingChange w:id="25" w:author="bielatoh" w:date="2019-12-02T11:27:00Z" w:original="%1:5:0:."/>
        </w:numPr>
        <w:spacing w:after="0" w:line="240" w:lineRule="auto"/>
        <w:jc w:val="both"/>
        <w:rPr>
          <w:rFonts w:ascii="Tahoma" w:hAnsi="Tahoma" w:cs="Tahoma"/>
          <w:sz w:val="20"/>
        </w:rPr>
      </w:pPr>
      <w:r w:rsidRPr="00F92ABD">
        <w:rPr>
          <w:rFonts w:ascii="Tahoma" w:hAnsi="Tahoma" w:cs="Tahoma"/>
          <w:sz w:val="20"/>
        </w:rPr>
        <w:t xml:space="preserve">Wykonawca zobowiązuje się do niezwłocznego zapewnienia transportu zastępczego w cenie i na warunkach określonych Umową w przypadku awarii pojazdu skierowanego do wykonania usługi objętej Umową lub innych okoliczności uniemożliwiających przewóz osób leżących po stronie Wykonawcy, w tym w szczególności choroby kierowcy, czy stwierdzenia innej niezdolności kierowcy lub opiekuna do wykonania transportu. </w:t>
      </w:r>
    </w:p>
    <w:p w:rsidR="00481F0C" w:rsidRPr="00F92ABD" w:rsidRDefault="00481F0C" w:rsidP="009F4C1E">
      <w:pPr>
        <w:pStyle w:val="ListParagraph"/>
        <w:numPr>
          <w:ilvl w:val="0"/>
          <w:numId w:val="14"/>
          <w:numberingChange w:id="26" w:author="bielatoh" w:date="2019-12-02T11:27:00Z" w:original="%1:6:0:."/>
        </w:numPr>
        <w:spacing w:after="0" w:line="240" w:lineRule="auto"/>
        <w:jc w:val="both"/>
        <w:rPr>
          <w:rFonts w:ascii="Tahoma" w:hAnsi="Tahoma" w:cs="Tahoma"/>
          <w:sz w:val="20"/>
        </w:rPr>
      </w:pPr>
      <w:r w:rsidRPr="00F92ABD">
        <w:rPr>
          <w:rFonts w:ascii="Tahoma" w:hAnsi="Tahoma" w:cs="Tahoma"/>
          <w:sz w:val="20"/>
        </w:rPr>
        <w:t xml:space="preserve">Jeżeli w trakcie wykonywania transportu dojdzie do sytuacji uniemożliwiającej dalszą jazdę (np. awaria pojazdu, zatrzymanie pojazdu) podstawienie zastępczego pojazdu nastąpi w czasie nie przekraczającym </w:t>
      </w:r>
      <w:r>
        <w:rPr>
          <w:rFonts w:ascii="Tahoma" w:hAnsi="Tahoma" w:cs="Tahoma"/>
          <w:sz w:val="20"/>
        </w:rPr>
        <w:t>……………….</w:t>
      </w:r>
      <w:r>
        <w:rPr>
          <w:rStyle w:val="FootnoteReference"/>
          <w:rFonts w:ascii="Tahoma" w:hAnsi="Tahoma" w:cs="Tahoma"/>
          <w:sz w:val="20"/>
        </w:rPr>
        <w:footnoteReference w:id="5"/>
      </w:r>
      <w:r w:rsidRPr="00F92ABD">
        <w:rPr>
          <w:rFonts w:ascii="Tahoma" w:hAnsi="Tahoma" w:cs="Tahoma"/>
          <w:sz w:val="20"/>
        </w:rPr>
        <w:t xml:space="preserve"> od momentu wystąpienia tej sytuacji. </w:t>
      </w:r>
    </w:p>
    <w:p w:rsidR="00481F0C" w:rsidRPr="00F92ABD" w:rsidRDefault="00481F0C" w:rsidP="009F4C1E">
      <w:pPr>
        <w:pStyle w:val="ListParagraph"/>
        <w:numPr>
          <w:ilvl w:val="0"/>
          <w:numId w:val="14"/>
          <w:numberingChange w:id="27" w:author="bielatoh" w:date="2019-12-02T11:27:00Z" w:original="%1:7:0:."/>
        </w:numPr>
        <w:spacing w:after="0" w:line="240" w:lineRule="auto"/>
        <w:jc w:val="both"/>
        <w:rPr>
          <w:rFonts w:ascii="Tahoma" w:hAnsi="Tahoma" w:cs="Tahoma"/>
          <w:sz w:val="20"/>
        </w:rPr>
      </w:pPr>
      <w:r w:rsidRPr="00F92ABD">
        <w:rPr>
          <w:rFonts w:ascii="Tahoma" w:hAnsi="Tahoma" w:cs="Tahoma"/>
          <w:sz w:val="20"/>
        </w:rPr>
        <w:t>W przypadkach wskazanych w ust. 5 i ust. 6 powyżej pojazd zastępczy musi spełniać wszystkie wymagania określone niniejszą Umową.</w:t>
      </w:r>
    </w:p>
    <w:p w:rsidR="00481F0C" w:rsidRPr="00F92ABD" w:rsidRDefault="00481F0C" w:rsidP="009F4C1E">
      <w:pPr>
        <w:pStyle w:val="ListParagraph"/>
        <w:numPr>
          <w:ilvl w:val="0"/>
          <w:numId w:val="14"/>
          <w:numberingChange w:id="28" w:author="bielatoh" w:date="2019-12-02T11:27:00Z" w:original="%1:8:0:."/>
        </w:numPr>
        <w:spacing w:after="0" w:line="240" w:lineRule="auto"/>
        <w:jc w:val="both"/>
        <w:rPr>
          <w:rFonts w:ascii="Tahoma" w:hAnsi="Tahoma" w:cs="Tahoma"/>
          <w:sz w:val="20"/>
        </w:rPr>
      </w:pPr>
      <w:r w:rsidRPr="00F92ABD">
        <w:rPr>
          <w:rFonts w:ascii="Tahoma" w:hAnsi="Tahoma" w:cs="Tahoma"/>
          <w:sz w:val="20"/>
        </w:rPr>
        <w:t>Zamawiający zapewni Wykonawcy miejsce parkingowe dla pojazdu na terenie Kampusu UEK przy ul. Rakowickiej 27 w terminach transportu, jako przystanku końcowego i początkowego (w trasie powrotnej), zgodnie z rozkładem jazdy określonym w Załączniku nr 1 do Umowy – Specyfikacji istotnych warunków zamówienia i Opisie przedmiotu zamówienia.</w:t>
      </w:r>
    </w:p>
    <w:p w:rsidR="00481F0C" w:rsidRPr="00F92ABD" w:rsidRDefault="00481F0C" w:rsidP="009F4C1E">
      <w:pPr>
        <w:pStyle w:val="ListParagraph"/>
        <w:ind w:left="360"/>
        <w:jc w:val="both"/>
        <w:rPr>
          <w:rFonts w:ascii="Tahoma" w:hAnsi="Tahoma" w:cs="Tahoma"/>
          <w:sz w:val="20"/>
        </w:rPr>
      </w:pPr>
    </w:p>
    <w:p w:rsidR="00481F0C" w:rsidRPr="00F92ABD" w:rsidRDefault="00481F0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§4</w:t>
      </w:r>
    </w:p>
    <w:p w:rsidR="00481F0C" w:rsidRPr="00F92ABD" w:rsidRDefault="00481F0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Rozliczenia</w:t>
      </w:r>
    </w:p>
    <w:p w:rsidR="00481F0C" w:rsidRPr="00F92ABD" w:rsidRDefault="00481F0C" w:rsidP="009F4C1E">
      <w:pPr>
        <w:pStyle w:val="ListParagraph"/>
        <w:numPr>
          <w:ilvl w:val="0"/>
          <w:numId w:val="15"/>
          <w:numberingChange w:id="29" w:author="bielatoh" w:date="2019-12-02T11:27:00Z" w:original="%1:1:0:."/>
        </w:numPr>
        <w:spacing w:after="0" w:line="240" w:lineRule="auto"/>
        <w:jc w:val="both"/>
        <w:rPr>
          <w:rFonts w:ascii="Tahoma" w:hAnsi="Tahoma" w:cs="Tahoma"/>
          <w:sz w:val="20"/>
        </w:rPr>
      </w:pPr>
      <w:r w:rsidRPr="00F92ABD">
        <w:rPr>
          <w:rFonts w:ascii="Tahoma" w:hAnsi="Tahoma" w:cs="Tahoma"/>
          <w:sz w:val="20"/>
        </w:rPr>
        <w:t>Maksymalna łączna wartość wynagrodzenia Wykonawcy z tytułu wykonania niniejszej Umowy wynosi ..................... zł</w:t>
      </w:r>
      <w:r>
        <w:rPr>
          <w:rFonts w:ascii="Tahoma" w:hAnsi="Tahoma" w:cs="Tahoma"/>
          <w:sz w:val="20"/>
        </w:rPr>
        <w:t xml:space="preserve"> netto, </w:t>
      </w:r>
      <w:r w:rsidRPr="00F92ABD">
        <w:rPr>
          <w:rFonts w:ascii="Tahoma" w:hAnsi="Tahoma" w:cs="Tahoma"/>
          <w:sz w:val="20"/>
        </w:rPr>
        <w:t>..................... zł</w:t>
      </w:r>
      <w:r>
        <w:rPr>
          <w:rFonts w:ascii="Tahoma" w:hAnsi="Tahoma" w:cs="Tahoma"/>
          <w:sz w:val="20"/>
        </w:rPr>
        <w:t xml:space="preserve"> </w:t>
      </w:r>
      <w:r w:rsidRPr="00F92ABD">
        <w:rPr>
          <w:rFonts w:ascii="Tahoma" w:hAnsi="Tahoma" w:cs="Tahoma"/>
          <w:sz w:val="20"/>
        </w:rPr>
        <w:t>brutto (słownie</w:t>
      </w:r>
      <w:r>
        <w:rPr>
          <w:rFonts w:ascii="Tahoma" w:hAnsi="Tahoma" w:cs="Tahoma"/>
          <w:sz w:val="20"/>
        </w:rPr>
        <w:t xml:space="preserve"> brutto</w:t>
      </w:r>
      <w:r w:rsidRPr="00F92ABD">
        <w:rPr>
          <w:rFonts w:ascii="Tahoma" w:hAnsi="Tahoma" w:cs="Tahoma"/>
          <w:sz w:val="20"/>
        </w:rPr>
        <w:t xml:space="preserve">: .......................................................................). Wynagrodzenie to może ulec zmniejszeniu w zależności od ilości faktycznie wykonanych transportów oraz zastosowanych do transportu wielkości pojazdów, zgodnie z zasadami rozliczeń określonymi w Umowie. </w:t>
      </w:r>
    </w:p>
    <w:p w:rsidR="00481F0C" w:rsidRPr="00F92ABD" w:rsidRDefault="00481F0C" w:rsidP="009F4C1E">
      <w:pPr>
        <w:pStyle w:val="ListParagraph"/>
        <w:numPr>
          <w:ilvl w:val="0"/>
          <w:numId w:val="15"/>
          <w:numberingChange w:id="30" w:author="bielatoh" w:date="2019-12-02T11:27:00Z" w:original="%1:2:0:."/>
        </w:numPr>
        <w:spacing w:after="0" w:line="240" w:lineRule="auto"/>
        <w:jc w:val="both"/>
        <w:rPr>
          <w:rFonts w:ascii="Tahoma" w:hAnsi="Tahoma" w:cs="Tahoma"/>
          <w:sz w:val="20"/>
        </w:rPr>
      </w:pPr>
      <w:r w:rsidRPr="00F92ABD">
        <w:rPr>
          <w:rFonts w:ascii="Tahoma" w:hAnsi="Tahoma" w:cs="Tahoma"/>
          <w:sz w:val="20"/>
        </w:rPr>
        <w:t>Zamawiający zobowiązuje się zapłacić Wykonawcy wynagrodzenie ryczałtowe za każdy transport faktycznie wykonany w terminie określon</w:t>
      </w:r>
      <w:r>
        <w:rPr>
          <w:rFonts w:ascii="Tahoma" w:hAnsi="Tahoma" w:cs="Tahoma"/>
          <w:sz w:val="20"/>
        </w:rPr>
        <w:t>ym</w:t>
      </w:r>
      <w:r w:rsidRPr="00F92ABD">
        <w:rPr>
          <w:rFonts w:ascii="Tahoma" w:hAnsi="Tahoma" w:cs="Tahoma"/>
          <w:sz w:val="20"/>
        </w:rPr>
        <w:t xml:space="preserve"> w Załączniku nr 1 do Umowy –</w:t>
      </w:r>
      <w:r>
        <w:rPr>
          <w:rFonts w:ascii="Tahoma" w:hAnsi="Tahoma" w:cs="Tahoma"/>
          <w:sz w:val="20"/>
        </w:rPr>
        <w:t xml:space="preserve"> </w:t>
      </w:r>
      <w:r w:rsidRPr="00F92ABD">
        <w:rPr>
          <w:rFonts w:ascii="Tahoma" w:hAnsi="Tahoma" w:cs="Tahoma"/>
          <w:sz w:val="20"/>
        </w:rPr>
        <w:t xml:space="preserve">Opisie przedmiotu zamówienia. Wynagrodzenie za każdy faktycznie wykonany przez Wykonawcę transport zostanie ustalone na podstawie stawek jednostkowych określonych Załączniku nr 2 do Umowy – </w:t>
      </w:r>
      <w:r>
        <w:rPr>
          <w:rFonts w:ascii="Tahoma" w:hAnsi="Tahoma" w:cs="Tahoma"/>
          <w:sz w:val="20"/>
        </w:rPr>
        <w:t>Formularzu ofertowym</w:t>
      </w:r>
      <w:r w:rsidRPr="00F92ABD">
        <w:rPr>
          <w:rFonts w:ascii="Tahoma" w:hAnsi="Tahoma" w:cs="Tahoma"/>
          <w:sz w:val="20"/>
        </w:rPr>
        <w:t xml:space="preserve"> Wykonawcy.</w:t>
      </w:r>
    </w:p>
    <w:p w:rsidR="00481F0C" w:rsidRPr="00F92ABD" w:rsidRDefault="00481F0C" w:rsidP="009F4C1E">
      <w:pPr>
        <w:pStyle w:val="ListParagraph"/>
        <w:numPr>
          <w:ilvl w:val="0"/>
          <w:numId w:val="15"/>
          <w:numberingChange w:id="31" w:author="bielatoh" w:date="2019-12-02T11:27:00Z" w:original="%1:3:0:."/>
        </w:numPr>
        <w:spacing w:after="0" w:line="240" w:lineRule="auto"/>
        <w:jc w:val="both"/>
        <w:rPr>
          <w:rFonts w:ascii="Tahoma" w:hAnsi="Tahoma" w:cs="Tahoma"/>
          <w:sz w:val="20"/>
        </w:rPr>
      </w:pPr>
      <w:r w:rsidRPr="00F92ABD">
        <w:rPr>
          <w:rFonts w:ascii="Tahoma" w:hAnsi="Tahoma" w:cs="Tahoma"/>
          <w:sz w:val="20"/>
        </w:rPr>
        <w:t xml:space="preserve">Do rozliczenia za transport w danym terminie przyjęta zostanie stawka odpowiadająca najmniejszemu pojazdowi umożliwiającemu transport </w:t>
      </w:r>
      <w:r>
        <w:rPr>
          <w:rFonts w:ascii="Tahoma" w:hAnsi="Tahoma" w:cs="Tahoma"/>
          <w:sz w:val="20"/>
        </w:rPr>
        <w:t>………………………………………………………………………………..</w:t>
      </w:r>
      <w:r>
        <w:rPr>
          <w:rStyle w:val="FootnoteReference"/>
          <w:rFonts w:ascii="Tahoma" w:hAnsi="Tahoma" w:cs="Tahoma"/>
          <w:sz w:val="20"/>
        </w:rPr>
        <w:footnoteReference w:id="6"/>
      </w:r>
      <w:r w:rsidRPr="00F92ABD">
        <w:rPr>
          <w:rFonts w:ascii="Tahoma" w:hAnsi="Tahoma" w:cs="Tahoma"/>
          <w:sz w:val="20"/>
        </w:rPr>
        <w:t>, w zależności od ilości osób do transportu wskazanych przez Zamawiającego zgodnie z Umow</w:t>
      </w:r>
      <w:r>
        <w:rPr>
          <w:rFonts w:ascii="Tahoma" w:hAnsi="Tahoma" w:cs="Tahoma"/>
          <w:sz w:val="20"/>
        </w:rPr>
        <w:t>ą</w:t>
      </w:r>
      <w:r w:rsidRPr="00F92ABD">
        <w:rPr>
          <w:rFonts w:ascii="Tahoma" w:hAnsi="Tahoma" w:cs="Tahoma"/>
          <w:sz w:val="20"/>
        </w:rPr>
        <w:t>. Faktyczne użycie przez Wykonawcę większego pojazdu, niż wynika to ze zdania poprzedniego</w:t>
      </w:r>
      <w:r>
        <w:rPr>
          <w:rFonts w:ascii="Tahoma" w:hAnsi="Tahoma" w:cs="Tahoma"/>
          <w:sz w:val="20"/>
        </w:rPr>
        <w:t xml:space="preserve">, </w:t>
      </w:r>
      <w:r w:rsidRPr="00F92ABD">
        <w:rPr>
          <w:rFonts w:ascii="Tahoma" w:hAnsi="Tahoma" w:cs="Tahoma"/>
          <w:sz w:val="20"/>
        </w:rPr>
        <w:t xml:space="preserve">§ 2 ust. 4 </w:t>
      </w:r>
      <w:r>
        <w:rPr>
          <w:rFonts w:ascii="Tahoma" w:hAnsi="Tahoma" w:cs="Tahoma"/>
          <w:sz w:val="20"/>
        </w:rPr>
        <w:t xml:space="preserve">i Umowy, </w:t>
      </w:r>
      <w:r w:rsidRPr="00F92ABD">
        <w:rPr>
          <w:rFonts w:ascii="Tahoma" w:hAnsi="Tahoma" w:cs="Tahoma"/>
          <w:sz w:val="20"/>
        </w:rPr>
        <w:t xml:space="preserve">nie wpływa na wysokość stawki jednostkowej przyjmowanej do rozliczenia. </w:t>
      </w:r>
    </w:p>
    <w:p w:rsidR="00481F0C" w:rsidRPr="00F92ABD" w:rsidRDefault="00481F0C" w:rsidP="009F4C1E">
      <w:pPr>
        <w:pStyle w:val="ListParagraph"/>
        <w:numPr>
          <w:ilvl w:val="0"/>
          <w:numId w:val="15"/>
          <w:numberingChange w:id="32" w:author="bielatoh" w:date="2019-12-02T11:27:00Z" w:original="%1:4:0:."/>
        </w:numPr>
        <w:spacing w:after="0" w:line="240" w:lineRule="auto"/>
        <w:jc w:val="both"/>
        <w:rPr>
          <w:rFonts w:ascii="Tahoma" w:hAnsi="Tahoma" w:cs="Tahoma"/>
          <w:sz w:val="20"/>
        </w:rPr>
      </w:pPr>
      <w:r w:rsidRPr="00F92ABD">
        <w:rPr>
          <w:rFonts w:ascii="Tahoma" w:hAnsi="Tahoma" w:cs="Tahoma"/>
          <w:sz w:val="20"/>
        </w:rPr>
        <w:t xml:space="preserve">Stawki jednostkowe określone w Załączniku nr 2 do Umowy – </w:t>
      </w:r>
      <w:r>
        <w:rPr>
          <w:rFonts w:ascii="Tahoma" w:hAnsi="Tahoma" w:cs="Tahoma"/>
          <w:sz w:val="20"/>
        </w:rPr>
        <w:t>Formularzu ofertowym</w:t>
      </w:r>
      <w:r w:rsidRPr="00F92ABD">
        <w:rPr>
          <w:rFonts w:ascii="Tahoma" w:hAnsi="Tahoma" w:cs="Tahoma"/>
          <w:sz w:val="20"/>
        </w:rPr>
        <w:t xml:space="preserve"> Wykonawcy pozostają niezmienne w całym okresie realizacji umowy. Ze względu na ryczałtowy charakter wynagrodzenia Wykonawcy, stawki jednostkowe obejmują wszelkie koszty niezbędne dla prawidłowego i zgodnego z prawem oraz Umową wykonania transportu, w tym w szczególności obejmują wszelkie koszty paliwa, utrzymania foty pojazdów i zabezpieczenia odpowiednich typów pojazdów w terminach transportu, koszty ubezpieczenia pojazdów, kosztów przejazdów drogami płatnymi, koszty delegacji oraz inne koszty pracy kierowcy przewidziane przepisami prawa, koszty wyżywienia kierowcy</w:t>
      </w:r>
      <w:r>
        <w:rPr>
          <w:rFonts w:ascii="Tahoma" w:hAnsi="Tahoma" w:cs="Tahoma"/>
          <w:sz w:val="20"/>
        </w:rPr>
        <w:t>, koszty opiekuna dzieci).</w:t>
      </w:r>
    </w:p>
    <w:p w:rsidR="00481F0C" w:rsidRPr="00F92ABD" w:rsidRDefault="00481F0C" w:rsidP="009F4C1E">
      <w:pPr>
        <w:jc w:val="both"/>
        <w:rPr>
          <w:rFonts w:ascii="Tahoma" w:hAnsi="Tahoma" w:cs="Tahoma"/>
          <w:sz w:val="20"/>
          <w:szCs w:val="20"/>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 5</w:t>
      </w:r>
    </w:p>
    <w:p w:rsidR="00481F0C" w:rsidRPr="00F92ABD" w:rsidRDefault="00481F0C" w:rsidP="009F4C1E">
      <w:pPr>
        <w:pStyle w:val="ListParagraph"/>
        <w:numPr>
          <w:ilvl w:val="0"/>
          <w:numId w:val="16"/>
          <w:numberingChange w:id="33" w:author="bielatoh" w:date="2019-12-02T11:27:00Z" w:original="%1:1:0:."/>
        </w:numPr>
        <w:spacing w:after="0" w:line="240" w:lineRule="auto"/>
        <w:jc w:val="both"/>
        <w:rPr>
          <w:rFonts w:ascii="Tahoma" w:hAnsi="Tahoma" w:cs="Tahoma"/>
          <w:sz w:val="20"/>
        </w:rPr>
      </w:pPr>
      <w:r w:rsidRPr="00F92ABD">
        <w:rPr>
          <w:rFonts w:ascii="Tahoma" w:hAnsi="Tahoma" w:cs="Tahoma"/>
          <w:sz w:val="20"/>
        </w:rPr>
        <w:t xml:space="preserve">Rozliczenia pomiędzy Zamawiającym a Wykonawcą następować w miesięcznych okresach rozliczeniowych, tj. z dołu, za transporty faktycznie zrealizowane przez Wykonawcę w poprzednim miesiącu kalendarzowym. </w:t>
      </w:r>
    </w:p>
    <w:p w:rsidR="00481F0C" w:rsidRPr="00F92ABD" w:rsidRDefault="00481F0C" w:rsidP="009F4C1E">
      <w:pPr>
        <w:pStyle w:val="ListParagraph"/>
        <w:numPr>
          <w:ilvl w:val="0"/>
          <w:numId w:val="16"/>
          <w:numberingChange w:id="34" w:author="bielatoh" w:date="2019-12-02T11:27:00Z" w:original="%1:2:0:."/>
        </w:numPr>
        <w:spacing w:after="0" w:line="240" w:lineRule="auto"/>
        <w:jc w:val="both"/>
        <w:rPr>
          <w:rFonts w:ascii="Tahoma" w:hAnsi="Tahoma" w:cs="Tahoma"/>
          <w:sz w:val="20"/>
        </w:rPr>
      </w:pPr>
      <w:r w:rsidRPr="00F92ABD">
        <w:rPr>
          <w:rFonts w:ascii="Tahoma" w:hAnsi="Tahoma" w:cs="Tahoma"/>
          <w:sz w:val="20"/>
        </w:rPr>
        <w:t>Miesięczne wynagrodzenie Wykonawcy zostanie ustalone jako suma wynagrodzeń za faktycznie wykonane transporty w poprzednim miesiącu kalendarzowym, zgodnie z § 4 ust. 2 oraz ust. 3 Umowy.</w:t>
      </w:r>
    </w:p>
    <w:p w:rsidR="00481F0C" w:rsidRPr="00F92ABD" w:rsidRDefault="00481F0C" w:rsidP="009F4C1E">
      <w:pPr>
        <w:pStyle w:val="ListParagraph"/>
        <w:numPr>
          <w:ilvl w:val="0"/>
          <w:numId w:val="16"/>
          <w:numberingChange w:id="35" w:author="bielatoh" w:date="2019-12-02T11:27:00Z" w:original="%1:3:0:."/>
        </w:numPr>
        <w:spacing w:after="0" w:line="240" w:lineRule="auto"/>
        <w:jc w:val="both"/>
        <w:rPr>
          <w:rFonts w:ascii="Tahoma" w:hAnsi="Tahoma" w:cs="Tahoma"/>
          <w:sz w:val="20"/>
        </w:rPr>
      </w:pPr>
      <w:r w:rsidRPr="00F92ABD">
        <w:rPr>
          <w:rFonts w:ascii="Tahoma" w:hAnsi="Tahoma" w:cs="Tahoma"/>
          <w:sz w:val="20"/>
        </w:rPr>
        <w:t>Wypłata wynagrodzenia miesięcznego Wykonawcy nastąpi na podstawie faktur lub innych dokumentów, które zgodnie z prawem siedziby Wykonawcy dokumentują wykonanie usługi (w przypadku Wykonawców mających siedzibę za granicą). Faktury zostaną wystawione przez Wykonawcę do 5 dnia miesiąca, za miesiąc poprzedni.</w:t>
      </w:r>
    </w:p>
    <w:p w:rsidR="00481F0C" w:rsidRPr="00F92ABD" w:rsidRDefault="00481F0C" w:rsidP="009F4C1E">
      <w:pPr>
        <w:pStyle w:val="ListParagraph"/>
        <w:numPr>
          <w:ilvl w:val="0"/>
          <w:numId w:val="16"/>
          <w:numberingChange w:id="36" w:author="bielatoh" w:date="2019-12-02T11:27:00Z" w:original="%1:4:0:."/>
        </w:numPr>
        <w:spacing w:after="0" w:line="240" w:lineRule="auto"/>
        <w:jc w:val="both"/>
        <w:rPr>
          <w:rFonts w:ascii="Tahoma" w:hAnsi="Tahoma" w:cs="Tahoma"/>
          <w:sz w:val="20"/>
        </w:rPr>
      </w:pPr>
      <w:r w:rsidRPr="00F92ABD">
        <w:rPr>
          <w:rFonts w:ascii="Tahoma" w:hAnsi="Tahoma" w:cs="Tahoma"/>
          <w:sz w:val="20"/>
        </w:rPr>
        <w:t>Zamawiający dokona zapłaty na rzecz Wykonawcy w terminie 21 dni od daty otrzymania przez Zamawiającego prawidłowo wystawionej faktury.</w:t>
      </w:r>
    </w:p>
    <w:p w:rsidR="00481F0C" w:rsidRPr="00F92ABD" w:rsidRDefault="00481F0C" w:rsidP="009F4C1E">
      <w:pPr>
        <w:pStyle w:val="ListParagraph"/>
        <w:numPr>
          <w:ilvl w:val="0"/>
          <w:numId w:val="16"/>
          <w:numberingChange w:id="37" w:author="bielatoh" w:date="2019-12-02T11:27:00Z" w:original="%1:5:0:."/>
        </w:numPr>
        <w:spacing w:after="0" w:line="240" w:lineRule="auto"/>
        <w:jc w:val="both"/>
        <w:rPr>
          <w:rFonts w:ascii="Tahoma" w:hAnsi="Tahoma" w:cs="Tahoma"/>
          <w:sz w:val="20"/>
        </w:rPr>
      </w:pPr>
      <w:r w:rsidRPr="00F92ABD">
        <w:rPr>
          <w:rFonts w:ascii="Tahoma" w:hAnsi="Tahoma" w:cs="Tahoma"/>
          <w:sz w:val="20"/>
        </w:rPr>
        <w:t>Należność Wykonawcy oparta na wystawionej fakturze/dokumencie, o którym mowa w ust. 3,  zostanie przelana na rachunek bankowy Wykonawcy wskazany na fakturze</w:t>
      </w:r>
      <w:r>
        <w:rPr>
          <w:rFonts w:ascii="Tahoma" w:hAnsi="Tahoma" w:cs="Tahoma"/>
          <w:sz w:val="20"/>
        </w:rPr>
        <w:t>.</w:t>
      </w:r>
    </w:p>
    <w:p w:rsidR="00481F0C" w:rsidRDefault="00481F0C" w:rsidP="009F4C1E">
      <w:pPr>
        <w:pStyle w:val="ListParagraph"/>
        <w:numPr>
          <w:ilvl w:val="0"/>
          <w:numId w:val="16"/>
          <w:numberingChange w:id="38" w:author="bielatoh" w:date="2019-12-02T11:27:00Z" w:original="%1:6:0:."/>
        </w:numPr>
        <w:spacing w:after="0" w:line="240" w:lineRule="auto"/>
        <w:jc w:val="both"/>
        <w:rPr>
          <w:rFonts w:ascii="Tahoma" w:hAnsi="Tahoma" w:cs="Tahoma"/>
          <w:sz w:val="20"/>
        </w:rPr>
      </w:pPr>
      <w:r w:rsidRPr="00F92ABD">
        <w:rPr>
          <w:rFonts w:ascii="Tahoma" w:hAnsi="Tahoma" w:cs="Tahoma"/>
          <w:sz w:val="20"/>
        </w:rPr>
        <w:t>Za dzień zapłaty będzie uważany dzień obciążenia rachunku Zamawiającego.</w:t>
      </w:r>
    </w:p>
    <w:p w:rsidR="00481F0C" w:rsidRPr="00172612" w:rsidRDefault="00481F0C" w:rsidP="00172612">
      <w:pPr>
        <w:pStyle w:val="ListParagraph"/>
        <w:numPr>
          <w:ilvl w:val="0"/>
          <w:numId w:val="16"/>
          <w:numberingChange w:id="39" w:author="bielatoh" w:date="2019-12-11T09:57:00Z" w:original="%1:7:0:."/>
        </w:numPr>
        <w:spacing w:after="0" w:line="240" w:lineRule="auto"/>
        <w:jc w:val="both"/>
        <w:rPr>
          <w:rFonts w:ascii="Tahoma" w:hAnsi="Tahoma" w:cs="Tahoma"/>
          <w:sz w:val="20"/>
        </w:rPr>
      </w:pPr>
      <w:r w:rsidRPr="00172612">
        <w:rPr>
          <w:rFonts w:ascii="Tahoma" w:hAnsi="Tahoma" w:cs="Tahoma"/>
          <w:iCs/>
          <w:sz w:val="20"/>
        </w:rPr>
        <w:t xml:space="preserve">Jednostką uprawnioną do odbioru faktur wystawianych przez Wykonawcę na rzecz Zamawiającego jest Sekretariat Uczelni, z tym że </w:t>
      </w:r>
      <w:r w:rsidRPr="00172612">
        <w:rPr>
          <w:rFonts w:ascii="Tahoma" w:hAnsi="Tahoma" w:cs="Tahoma"/>
          <w:sz w:val="20"/>
        </w:rPr>
        <w:t>zgodnie z ustawą z dnia 9 listopada 2018 r. o elektronicznym fakturowaniu w zamówieniach publicznych, koncesjach na roboty budowlane lub usługi oraz partnerstwie publiczno-prywatnym (Dz.U. 2018 poz. 2191) Wykonawca ma prawo do przesłania Zamawiającemu ustrukturyzowanej faktury elektronicznej za pośrednictwem Platformy Elektronicznego Fakturowania na konto Zamawiającego.</w:t>
      </w:r>
    </w:p>
    <w:p w:rsidR="00481F0C" w:rsidRPr="00172612" w:rsidRDefault="00481F0C" w:rsidP="00172612">
      <w:pPr>
        <w:pStyle w:val="ListParagraph"/>
        <w:numPr>
          <w:ilvl w:val="0"/>
          <w:numId w:val="16"/>
          <w:numberingChange w:id="40" w:author="bielatoh" w:date="2019-12-11T09:57:00Z" w:original="%1:8:0:."/>
        </w:numPr>
        <w:suppressAutoHyphens w:val="0"/>
        <w:spacing w:line="240" w:lineRule="auto"/>
        <w:jc w:val="both"/>
        <w:rPr>
          <w:rFonts w:ascii="Tahoma" w:hAnsi="Tahoma" w:cs="Tahoma"/>
          <w:iCs/>
          <w:sz w:val="20"/>
        </w:rPr>
      </w:pPr>
      <w:r w:rsidRPr="00172612">
        <w:rPr>
          <w:rFonts w:ascii="Tahoma" w:hAnsi="Tahoma" w:cs="Tahoma"/>
          <w:iCs/>
          <w:sz w:val="20"/>
        </w:rPr>
        <w:t xml:space="preserve">Wykonawca oświadcza i gwarantuje, że jest oraz pozostanie w okresie realizacji i rozliczenia umowy zarejestrowanym czynnym podatnikiem podatku od towarów i usług i posiada numer NIP </w:t>
      </w:r>
      <w:r w:rsidRPr="00172612">
        <w:rPr>
          <w:rFonts w:ascii="Tahoma" w:hAnsi="Tahoma" w:cs="Tahoma"/>
          <w:sz w:val="20"/>
          <w:lang w:val="cs-CZ"/>
        </w:rPr>
        <w:t>…………………. .</w:t>
      </w:r>
      <w:r w:rsidRPr="00172612">
        <w:rPr>
          <w:rFonts w:ascii="Tahoma" w:hAnsi="Tahoma" w:cs="Tahoma"/>
          <w:iCs/>
          <w:sz w:val="20"/>
        </w:rPr>
        <w:t xml:space="preserve"> </w:t>
      </w:r>
    </w:p>
    <w:p w:rsidR="00481F0C" w:rsidRPr="00172612" w:rsidRDefault="00481F0C" w:rsidP="00172612">
      <w:pPr>
        <w:pStyle w:val="ListParagraph"/>
        <w:numPr>
          <w:ilvl w:val="0"/>
          <w:numId w:val="16"/>
          <w:numberingChange w:id="41" w:author="bielatoh" w:date="2019-12-11T09:57:00Z" w:original="%1:9:0:."/>
        </w:numPr>
        <w:suppressAutoHyphens w:val="0"/>
        <w:spacing w:line="240" w:lineRule="auto"/>
        <w:jc w:val="both"/>
        <w:rPr>
          <w:rFonts w:ascii="Tahoma" w:hAnsi="Tahoma" w:cs="Tahoma"/>
          <w:iCs/>
          <w:sz w:val="20"/>
        </w:rPr>
      </w:pPr>
      <w:r w:rsidRPr="00172612">
        <w:rPr>
          <w:rFonts w:ascii="Tahoma" w:hAnsi="Tahoma" w:cs="Tahoma"/>
          <w:iCs/>
          <w:sz w:val="20"/>
        </w:rPr>
        <w:t xml:space="preserve">Zamawiający będzie dokonywał płatności na rachunek bankowy </w:t>
      </w:r>
      <w:r>
        <w:rPr>
          <w:rFonts w:ascii="Tahoma" w:hAnsi="Tahoma" w:cs="Tahoma"/>
          <w:iCs/>
          <w:sz w:val="20"/>
        </w:rPr>
        <w:t>Wykonawcy</w:t>
      </w:r>
      <w:r w:rsidRPr="00172612">
        <w:rPr>
          <w:rFonts w:ascii="Tahoma" w:hAnsi="Tahoma" w:cs="Tahoma"/>
          <w:iCs/>
          <w:sz w:val="20"/>
        </w:rPr>
        <w:t xml:space="preserve"> wskazany na fakturze lub innym dokumencie na podstawie, którego Zamawiający ma dokonać płatności. </w:t>
      </w:r>
    </w:p>
    <w:p w:rsidR="00481F0C" w:rsidRPr="00172612" w:rsidRDefault="00481F0C" w:rsidP="00172612">
      <w:pPr>
        <w:pStyle w:val="ListParagraph"/>
        <w:numPr>
          <w:ilvl w:val="0"/>
          <w:numId w:val="16"/>
          <w:numberingChange w:id="42" w:author="bielatoh" w:date="2019-12-11T09:57:00Z" w:original="%1:10:0:."/>
        </w:numPr>
        <w:suppressAutoHyphens w:val="0"/>
        <w:spacing w:line="240" w:lineRule="auto"/>
        <w:jc w:val="both"/>
        <w:rPr>
          <w:rFonts w:ascii="Tahoma" w:hAnsi="Tahoma" w:cs="Tahoma"/>
          <w:iCs/>
          <w:sz w:val="20"/>
        </w:rPr>
      </w:pPr>
      <w:r w:rsidRPr="00172612">
        <w:rPr>
          <w:rFonts w:ascii="Tahoma" w:hAnsi="Tahoma" w:cs="Tahoma"/>
          <w:iCs/>
          <w:sz w:val="20"/>
        </w:rPr>
        <w:t>Wykonawca potwierdza, iż wskazywany przez niego rachunek bankowy na fakturze lub w niniejszej Umowie lub innym dokumencie na podstawie, którego Zamawiający ma dokonać płatności jest rachunkiem rozliczeniowym, o którym mowa w art. 49 ust. 1 pkt 1 ustawy z dnia 29 sierpnia 1997 r. – Prawo bankowe i został zgłoszony do właściwego urzędu skarbowego.</w:t>
      </w:r>
    </w:p>
    <w:p w:rsidR="00481F0C" w:rsidRPr="00172612" w:rsidRDefault="00481F0C" w:rsidP="00172612">
      <w:pPr>
        <w:pStyle w:val="ListParagraph"/>
        <w:numPr>
          <w:ilvl w:val="0"/>
          <w:numId w:val="16"/>
          <w:numberingChange w:id="43" w:author="bielatoh" w:date="2019-12-11T09:57:00Z" w:original="%1:11:0:."/>
        </w:numPr>
        <w:suppressAutoHyphens w:val="0"/>
        <w:spacing w:line="240" w:lineRule="auto"/>
        <w:jc w:val="both"/>
        <w:rPr>
          <w:rFonts w:ascii="Tahoma" w:hAnsi="Tahoma" w:cs="Tahoma"/>
          <w:iCs/>
          <w:sz w:val="20"/>
        </w:rPr>
      </w:pPr>
      <w:r w:rsidRPr="00172612">
        <w:rPr>
          <w:rFonts w:ascii="Tahoma" w:hAnsi="Tahoma" w:cs="Tahoma"/>
          <w:iCs/>
          <w:sz w:val="20"/>
        </w:rPr>
        <w:t>Wykonawca potwierdza, iż jego wskazany rachunek bankowy w niniejszej umowie lub na wystawionej fakturze lub innych dokumentach na podstawie, który Zamawiający ma dokonać płatności zostanie umieszczony i będzie uwidoczniony przez cały okres trwania i rozliczenia Umowy w wykazie, o którym mowa w art.96b ust. 1 ustawy z dnia 11 marca 2004r. o podatku od towarów i usług prowadzonym przez Szefa Krajowej Administracji Skarbowej (Dz. U. z 2018 r. poz. 2174, z późn. zm. dalej: Wykaz).</w:t>
      </w:r>
    </w:p>
    <w:p w:rsidR="00481F0C" w:rsidRPr="00172612" w:rsidRDefault="00481F0C" w:rsidP="00172612">
      <w:pPr>
        <w:pStyle w:val="ListParagraph"/>
        <w:numPr>
          <w:ilvl w:val="0"/>
          <w:numId w:val="16"/>
          <w:numberingChange w:id="44" w:author="bielatoh" w:date="2019-12-11T09:57:00Z" w:original="%1:12:0:."/>
        </w:numPr>
        <w:suppressAutoHyphens w:val="0"/>
        <w:spacing w:line="240" w:lineRule="auto"/>
        <w:jc w:val="both"/>
        <w:rPr>
          <w:rFonts w:ascii="Tahoma" w:hAnsi="Tahoma" w:cs="Tahoma"/>
          <w:iCs/>
          <w:sz w:val="20"/>
        </w:rPr>
      </w:pPr>
      <w:r w:rsidRPr="00172612">
        <w:rPr>
          <w:rFonts w:ascii="Tahoma" w:hAnsi="Tahoma" w:cs="Tahoma"/>
          <w:iCs/>
          <w:sz w:val="20"/>
        </w:rPr>
        <w:t>Wykonawca zobowiązuje się powiadomić w ciągu 24 godzin Zamawiającego o wykreśleniu jego rachunku bankowego z Wykazu lub utraty charakteru czynnego podatnika VAT. Naruszenie tego obowiązku skutkuje powstaniem odpowiedzialności odszkodowawczej Wykonawcy.</w:t>
      </w:r>
    </w:p>
    <w:p w:rsidR="00481F0C" w:rsidRPr="00172612" w:rsidRDefault="00481F0C" w:rsidP="00172612">
      <w:pPr>
        <w:pStyle w:val="ListParagraph"/>
        <w:numPr>
          <w:ilvl w:val="0"/>
          <w:numId w:val="16"/>
          <w:numberingChange w:id="45" w:author="bielatoh" w:date="2019-12-11T09:57:00Z" w:original="%1:13:0:."/>
        </w:numPr>
        <w:suppressAutoHyphens w:val="0"/>
        <w:spacing w:line="240" w:lineRule="auto"/>
        <w:jc w:val="both"/>
        <w:rPr>
          <w:rFonts w:ascii="Tahoma" w:hAnsi="Tahoma" w:cs="Tahoma"/>
          <w:iCs/>
          <w:sz w:val="20"/>
        </w:rPr>
      </w:pPr>
      <w:r w:rsidRPr="00172612">
        <w:rPr>
          <w:rFonts w:ascii="Tahoma" w:hAnsi="Tahoma" w:cs="Tahoma"/>
          <w:iCs/>
          <w:sz w:val="20"/>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rsidR="00481F0C" w:rsidRPr="00172612" w:rsidRDefault="00481F0C" w:rsidP="00172612">
      <w:pPr>
        <w:pStyle w:val="ListParagraph"/>
        <w:numPr>
          <w:ilvl w:val="0"/>
          <w:numId w:val="16"/>
          <w:numberingChange w:id="46" w:author="bielatoh" w:date="2019-12-11T09:57:00Z" w:original="%1:14:0:."/>
        </w:numPr>
        <w:suppressAutoHyphens w:val="0"/>
        <w:spacing w:line="240" w:lineRule="auto"/>
        <w:jc w:val="both"/>
        <w:rPr>
          <w:rFonts w:ascii="Tahoma" w:hAnsi="Tahoma" w:cs="Tahoma"/>
          <w:iCs/>
          <w:sz w:val="20"/>
        </w:rPr>
      </w:pPr>
      <w:r w:rsidRPr="00172612">
        <w:rPr>
          <w:rFonts w:ascii="Tahoma" w:hAnsi="Tahoma" w:cs="Tahoma"/>
          <w:iCs/>
          <w:sz w:val="20"/>
        </w:rPr>
        <w:t>Wstrzymanie płatności, o którym mowa w zdaniu powyższym nie wywoła żadnych negatywnych konsekwencji dla Zamawiającego, w tym w szczególności nie powstanie obowiązek zapłacenie odsetek od zaległości lub kar umownych na rzecz Wykonawcy.</w:t>
      </w:r>
    </w:p>
    <w:p w:rsidR="00481F0C" w:rsidRPr="00172612" w:rsidRDefault="00481F0C" w:rsidP="00172612">
      <w:pPr>
        <w:pStyle w:val="ListParagraph"/>
        <w:numPr>
          <w:ilvl w:val="0"/>
          <w:numId w:val="16"/>
          <w:numberingChange w:id="47" w:author="bielatoh" w:date="2019-12-11T09:57:00Z" w:original="%1:15:0:."/>
        </w:numPr>
        <w:suppressAutoHyphens w:val="0"/>
        <w:spacing w:line="240" w:lineRule="auto"/>
        <w:jc w:val="both"/>
        <w:rPr>
          <w:rFonts w:ascii="Tahoma" w:hAnsi="Tahoma" w:cs="Tahoma"/>
          <w:iCs/>
          <w:sz w:val="20"/>
        </w:rPr>
      </w:pPr>
      <w:r w:rsidRPr="00172612">
        <w:rPr>
          <w:rFonts w:ascii="Tahoma" w:hAnsi="Tahoma" w:cs="Tahoma"/>
          <w:iCs/>
          <w:sz w:val="20"/>
        </w:rPr>
        <w:t>Zamawiający przy dokonywaniu płatności może zastosować mechanizm podzielonej płatności, o którym mowa w ustawie z dnia 11 marca 2004r. o podatku od towarów i usług (Dz. U. z 2018 r. poz. 2174, z późn. zm.) .</w:t>
      </w:r>
    </w:p>
    <w:p w:rsidR="00481F0C" w:rsidRPr="00F92ABD" w:rsidRDefault="00481F0C" w:rsidP="009F4C1E">
      <w:pPr>
        <w:jc w:val="both"/>
        <w:rPr>
          <w:rFonts w:ascii="Tahoma" w:hAnsi="Tahoma" w:cs="Tahoma"/>
          <w:sz w:val="20"/>
          <w:szCs w:val="20"/>
        </w:rPr>
      </w:pPr>
    </w:p>
    <w:p w:rsidR="00481F0C" w:rsidRPr="00F92ABD" w:rsidRDefault="00481F0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 6</w:t>
      </w:r>
    </w:p>
    <w:p w:rsidR="00481F0C" w:rsidRPr="00F92ABD" w:rsidRDefault="00481F0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Okres obowiązywania umowy</w:t>
      </w:r>
    </w:p>
    <w:p w:rsidR="00481F0C" w:rsidRPr="00F92ABD" w:rsidRDefault="00481F0C" w:rsidP="009F4C1E">
      <w:pPr>
        <w:pStyle w:val="ListParagraph"/>
        <w:numPr>
          <w:ilvl w:val="0"/>
          <w:numId w:val="17"/>
          <w:numberingChange w:id="48" w:author="bielatoh" w:date="2019-12-02T11:27:00Z" w:original="%1:1:0:."/>
        </w:numPr>
        <w:spacing w:after="0" w:line="240" w:lineRule="auto"/>
        <w:jc w:val="both"/>
        <w:rPr>
          <w:rFonts w:ascii="Tahoma" w:hAnsi="Tahoma" w:cs="Tahoma"/>
          <w:sz w:val="20"/>
        </w:rPr>
      </w:pPr>
      <w:r w:rsidRPr="00F92ABD">
        <w:rPr>
          <w:rFonts w:ascii="Tahoma" w:hAnsi="Tahoma" w:cs="Tahoma"/>
          <w:sz w:val="20"/>
        </w:rPr>
        <w:t xml:space="preserve">Umowa zostaje zawarta na czas określony, od dnia jej podpisania do dnia </w:t>
      </w:r>
      <w:r>
        <w:rPr>
          <w:rFonts w:ascii="Tahoma" w:hAnsi="Tahoma" w:cs="Tahoma"/>
          <w:sz w:val="20"/>
        </w:rPr>
        <w:t>04 lipca 2020 r.</w:t>
      </w:r>
      <w:r>
        <w:rPr>
          <w:rStyle w:val="FootnoteReference"/>
          <w:rFonts w:ascii="Tahoma" w:hAnsi="Tahoma"/>
          <w:sz w:val="20"/>
        </w:rPr>
        <w:footnoteReference w:id="7"/>
      </w:r>
      <w:r>
        <w:rPr>
          <w:rFonts w:ascii="Tahoma" w:hAnsi="Tahoma" w:cs="Tahoma"/>
          <w:sz w:val="20"/>
        </w:rPr>
        <w:t xml:space="preserve"> </w:t>
      </w:r>
      <w:r w:rsidRPr="00F92ABD">
        <w:rPr>
          <w:rFonts w:ascii="Tahoma" w:hAnsi="Tahoma" w:cs="Tahoma"/>
          <w:sz w:val="20"/>
        </w:rPr>
        <w:t xml:space="preserve">(dzień ostatniego transportu) lub do wyczerpania kwoty określonej w § 4 ust. 1 Umowy, w zależności, które ze zdarzeń nastąpi wcześniej.  </w:t>
      </w:r>
    </w:p>
    <w:p w:rsidR="00481F0C" w:rsidRPr="00F92ABD" w:rsidRDefault="00481F0C" w:rsidP="009F4C1E">
      <w:pPr>
        <w:pStyle w:val="ListParagraph"/>
        <w:numPr>
          <w:ilvl w:val="0"/>
          <w:numId w:val="17"/>
          <w:numberingChange w:id="49" w:author="bielatoh" w:date="2019-12-02T11:27:00Z" w:original="%1:2:0:."/>
        </w:numPr>
        <w:spacing w:after="0" w:line="240" w:lineRule="auto"/>
        <w:jc w:val="both"/>
        <w:rPr>
          <w:rFonts w:ascii="Tahoma" w:hAnsi="Tahoma" w:cs="Tahoma"/>
          <w:sz w:val="20"/>
        </w:rPr>
      </w:pPr>
      <w:r w:rsidRPr="00F92ABD">
        <w:rPr>
          <w:rFonts w:ascii="Tahoma" w:hAnsi="Tahoma" w:cs="Tahoma"/>
          <w:sz w:val="20"/>
        </w:rPr>
        <w:t>Wyczerpanie kwoty, o której mowa w § 4 ust.1 powoduje wykonanie przedmiotu umowy w całości i jej wygaśnięcie.</w:t>
      </w:r>
    </w:p>
    <w:p w:rsidR="00481F0C" w:rsidRPr="00F92ABD" w:rsidRDefault="00481F0C" w:rsidP="009F4C1E">
      <w:pPr>
        <w:jc w:val="both"/>
        <w:rPr>
          <w:rFonts w:ascii="Tahoma" w:hAnsi="Tahoma" w:cs="Tahoma"/>
          <w:sz w:val="20"/>
          <w:szCs w:val="20"/>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 7</w:t>
      </w:r>
    </w:p>
    <w:p w:rsidR="00481F0C" w:rsidRPr="00F92ABD" w:rsidRDefault="00481F0C" w:rsidP="009F4C1E">
      <w:pPr>
        <w:pStyle w:val="ListParagraph"/>
        <w:widowControl w:val="0"/>
        <w:numPr>
          <w:ilvl w:val="0"/>
          <w:numId w:val="19"/>
          <w:numberingChange w:id="50" w:author="bielatoh" w:date="2019-12-02T11:27:00Z" w:original="%1:1:0:."/>
        </w:numPr>
        <w:spacing w:before="38" w:after="0" w:line="240" w:lineRule="auto"/>
        <w:ind w:right="-23"/>
        <w:jc w:val="both"/>
        <w:rPr>
          <w:rFonts w:ascii="Tahoma" w:hAnsi="Tahoma" w:cs="Tahoma"/>
          <w:color w:val="000000"/>
          <w:sz w:val="20"/>
        </w:rPr>
      </w:pPr>
      <w:r w:rsidRPr="00F92ABD">
        <w:rPr>
          <w:rFonts w:ascii="Tahoma" w:hAnsi="Tahoma" w:cs="Tahoma"/>
          <w:color w:val="000000"/>
          <w:sz w:val="20"/>
        </w:rPr>
        <w:t>Zamawiający może wypowiedzieć niniejszą umowę w trybie natychmiastowym, bez zachowania terminu wypowiedzenia, w przypadku:</w:t>
      </w:r>
    </w:p>
    <w:p w:rsidR="00481F0C" w:rsidRPr="00F92ABD" w:rsidRDefault="00481F0C" w:rsidP="009F4C1E">
      <w:pPr>
        <w:pStyle w:val="ListParagraph"/>
        <w:widowControl w:val="0"/>
        <w:numPr>
          <w:ilvl w:val="1"/>
          <w:numId w:val="19"/>
          <w:numberingChange w:id="51" w:author="bielatoh" w:date="2019-12-02T11:27:00Z" w:original="%2:1:4:."/>
        </w:numPr>
        <w:spacing w:before="38" w:after="0" w:line="240" w:lineRule="auto"/>
        <w:ind w:right="-23"/>
        <w:jc w:val="both"/>
        <w:rPr>
          <w:rFonts w:ascii="Tahoma" w:hAnsi="Tahoma" w:cs="Tahoma"/>
          <w:color w:val="000000"/>
          <w:sz w:val="20"/>
        </w:rPr>
      </w:pPr>
      <w:r w:rsidRPr="00F92ABD">
        <w:rPr>
          <w:rFonts w:ascii="Tahoma" w:hAnsi="Tahoma" w:cs="Tahoma"/>
          <w:sz w:val="20"/>
        </w:rPr>
        <w:t>Wykonawca bez uzasadnionych przyczyn nie rozpoczął świadczenia usług i nie wykonuje ich pomimo wezwania Zamawiającego,</w:t>
      </w:r>
    </w:p>
    <w:p w:rsidR="00481F0C" w:rsidRPr="00F92ABD" w:rsidRDefault="00481F0C" w:rsidP="009F4C1E">
      <w:pPr>
        <w:pStyle w:val="ListParagraph"/>
        <w:widowControl w:val="0"/>
        <w:numPr>
          <w:ilvl w:val="1"/>
          <w:numId w:val="19"/>
          <w:numberingChange w:id="52" w:author="bielatoh" w:date="2019-12-02T11:27:00Z" w:original="%2:2:4:."/>
        </w:numPr>
        <w:spacing w:before="38" w:after="0" w:line="240" w:lineRule="auto"/>
        <w:ind w:right="-23"/>
        <w:jc w:val="both"/>
        <w:rPr>
          <w:rFonts w:ascii="Tahoma" w:hAnsi="Tahoma" w:cs="Tahoma"/>
          <w:color w:val="000000"/>
          <w:sz w:val="20"/>
        </w:rPr>
      </w:pPr>
      <w:r w:rsidRPr="00F92ABD">
        <w:rPr>
          <w:rFonts w:ascii="Tahoma" w:hAnsi="Tahoma" w:cs="Tahoma"/>
          <w:sz w:val="20"/>
        </w:rPr>
        <w:t>Zamawiający poweźmie informacje o sytuacji Wykonawcy, w której utracił on zdolność do wykonywania swoich wymagalnych zobowiązań pieniężnych</w:t>
      </w:r>
      <w:r w:rsidRPr="00F92ABD" w:rsidDel="004B60EB">
        <w:rPr>
          <w:rFonts w:ascii="Tahoma" w:hAnsi="Tahoma" w:cs="Tahoma"/>
          <w:sz w:val="20"/>
        </w:rPr>
        <w:t xml:space="preserve"> </w:t>
      </w:r>
      <w:r w:rsidRPr="00F92ABD">
        <w:rPr>
          <w:rFonts w:ascii="Tahoma" w:hAnsi="Tahoma" w:cs="Tahoma"/>
          <w:sz w:val="20"/>
        </w:rPr>
        <w:t>na okres dłuższy niż 3 miesiące,</w:t>
      </w:r>
    </w:p>
    <w:p w:rsidR="00481F0C" w:rsidRPr="00F92ABD" w:rsidRDefault="00481F0C" w:rsidP="009F4C1E">
      <w:pPr>
        <w:pStyle w:val="ListParagraph"/>
        <w:widowControl w:val="0"/>
        <w:numPr>
          <w:ilvl w:val="1"/>
          <w:numId w:val="19"/>
          <w:numberingChange w:id="53" w:author="bielatoh" w:date="2019-12-02T11:27:00Z" w:original="%2:3:4:."/>
        </w:numPr>
        <w:spacing w:before="38" w:after="0" w:line="240" w:lineRule="auto"/>
        <w:ind w:right="-23"/>
        <w:jc w:val="both"/>
        <w:rPr>
          <w:rFonts w:ascii="Tahoma" w:hAnsi="Tahoma" w:cs="Tahoma"/>
          <w:color w:val="000000"/>
          <w:sz w:val="20"/>
        </w:rPr>
      </w:pPr>
      <w:r w:rsidRPr="00F92ABD">
        <w:rPr>
          <w:rFonts w:ascii="Tahoma" w:hAnsi="Tahoma" w:cs="Tahoma"/>
          <w:sz w:val="20"/>
        </w:rPr>
        <w:t>zostanie dokonane zajęcie majątku Wykonawcy,</w:t>
      </w:r>
    </w:p>
    <w:p w:rsidR="00481F0C" w:rsidRPr="00F92ABD" w:rsidRDefault="00481F0C" w:rsidP="009F4C1E">
      <w:pPr>
        <w:pStyle w:val="ListParagraph"/>
        <w:widowControl w:val="0"/>
        <w:numPr>
          <w:ilvl w:val="1"/>
          <w:numId w:val="19"/>
          <w:numberingChange w:id="54" w:author="bielatoh" w:date="2019-12-02T11:27:00Z" w:original="%2:4:4:."/>
        </w:numPr>
        <w:spacing w:before="38" w:after="0" w:line="240" w:lineRule="auto"/>
        <w:ind w:right="-23"/>
        <w:jc w:val="both"/>
        <w:rPr>
          <w:rFonts w:ascii="Tahoma" w:hAnsi="Tahoma" w:cs="Tahoma"/>
          <w:color w:val="000000"/>
          <w:sz w:val="20"/>
        </w:rPr>
      </w:pPr>
      <w:r w:rsidRPr="00F92ABD">
        <w:rPr>
          <w:rFonts w:ascii="Tahoma" w:hAnsi="Tahoma" w:cs="Tahoma"/>
          <w:sz w:val="20"/>
        </w:rPr>
        <w:t>Wykonawca wykonuje czynności przez osoby (podwykonawców) nie uzgodnionych z Zamawiającym,</w:t>
      </w:r>
    </w:p>
    <w:p w:rsidR="00481F0C" w:rsidRPr="00F92ABD" w:rsidRDefault="00481F0C" w:rsidP="009F4C1E">
      <w:pPr>
        <w:pStyle w:val="ListParagraph"/>
        <w:widowControl w:val="0"/>
        <w:numPr>
          <w:ilvl w:val="1"/>
          <w:numId w:val="19"/>
          <w:numberingChange w:id="55" w:author="bielatoh" w:date="2019-12-02T11:27:00Z" w:original="%2:5:4:."/>
        </w:numPr>
        <w:spacing w:before="38" w:after="0" w:line="240" w:lineRule="auto"/>
        <w:ind w:right="-23"/>
        <w:jc w:val="both"/>
        <w:rPr>
          <w:rFonts w:ascii="Tahoma" w:hAnsi="Tahoma" w:cs="Tahoma"/>
          <w:color w:val="000000"/>
          <w:sz w:val="20"/>
        </w:rPr>
      </w:pPr>
      <w:r w:rsidRPr="00F92ABD">
        <w:rPr>
          <w:rFonts w:ascii="Tahoma" w:hAnsi="Tahoma" w:cs="Tahoma"/>
          <w:sz w:val="20"/>
        </w:rPr>
        <w:t>Wykonawca świadczy usługi niezgodnie z Umową, lub też nienależycie wykonuje swoje zobowiązania umowne, pomimo pisemnego wezwania przez Zamawiającego do prawidłowej realizacji Umowy;</w:t>
      </w:r>
    </w:p>
    <w:p w:rsidR="00481F0C" w:rsidRPr="00F92ABD" w:rsidRDefault="00481F0C" w:rsidP="009F4C1E">
      <w:pPr>
        <w:pStyle w:val="ListParagraph"/>
        <w:widowControl w:val="0"/>
        <w:numPr>
          <w:ilvl w:val="1"/>
          <w:numId w:val="19"/>
          <w:numberingChange w:id="56" w:author="bielatoh" w:date="2019-12-02T11:27:00Z" w:original="%2:6:4:."/>
        </w:numPr>
        <w:spacing w:before="38" w:after="0" w:line="240" w:lineRule="auto"/>
        <w:ind w:right="-23"/>
        <w:jc w:val="both"/>
        <w:rPr>
          <w:rFonts w:ascii="Tahoma" w:hAnsi="Tahoma" w:cs="Tahoma"/>
          <w:color w:val="000000"/>
          <w:sz w:val="20"/>
        </w:rPr>
      </w:pPr>
      <w:r w:rsidRPr="00F92ABD">
        <w:rPr>
          <w:rFonts w:ascii="Tahoma" w:hAnsi="Tahoma" w:cs="Tahoma"/>
          <w:sz w:val="20"/>
        </w:rPr>
        <w:t>Wykonawca przerwał i nie realizuje świadczenia usług – za przerwanie rozumie się niezrealizowanie co najmniej dwóch następujących po sobie transportów,</w:t>
      </w:r>
    </w:p>
    <w:p w:rsidR="00481F0C" w:rsidRPr="00F92ABD" w:rsidRDefault="00481F0C" w:rsidP="009F4C1E">
      <w:pPr>
        <w:pStyle w:val="ListParagraph"/>
        <w:widowControl w:val="0"/>
        <w:numPr>
          <w:ilvl w:val="1"/>
          <w:numId w:val="19"/>
          <w:numberingChange w:id="57" w:author="bielatoh" w:date="2019-12-02T11:27:00Z" w:original="%2:7:4:."/>
        </w:numPr>
        <w:spacing w:before="38" w:after="0" w:line="240" w:lineRule="auto"/>
        <w:ind w:right="-23"/>
        <w:jc w:val="both"/>
        <w:rPr>
          <w:rFonts w:ascii="Tahoma" w:hAnsi="Tahoma" w:cs="Tahoma"/>
          <w:color w:val="000000"/>
          <w:sz w:val="20"/>
        </w:rPr>
      </w:pPr>
      <w:r w:rsidRPr="00F92ABD">
        <w:rPr>
          <w:rFonts w:ascii="Tahoma" w:hAnsi="Tahoma" w:cs="Tahoma"/>
          <w:sz w:val="20"/>
        </w:rPr>
        <w:t>Wykonawca dopuszcza się rażącego zaniedbania obowiązków umownych lub wykonuje przedmiot umowy w sposób sprzeczny z jej postanowieniami i pomimo wezwania Zamawiającego nie zmienia sposobu ich wykonywania.</w:t>
      </w:r>
    </w:p>
    <w:p w:rsidR="00481F0C" w:rsidRPr="00F92ABD" w:rsidRDefault="00481F0C" w:rsidP="009F4C1E">
      <w:pPr>
        <w:pStyle w:val="ListParagraph"/>
        <w:widowControl w:val="0"/>
        <w:numPr>
          <w:ilvl w:val="0"/>
          <w:numId w:val="19"/>
          <w:numberingChange w:id="58" w:author="bielatoh" w:date="2019-12-02T11:27:00Z" w:original="%1:2:0:."/>
        </w:numPr>
        <w:spacing w:before="38" w:after="0" w:line="240" w:lineRule="auto"/>
        <w:ind w:right="-23"/>
        <w:jc w:val="both"/>
        <w:rPr>
          <w:rFonts w:ascii="Tahoma" w:hAnsi="Tahoma" w:cs="Tahoma"/>
          <w:color w:val="000000"/>
          <w:sz w:val="20"/>
        </w:rPr>
      </w:pPr>
      <w:r w:rsidRPr="00F92ABD">
        <w:rPr>
          <w:rFonts w:ascii="Tahoma" w:hAnsi="Tahoma" w:cs="Tahoma"/>
          <w:color w:val="000000"/>
          <w:sz w:val="20"/>
        </w:rPr>
        <w:t xml:space="preserve">W przypadku wypowiedzenia Umowy wskutek okoliczności, o których mowa w ust. 1 lit. b – g powyżej, Wykonawcy należy się wynagrodzenie wyłącznie za prawidłowo zrealizowane transporty do dnia wygaśnięcia niniejszej Umowy. </w:t>
      </w:r>
    </w:p>
    <w:p w:rsidR="00481F0C" w:rsidRPr="00F92ABD" w:rsidRDefault="00481F0C" w:rsidP="009F4C1E">
      <w:pPr>
        <w:pStyle w:val="ListParagraph"/>
        <w:widowControl w:val="0"/>
        <w:numPr>
          <w:ilvl w:val="0"/>
          <w:numId w:val="19"/>
          <w:numberingChange w:id="59" w:author="bielatoh" w:date="2019-12-02T11:27:00Z" w:original="%1:3:0:."/>
        </w:numPr>
        <w:spacing w:before="297" w:after="0" w:line="240" w:lineRule="auto"/>
        <w:ind w:right="-23"/>
        <w:jc w:val="both"/>
        <w:rPr>
          <w:rFonts w:ascii="Tahoma" w:hAnsi="Tahoma" w:cs="Tahoma"/>
          <w:color w:val="000000"/>
          <w:sz w:val="20"/>
        </w:rPr>
      </w:pPr>
      <w:r w:rsidRPr="00F92ABD">
        <w:rPr>
          <w:rFonts w:ascii="Tahoma" w:hAnsi="Tahoma" w:cs="Tahoma"/>
          <w:color w:val="000000"/>
          <w:sz w:val="2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 </w:t>
      </w:r>
    </w:p>
    <w:p w:rsidR="00481F0C" w:rsidRPr="00F92ABD" w:rsidRDefault="00481F0C" w:rsidP="009F4C1E">
      <w:pPr>
        <w:pStyle w:val="ListParagraph"/>
        <w:widowControl w:val="0"/>
        <w:spacing w:before="38"/>
        <w:ind w:left="360" w:right="-23"/>
        <w:jc w:val="both"/>
        <w:rPr>
          <w:rFonts w:ascii="Tahoma" w:hAnsi="Tahoma" w:cs="Tahoma"/>
          <w:i/>
          <w:color w:val="000000"/>
          <w:sz w:val="20"/>
        </w:rPr>
      </w:pPr>
    </w:p>
    <w:p w:rsidR="00481F0C" w:rsidRPr="00F92ABD" w:rsidRDefault="00481F0C" w:rsidP="009F4C1E">
      <w:pPr>
        <w:pStyle w:val="ListParagraph"/>
        <w:widowControl w:val="0"/>
        <w:spacing w:before="38"/>
        <w:ind w:left="0" w:right="-23"/>
        <w:jc w:val="center"/>
        <w:rPr>
          <w:rFonts w:ascii="Tahoma" w:hAnsi="Tahoma" w:cs="Tahoma"/>
          <w:b/>
          <w:color w:val="000000"/>
          <w:sz w:val="20"/>
        </w:rPr>
      </w:pPr>
      <w:r w:rsidRPr="00F92ABD">
        <w:rPr>
          <w:rFonts w:ascii="Tahoma" w:hAnsi="Tahoma" w:cs="Tahoma"/>
          <w:b/>
          <w:color w:val="000000"/>
          <w:sz w:val="20"/>
        </w:rPr>
        <w:t xml:space="preserve">§ 8 </w:t>
      </w:r>
    </w:p>
    <w:p w:rsidR="00481F0C" w:rsidRPr="00F92ABD" w:rsidRDefault="00481F0C" w:rsidP="009F4C1E">
      <w:pPr>
        <w:pStyle w:val="ListParagraph"/>
        <w:widowControl w:val="0"/>
        <w:numPr>
          <w:ilvl w:val="0"/>
          <w:numId w:val="18"/>
          <w:numberingChange w:id="60" w:author="bielatoh" w:date="2019-12-02T11:27:00Z" w:original="%1:1:0:."/>
        </w:numPr>
        <w:spacing w:before="38" w:after="0" w:line="240" w:lineRule="auto"/>
        <w:ind w:left="284" w:right="-23" w:hanging="284"/>
        <w:jc w:val="both"/>
        <w:rPr>
          <w:rFonts w:ascii="Tahoma" w:hAnsi="Tahoma" w:cs="Tahoma"/>
          <w:color w:val="000000"/>
          <w:sz w:val="20"/>
        </w:rPr>
      </w:pPr>
      <w:r w:rsidRPr="00F92ABD">
        <w:rPr>
          <w:rFonts w:ascii="Tahoma" w:hAnsi="Tahoma" w:cs="Tahoma"/>
          <w:color w:val="000000"/>
          <w:sz w:val="20"/>
        </w:rPr>
        <w:t>Wykonawca zapłaci Zamawiającemu kary umowne w przypadku:</w:t>
      </w:r>
    </w:p>
    <w:p w:rsidR="00481F0C" w:rsidRPr="00F92ABD" w:rsidRDefault="00481F0C" w:rsidP="009F4C1E">
      <w:pPr>
        <w:pStyle w:val="ListParagraph"/>
        <w:widowControl w:val="0"/>
        <w:numPr>
          <w:ilvl w:val="1"/>
          <w:numId w:val="18"/>
          <w:numberingChange w:id="61" w:author="bielatoh" w:date="2019-12-02T11:27:00Z" w:original="%2:1:4:."/>
        </w:numPr>
        <w:spacing w:before="38" w:after="0" w:line="240" w:lineRule="auto"/>
        <w:ind w:right="-23" w:hanging="219"/>
        <w:jc w:val="both"/>
        <w:rPr>
          <w:rFonts w:ascii="Tahoma" w:hAnsi="Tahoma" w:cs="Tahoma"/>
          <w:color w:val="000000"/>
          <w:sz w:val="20"/>
        </w:rPr>
      </w:pPr>
      <w:r w:rsidRPr="00F92ABD">
        <w:rPr>
          <w:rFonts w:ascii="Tahoma" w:hAnsi="Tahoma" w:cs="Tahoma"/>
          <w:color w:val="000000"/>
          <w:sz w:val="20"/>
        </w:rPr>
        <w:t>niewykonania transportu w danym terminie, przy czym za niewykonanie transportu przyjmuje się zarówno brak podstawienia pojazdu w miejscu i czasie wynikającym z Umowy, jak i każdy przypadek nieukończenia trasy wskutek awarii pojazdu, jakiejkolwiek niezdolności kierowcy do podjęcia lub ukończenia trasy i nie zapewnienia transportu zastępczego zgodnie z postanowieniami Umowy – w wysokości 10 krotności wynagrodzenia Wykonawcy brutto, które zgodnie z Umową byłoby należne za prawidłowe wykonanie transportu w danym terminie</w:t>
      </w:r>
      <w:r>
        <w:rPr>
          <w:rFonts w:ascii="Tahoma" w:hAnsi="Tahoma" w:cs="Tahoma"/>
          <w:color w:val="000000"/>
          <w:sz w:val="20"/>
        </w:rPr>
        <w:t xml:space="preserve"> </w:t>
      </w:r>
      <w:r w:rsidRPr="00F92ABD">
        <w:rPr>
          <w:rFonts w:ascii="Tahoma" w:hAnsi="Tahoma" w:cs="Tahoma"/>
          <w:color w:val="000000"/>
          <w:sz w:val="20"/>
        </w:rPr>
        <w:t>i przy zastosowaniu odpowiedniej wielkości pojazdu;</w:t>
      </w:r>
    </w:p>
    <w:p w:rsidR="00481F0C" w:rsidRPr="00F92ABD" w:rsidRDefault="00481F0C" w:rsidP="009F4C1E">
      <w:pPr>
        <w:pStyle w:val="ListParagraph"/>
        <w:widowControl w:val="0"/>
        <w:numPr>
          <w:ilvl w:val="1"/>
          <w:numId w:val="18"/>
          <w:numberingChange w:id="62" w:author="bielatoh" w:date="2019-12-02T11:27:00Z" w:original="%2:2:4:."/>
        </w:numPr>
        <w:spacing w:before="38" w:after="0" w:line="240" w:lineRule="auto"/>
        <w:ind w:right="-23" w:hanging="219"/>
        <w:jc w:val="both"/>
        <w:rPr>
          <w:rFonts w:ascii="Tahoma" w:hAnsi="Tahoma" w:cs="Tahoma"/>
          <w:color w:val="000000"/>
          <w:sz w:val="20"/>
        </w:rPr>
      </w:pPr>
      <w:r w:rsidRPr="00F92ABD">
        <w:rPr>
          <w:rFonts w:ascii="Tahoma" w:hAnsi="Tahoma" w:cs="Tahoma"/>
          <w:color w:val="000000"/>
          <w:sz w:val="20"/>
        </w:rPr>
        <w:t>skierowania do wykonania transportu pojazdu niespełniającego choćby jednego z wymagań określonych w § 3 ust. 2 do ust. 4 Umowy – w wysokości 5 krotności wynagrodzenia Wykonawcy brutto, które zgodnie z Umową byłoby należne za prawidłowe wykonanie transportu w danym terminie i przy zastosowaniu odpowiedniej wielkości pojazdu;</w:t>
      </w:r>
    </w:p>
    <w:p w:rsidR="00481F0C" w:rsidRPr="00F92ABD" w:rsidRDefault="00481F0C" w:rsidP="009F4C1E">
      <w:pPr>
        <w:pStyle w:val="ListParagraph"/>
        <w:widowControl w:val="0"/>
        <w:numPr>
          <w:ilvl w:val="1"/>
          <w:numId w:val="18"/>
          <w:numberingChange w:id="63" w:author="bielatoh" w:date="2019-12-02T11:27:00Z" w:original="%2:3:4:."/>
        </w:numPr>
        <w:spacing w:before="38" w:after="0" w:line="240" w:lineRule="auto"/>
        <w:ind w:right="-23" w:hanging="219"/>
        <w:jc w:val="both"/>
        <w:rPr>
          <w:rFonts w:ascii="Tahoma" w:hAnsi="Tahoma" w:cs="Tahoma"/>
          <w:color w:val="000000"/>
          <w:sz w:val="20"/>
        </w:rPr>
      </w:pPr>
      <w:r w:rsidRPr="00F92ABD">
        <w:rPr>
          <w:rFonts w:ascii="Tahoma" w:hAnsi="Tahoma" w:cs="Tahoma"/>
          <w:color w:val="000000"/>
          <w:sz w:val="20"/>
        </w:rPr>
        <w:t>braku zapewnienia opieki w trakcie transportu spełniającej wymagania określone w § 2 ust. 5 Umowy, w wysokości 3 krotności wynagrodzenia Wykonawcy brutto, które zgodnie z Umową byłoby należne za prawidłowe wykonanie transportu w danym terminie i przy zastosowaniu odpowiedniej wielkości pojazdu;</w:t>
      </w:r>
    </w:p>
    <w:p w:rsidR="00481F0C" w:rsidRPr="00F92ABD" w:rsidRDefault="00481F0C" w:rsidP="009F4C1E">
      <w:pPr>
        <w:pStyle w:val="ListParagraph"/>
        <w:widowControl w:val="0"/>
        <w:numPr>
          <w:ilvl w:val="1"/>
          <w:numId w:val="18"/>
          <w:numberingChange w:id="64" w:author="bielatoh" w:date="2019-12-02T11:27:00Z" w:original="%2:4:4:."/>
        </w:numPr>
        <w:spacing w:before="38" w:after="0" w:line="240" w:lineRule="auto"/>
        <w:ind w:right="-23" w:hanging="219"/>
        <w:jc w:val="both"/>
        <w:rPr>
          <w:rFonts w:ascii="Tahoma" w:hAnsi="Tahoma" w:cs="Tahoma"/>
          <w:color w:val="000000"/>
          <w:sz w:val="20"/>
        </w:rPr>
      </w:pPr>
      <w:r w:rsidRPr="00F92ABD">
        <w:rPr>
          <w:rFonts w:ascii="Tahoma" w:hAnsi="Tahoma" w:cs="Tahoma"/>
          <w:sz w:val="20"/>
        </w:rPr>
        <w:t xml:space="preserve">nieprzedłożenia przez Wykonawcę w terminie wskazanym przez Zamawiającego, dokumentów, o których mowa w § 10 ust. 1 lit. b Umowy – </w:t>
      </w:r>
      <w:r w:rsidRPr="00F92ABD">
        <w:rPr>
          <w:rFonts w:ascii="Tahoma" w:hAnsi="Tahoma" w:cs="Tahoma"/>
          <w:kern w:val="2"/>
          <w:sz w:val="20"/>
        </w:rPr>
        <w:t>w wysokości 0,1% łącznej wartości umowy brutto, o której mowa w § 4 ust. 1 umowy, za każdy dzień zwłoki od daty wskazanej przez Zamawiającego, nie więcej jednak niż 5% tego wynagrodzenia;</w:t>
      </w:r>
    </w:p>
    <w:p w:rsidR="00481F0C" w:rsidRPr="00F92ABD" w:rsidRDefault="00481F0C" w:rsidP="009F4C1E">
      <w:pPr>
        <w:pStyle w:val="ListParagraph"/>
        <w:widowControl w:val="0"/>
        <w:numPr>
          <w:ilvl w:val="1"/>
          <w:numId w:val="18"/>
          <w:numberingChange w:id="65" w:author="bielatoh" w:date="2019-12-02T11:27:00Z" w:original="%2:5:4:."/>
        </w:numPr>
        <w:spacing w:before="38" w:after="0" w:line="240" w:lineRule="auto"/>
        <w:ind w:right="-23" w:hanging="219"/>
        <w:jc w:val="both"/>
        <w:rPr>
          <w:rFonts w:ascii="Tahoma" w:hAnsi="Tahoma" w:cs="Tahoma"/>
          <w:color w:val="000000"/>
          <w:sz w:val="20"/>
        </w:rPr>
      </w:pPr>
      <w:r w:rsidRPr="00F92ABD">
        <w:rPr>
          <w:rFonts w:ascii="Tahoma" w:hAnsi="Tahoma" w:cs="Tahoma"/>
          <w:color w:val="000000"/>
          <w:sz w:val="20"/>
        </w:rPr>
        <w:t xml:space="preserve">za każdy ujawniony przypadek skierowania do wykonywania czynności, o których mowa w § 10 ust. 1 lit. a Umowy </w:t>
      </w:r>
      <w:r w:rsidRPr="00F92ABD">
        <w:rPr>
          <w:rFonts w:ascii="Tahoma" w:hAnsi="Tahoma" w:cs="Tahoma"/>
          <w:sz w:val="20"/>
        </w:rPr>
        <w:t>osoby, której dane są ujawnione w Rejestrze Sprawców Przestępstw na Tle Seksualnym w kwocie 1000 zł za każdy ujawniony przypadek.</w:t>
      </w:r>
    </w:p>
    <w:p w:rsidR="00481F0C" w:rsidRPr="00F92ABD" w:rsidRDefault="00481F0C" w:rsidP="009F4C1E">
      <w:pPr>
        <w:pStyle w:val="ListParagraph"/>
        <w:widowControl w:val="0"/>
        <w:numPr>
          <w:ilvl w:val="1"/>
          <w:numId w:val="18"/>
          <w:numberingChange w:id="66" w:author="bielatoh" w:date="2019-12-02T11:27:00Z" w:original="%2:6:4:."/>
        </w:numPr>
        <w:spacing w:before="38" w:after="0" w:line="240" w:lineRule="auto"/>
        <w:ind w:right="-23" w:hanging="219"/>
        <w:jc w:val="both"/>
        <w:rPr>
          <w:rFonts w:ascii="Tahoma" w:hAnsi="Tahoma" w:cs="Tahoma"/>
          <w:color w:val="000000"/>
          <w:sz w:val="20"/>
        </w:rPr>
      </w:pPr>
      <w:r w:rsidRPr="00F92ABD">
        <w:rPr>
          <w:rFonts w:ascii="Tahoma" w:hAnsi="Tahoma" w:cs="Tahoma"/>
          <w:color w:val="000000"/>
          <w:sz w:val="20"/>
        </w:rPr>
        <w:t xml:space="preserve">wypowiedzenia Umowy przez Zamawiającego wskutek okoliczności, za które odpowiedzialność ponosi Wykonawca – w kwocie 50% </w:t>
      </w:r>
      <w:r w:rsidRPr="00F92ABD">
        <w:rPr>
          <w:rFonts w:ascii="Tahoma" w:hAnsi="Tahoma" w:cs="Tahoma"/>
          <w:kern w:val="2"/>
          <w:sz w:val="20"/>
        </w:rPr>
        <w:t>łącznej wartości Umowy brutto, o której mowa w § 4 ust. 1 Umowy.</w:t>
      </w:r>
    </w:p>
    <w:p w:rsidR="00481F0C" w:rsidRDefault="00481F0C" w:rsidP="009F4C1E">
      <w:pPr>
        <w:pStyle w:val="ListParagraph"/>
        <w:widowControl w:val="0"/>
        <w:numPr>
          <w:ilvl w:val="1"/>
          <w:numId w:val="18"/>
          <w:numberingChange w:id="67" w:author="bielatoh" w:date="2019-12-02T11:27:00Z" w:original="%2:7:4:."/>
        </w:numPr>
        <w:spacing w:before="38" w:after="0" w:line="240" w:lineRule="auto"/>
        <w:ind w:right="-23" w:hanging="219"/>
        <w:jc w:val="both"/>
      </w:pPr>
      <w:r w:rsidRPr="00F92ABD">
        <w:rPr>
          <w:rFonts w:ascii="Tahoma" w:hAnsi="Tahoma" w:cs="Tahoma"/>
          <w:color w:val="000000"/>
          <w:sz w:val="20"/>
        </w:rPr>
        <w:t>za każdy stwierdzony przypadek naruszenia obowiązków wynikających z zasad poufności określonych w § 13 Umowy – w kwocie 1000 zł brutto.</w:t>
      </w:r>
    </w:p>
    <w:p w:rsidR="00481F0C" w:rsidRPr="00F92ABD" w:rsidRDefault="00481F0C" w:rsidP="009F4C1E">
      <w:pPr>
        <w:pStyle w:val="ListParagraph"/>
        <w:widowControl w:val="0"/>
        <w:numPr>
          <w:ilvl w:val="0"/>
          <w:numId w:val="18"/>
          <w:numberingChange w:id="68" w:author="bielatoh" w:date="2019-12-02T11:27:00Z" w:original="%1:2:0:."/>
        </w:numPr>
        <w:spacing w:before="38" w:after="0" w:line="240" w:lineRule="auto"/>
        <w:ind w:left="284" w:right="-23" w:hanging="284"/>
        <w:jc w:val="both"/>
        <w:rPr>
          <w:rFonts w:ascii="Tahoma" w:hAnsi="Tahoma" w:cs="Tahoma"/>
          <w:color w:val="000000"/>
          <w:sz w:val="20"/>
        </w:rPr>
      </w:pPr>
      <w:r w:rsidRPr="00F92ABD">
        <w:rPr>
          <w:rFonts w:ascii="Tahoma" w:hAnsi="Tahoma" w:cs="Tahoma"/>
          <w:color w:val="000000"/>
          <w:sz w:val="20"/>
        </w:rPr>
        <w:t>Zamawiający może dochodzić na zasadach ogólnych odszkodowania przewyższającego wartość zastrzeżonych kar umownych.</w:t>
      </w:r>
    </w:p>
    <w:p w:rsidR="00481F0C" w:rsidRPr="00F92ABD" w:rsidRDefault="00481F0C" w:rsidP="009F4C1E">
      <w:pPr>
        <w:pStyle w:val="ListParagraph"/>
        <w:widowControl w:val="0"/>
        <w:numPr>
          <w:ilvl w:val="0"/>
          <w:numId w:val="18"/>
          <w:numberingChange w:id="69" w:author="bielatoh" w:date="2019-12-02T11:27:00Z" w:original="%1:3:0:."/>
        </w:numPr>
        <w:spacing w:before="38" w:after="0" w:line="240" w:lineRule="auto"/>
        <w:ind w:left="284" w:right="-23" w:hanging="284"/>
        <w:jc w:val="both"/>
        <w:rPr>
          <w:rFonts w:ascii="Tahoma" w:hAnsi="Tahoma" w:cs="Tahoma"/>
          <w:color w:val="000000"/>
          <w:sz w:val="20"/>
        </w:rPr>
      </w:pPr>
      <w:r w:rsidRPr="00F92ABD">
        <w:rPr>
          <w:rFonts w:ascii="Tahoma" w:hAnsi="Tahoma" w:cs="Tahoma"/>
          <w:color w:val="000000"/>
          <w:sz w:val="20"/>
        </w:rPr>
        <w:t>Wykonawca wyraża zgodę na dokonywanie potrącenia naliczonych kar umownych z miesięcznego wynagrodzenia Wykonawcy, bez konieczności dodatkowego wezwania Wykonawcy do zapłaty kary umownej.</w:t>
      </w:r>
    </w:p>
    <w:p w:rsidR="00481F0C" w:rsidRPr="00F92ABD" w:rsidRDefault="00481F0C" w:rsidP="009F4C1E">
      <w:pPr>
        <w:pStyle w:val="ListParagraph"/>
        <w:widowControl w:val="0"/>
        <w:numPr>
          <w:ilvl w:val="0"/>
          <w:numId w:val="18"/>
          <w:numberingChange w:id="70" w:author="bielatoh" w:date="2019-12-02T11:27:00Z" w:original="%1:4:0:."/>
        </w:numPr>
        <w:spacing w:before="38" w:after="0" w:line="240" w:lineRule="auto"/>
        <w:ind w:left="284" w:right="-23" w:hanging="284"/>
        <w:jc w:val="both"/>
        <w:rPr>
          <w:rFonts w:ascii="Tahoma" w:hAnsi="Tahoma" w:cs="Tahoma"/>
          <w:color w:val="000000"/>
          <w:sz w:val="20"/>
        </w:rPr>
      </w:pPr>
      <w:r w:rsidRPr="00F92ABD">
        <w:rPr>
          <w:rFonts w:ascii="Tahoma" w:hAnsi="Tahoma" w:cs="Tahoma"/>
          <w:color w:val="000000"/>
          <w:sz w:val="20"/>
        </w:rPr>
        <w:t>Kary naliczone w oparciu o więcej niż jedną z podstaw wymienionych w ust. 1 są od siebie nie zależne i podlegają sumowaniu.</w:t>
      </w:r>
    </w:p>
    <w:p w:rsidR="00481F0C" w:rsidRPr="00F92ABD" w:rsidRDefault="00481F0C" w:rsidP="009F4C1E">
      <w:pPr>
        <w:keepNext/>
        <w:tabs>
          <w:tab w:val="left" w:pos="5245"/>
        </w:tabs>
        <w:rPr>
          <w:rFonts w:ascii="Tahoma" w:hAnsi="Tahoma" w:cs="Tahoma"/>
          <w:b/>
          <w:sz w:val="20"/>
          <w:szCs w:val="20"/>
          <w:lang w:bidi="he-IL"/>
        </w:rPr>
      </w:pPr>
    </w:p>
    <w:p w:rsidR="00481F0C" w:rsidRPr="00F92ABD" w:rsidRDefault="00481F0C" w:rsidP="009F4C1E">
      <w:pPr>
        <w:pStyle w:val="ListParagraph"/>
        <w:widowControl w:val="0"/>
        <w:spacing w:before="38"/>
        <w:ind w:left="0" w:right="-23"/>
        <w:jc w:val="center"/>
        <w:rPr>
          <w:rFonts w:ascii="Tahoma" w:hAnsi="Tahoma" w:cs="Tahoma"/>
          <w:b/>
          <w:color w:val="000000"/>
          <w:sz w:val="20"/>
        </w:rPr>
      </w:pPr>
    </w:p>
    <w:p w:rsidR="00481F0C" w:rsidRPr="00F92ABD" w:rsidRDefault="00481F0C" w:rsidP="009F4C1E">
      <w:pPr>
        <w:pStyle w:val="ListParagraph"/>
        <w:widowControl w:val="0"/>
        <w:spacing w:before="38"/>
        <w:ind w:left="0" w:right="-23"/>
        <w:jc w:val="center"/>
        <w:rPr>
          <w:rFonts w:ascii="Tahoma" w:hAnsi="Tahoma" w:cs="Tahoma"/>
          <w:b/>
          <w:color w:val="000000"/>
          <w:sz w:val="20"/>
        </w:rPr>
      </w:pPr>
      <w:r w:rsidRPr="00F92ABD">
        <w:rPr>
          <w:rFonts w:ascii="Tahoma" w:hAnsi="Tahoma" w:cs="Tahoma"/>
          <w:b/>
          <w:color w:val="000000"/>
          <w:sz w:val="20"/>
        </w:rPr>
        <w:t>§ 9</w:t>
      </w:r>
    </w:p>
    <w:p w:rsidR="00481F0C" w:rsidRPr="00F92ABD" w:rsidRDefault="00481F0C" w:rsidP="009F4C1E">
      <w:pPr>
        <w:numPr>
          <w:ilvl w:val="0"/>
          <w:numId w:val="20"/>
          <w:numberingChange w:id="71" w:author="bielatoh" w:date="2019-12-02T11:27:00Z" w:original="%1:1: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 xml:space="preserve">Zamawiający nie zastrzega obowiązku osobistego wykonania przez Wykonawcę kluczowych części zamówienia. </w:t>
      </w:r>
    </w:p>
    <w:p w:rsidR="00481F0C" w:rsidRPr="00F92ABD" w:rsidRDefault="00481F0C" w:rsidP="009F4C1E">
      <w:pPr>
        <w:numPr>
          <w:ilvl w:val="0"/>
          <w:numId w:val="20"/>
          <w:numberingChange w:id="72" w:author="bielatoh" w:date="2019-12-02T11:27:00Z" w:original="%1:2: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 xml:space="preserve">Wykonawca wykona zamówienie: osobiście/osobiście, za wyjątkiem części zamówienia w zakresie: ………………………………………………*, które zostaną wykonane przy udziale podwykonawcy/ów*. </w:t>
      </w:r>
    </w:p>
    <w:p w:rsidR="00481F0C" w:rsidRPr="00F92ABD" w:rsidRDefault="00481F0C" w:rsidP="009F4C1E">
      <w:pPr>
        <w:numPr>
          <w:ilvl w:val="0"/>
          <w:numId w:val="20"/>
          <w:numberingChange w:id="73" w:author="bielatoh" w:date="2019-12-02T11:27:00Z" w:original="%1:3: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Zamawiający żąda wskazania przez Wykonawcę części zamówienia, których wykonanie zamierza powierzyć podwykonawcom, i podania przez wykonawcę firm podwykonawców.</w:t>
      </w:r>
    </w:p>
    <w:p w:rsidR="00481F0C" w:rsidRPr="00F92ABD" w:rsidRDefault="00481F0C" w:rsidP="009F4C1E">
      <w:pPr>
        <w:numPr>
          <w:ilvl w:val="0"/>
          <w:numId w:val="20"/>
          <w:numberingChange w:id="74" w:author="bielatoh" w:date="2019-12-02T11:27:00Z" w:original="%1:4: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W trakcie realizacji umowy Wykonawca może dokonać zmiany podwykonawców. Zmiana podwykonawcy wymaga pisemnej zgody Zamawiającego.</w:t>
      </w:r>
    </w:p>
    <w:p w:rsidR="00481F0C" w:rsidRPr="00F92ABD" w:rsidRDefault="00481F0C" w:rsidP="009F4C1E">
      <w:pPr>
        <w:numPr>
          <w:ilvl w:val="0"/>
          <w:numId w:val="20"/>
          <w:numberingChange w:id="75" w:author="bielatoh" w:date="2019-12-02T11:27:00Z" w:original="%1:5: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Jeżeli zmiana lub rezygnacja z podwykonawcy dotyczyć będzie podmiotu, na którego zasoby Wykonawca powoływał się w postępowaniu na zasadach określonych w art. 22a ust. 1 ustawy Pzp, w celu wykazania spełnienia warunków udziału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1F0C" w:rsidRPr="00F92ABD" w:rsidRDefault="00481F0C" w:rsidP="009F4C1E">
      <w:pPr>
        <w:numPr>
          <w:ilvl w:val="0"/>
          <w:numId w:val="20"/>
          <w:numberingChange w:id="76" w:author="bielatoh" w:date="2019-12-02T11:27:00Z" w:original="%1:6: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Jeżeli powierzenie podwykonawcy wykonania części zamówienia objętego przedmiotem Umowy następuje w trakcie jego realizacji, Wykonawca na żądanie Zamawiającego przedstawi oświadczenie o którym mowa w art. 25a ust. 1 ustawy lub oświadczenie lub dokumenty potwierdzające brak podstaw wykluczenia wobec tego podwykonawcy, o których mowa w SIWZ. Jeżeli Zamawiający stwierdzi, że wobec danego podwykonawcy zachodzą podstawy wykluczenia, Wykonawca zobowiązany jest zastąpić tego podwykonawcę lub zrezygnować z powierzenia wykonania części zamówienia podwykonawcy.</w:t>
      </w:r>
    </w:p>
    <w:p w:rsidR="00481F0C" w:rsidRPr="00F92ABD" w:rsidRDefault="00481F0C" w:rsidP="009F4C1E">
      <w:pPr>
        <w:numPr>
          <w:ilvl w:val="0"/>
          <w:numId w:val="20"/>
          <w:numberingChange w:id="77" w:author="bielatoh" w:date="2019-12-02T11:27:00Z" w:original="%1:7: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Przepis ust. 6 stosuje się wobec dalszych podwykonawców.</w:t>
      </w:r>
    </w:p>
    <w:p w:rsidR="00481F0C" w:rsidRPr="00F92ABD" w:rsidRDefault="00481F0C" w:rsidP="009F4C1E">
      <w:pPr>
        <w:numPr>
          <w:ilvl w:val="0"/>
          <w:numId w:val="20"/>
          <w:numberingChange w:id="78" w:author="bielatoh" w:date="2019-12-02T11:27:00Z" w:original="%1:8:0:."/>
        </w:numPr>
        <w:tabs>
          <w:tab w:val="clear" w:pos="1080"/>
          <w:tab w:val="num" w:pos="360"/>
        </w:tabs>
        <w:suppressAutoHyphens w:val="0"/>
        <w:autoSpaceDE w:val="0"/>
        <w:autoSpaceDN w:val="0"/>
        <w:ind w:left="360"/>
        <w:jc w:val="both"/>
        <w:rPr>
          <w:rFonts w:ascii="Tahoma" w:hAnsi="Tahoma" w:cs="Tahoma"/>
          <w:sz w:val="20"/>
          <w:szCs w:val="20"/>
        </w:rPr>
      </w:pPr>
      <w:r w:rsidRPr="00F92ABD">
        <w:rPr>
          <w:rFonts w:ascii="Tahoma" w:hAnsi="Tahoma" w:cs="Tahoma"/>
          <w:sz w:val="20"/>
          <w:szCs w:val="20"/>
        </w:rPr>
        <w:t>Powierzenie wykonania części zamówienia podwykonawcom nie zwalnia Wykonawcy z odpowiedzialności za należyte wykonanie przedmiotu zmówienia.</w:t>
      </w:r>
    </w:p>
    <w:p w:rsidR="00481F0C" w:rsidRPr="00F92ABD" w:rsidRDefault="00481F0C" w:rsidP="009F4C1E">
      <w:pPr>
        <w:keepNext/>
        <w:tabs>
          <w:tab w:val="left" w:pos="5245"/>
        </w:tabs>
        <w:rPr>
          <w:rFonts w:ascii="Tahoma" w:hAnsi="Tahoma" w:cs="Tahoma"/>
          <w:b/>
          <w:sz w:val="20"/>
          <w:szCs w:val="20"/>
          <w:lang w:bidi="he-IL"/>
        </w:rPr>
      </w:pPr>
    </w:p>
    <w:p w:rsidR="00481F0C" w:rsidRPr="00F92ABD" w:rsidRDefault="00481F0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 10</w:t>
      </w:r>
    </w:p>
    <w:p w:rsidR="00481F0C" w:rsidRPr="00F92ABD" w:rsidRDefault="00481F0C" w:rsidP="009F4C1E">
      <w:pPr>
        <w:keepNext/>
        <w:tabs>
          <w:tab w:val="left" w:pos="5245"/>
        </w:tabs>
        <w:jc w:val="center"/>
        <w:rPr>
          <w:rFonts w:ascii="Tahoma" w:hAnsi="Tahoma" w:cs="Tahoma"/>
          <w:b/>
          <w:sz w:val="20"/>
          <w:szCs w:val="20"/>
          <w:lang w:bidi="he-IL"/>
        </w:rPr>
      </w:pPr>
      <w:r w:rsidRPr="00F92ABD">
        <w:rPr>
          <w:rFonts w:ascii="Tahoma" w:hAnsi="Tahoma" w:cs="Tahoma"/>
          <w:b/>
          <w:sz w:val="20"/>
          <w:szCs w:val="20"/>
          <w:lang w:bidi="he-IL"/>
        </w:rPr>
        <w:t>Klauzule zatrudnieniowe</w:t>
      </w:r>
    </w:p>
    <w:p w:rsidR="00481F0C" w:rsidRDefault="00481F0C" w:rsidP="00764E20">
      <w:pPr>
        <w:pStyle w:val="ListParagraph"/>
        <w:keepNext/>
        <w:numPr>
          <w:ilvl w:val="0"/>
          <w:numId w:val="13"/>
          <w:numberingChange w:id="79" w:author="bielatoh" w:date="2019-12-02T11:27:00Z" w:original="%1:1:0:."/>
        </w:numPr>
        <w:spacing w:after="0" w:line="240" w:lineRule="auto"/>
        <w:ind w:left="284" w:hanging="218"/>
        <w:rPr>
          <w:rFonts w:ascii="Tahoma" w:hAnsi="Tahoma" w:cs="Tahoma"/>
          <w:b/>
          <w:sz w:val="20"/>
          <w:lang w:bidi="he-IL"/>
        </w:rPr>
      </w:pPr>
      <w:bookmarkStart w:id="80" w:name="_GoBack"/>
      <w:bookmarkEnd w:id="80"/>
      <w:r w:rsidRPr="00F92ABD">
        <w:rPr>
          <w:rFonts w:ascii="Tahoma" w:hAnsi="Tahoma" w:cs="Tahoma"/>
          <w:sz w:val="20"/>
        </w:rPr>
        <w:t>Dodatkowe zobowiązania Wykonawcy:</w:t>
      </w:r>
    </w:p>
    <w:p w:rsidR="00481F0C" w:rsidRPr="00F92ABD" w:rsidRDefault="00481F0C" w:rsidP="009F4C1E">
      <w:pPr>
        <w:numPr>
          <w:ilvl w:val="1"/>
          <w:numId w:val="12"/>
          <w:numberingChange w:id="81" w:author="bielatoh" w:date="2019-12-02T11:27:00Z" w:original="%2:1:4:."/>
        </w:numPr>
        <w:suppressAutoHyphens w:val="0"/>
        <w:ind w:left="709" w:hanging="218"/>
        <w:jc w:val="both"/>
        <w:rPr>
          <w:rFonts w:ascii="Tahoma" w:hAnsi="Tahoma" w:cs="Tahoma"/>
          <w:sz w:val="20"/>
          <w:szCs w:val="20"/>
        </w:rPr>
      </w:pPr>
      <w:r w:rsidRPr="00F92ABD">
        <w:rPr>
          <w:rFonts w:ascii="Tahoma" w:hAnsi="Tahoma" w:cs="Tahoma"/>
          <w:sz w:val="20"/>
          <w:szCs w:val="20"/>
          <w:lang w:bidi="he-IL"/>
        </w:rPr>
        <w:t xml:space="preserve">Stosownie do art. 29 ust. 3a ustawy Prawo zamówień publicznych, Zamawiający wymaga, aby Wykonawca lub podwykonawca, jeżeli dany zakres zamówienia powierzono do wykonania podwykonawcy, zatrudniał na podstawie umowy o pracę w rozumieniu przepisów ustawy z dnia 26 czerwca 1974 r. – Kodeks pracy (t.j. Dz. U. z 2018 r. poz. 108, z późn. Zm.) </w:t>
      </w:r>
      <w:r w:rsidRPr="00F92ABD">
        <w:rPr>
          <w:rFonts w:ascii="Tahoma" w:hAnsi="Tahoma" w:cs="Tahoma"/>
          <w:sz w:val="20"/>
          <w:szCs w:val="20"/>
        </w:rPr>
        <w:t>osoby wykonujące w trakcie realizacji zamówienia czynności: 1) prowadzenie środka transportu (kierowca); 2) sprawowanie opieki (opiekun).</w:t>
      </w:r>
    </w:p>
    <w:p w:rsidR="00481F0C" w:rsidRPr="00F92ABD" w:rsidRDefault="00481F0C" w:rsidP="009F4C1E">
      <w:pPr>
        <w:numPr>
          <w:ilvl w:val="1"/>
          <w:numId w:val="12"/>
          <w:numberingChange w:id="82" w:author="bielatoh" w:date="2019-12-02T11:27:00Z" w:original="%2:2:4:."/>
        </w:numPr>
        <w:tabs>
          <w:tab w:val="num" w:pos="600"/>
        </w:tabs>
        <w:suppressAutoHyphens w:val="0"/>
        <w:ind w:left="709" w:hanging="218"/>
        <w:contextualSpacing/>
        <w:jc w:val="both"/>
        <w:rPr>
          <w:rFonts w:ascii="Tahoma" w:hAnsi="Tahoma" w:cs="Tahoma"/>
          <w:sz w:val="20"/>
          <w:szCs w:val="20"/>
        </w:rPr>
      </w:pPr>
      <w:r w:rsidRPr="00F92ABD">
        <w:rPr>
          <w:rFonts w:ascii="Tahoma" w:hAnsi="Tahoma" w:cs="Tahoma"/>
          <w:sz w:val="20"/>
          <w:szCs w:val="20"/>
          <w:lang w:bidi="he-IL"/>
        </w:rPr>
        <w:t>Na każde żądanie Zamawiającego przekazane w okresie realizacji niniejszej Umowy, Wykonawca obowiązany jest, w terminie 5 dni od daty wystąpienia z takim żądaniem przez Zamawiającego, udostępnić do wglądu Zamawiającemu:</w:t>
      </w:r>
    </w:p>
    <w:p w:rsidR="00481F0C" w:rsidRPr="00F92ABD" w:rsidRDefault="00481F0C" w:rsidP="009F4C1E">
      <w:pPr>
        <w:numPr>
          <w:ilvl w:val="2"/>
          <w:numId w:val="11"/>
          <w:numberingChange w:id="83" w:author="bielatoh" w:date="2019-12-02T11:27:00Z" w:original="%3:1:0:)"/>
        </w:numPr>
        <w:suppressAutoHyphens w:val="0"/>
        <w:ind w:left="1134" w:hanging="218"/>
        <w:contextualSpacing/>
        <w:jc w:val="both"/>
        <w:rPr>
          <w:rFonts w:ascii="Tahoma" w:hAnsi="Tahoma" w:cs="Tahoma"/>
          <w:sz w:val="20"/>
          <w:szCs w:val="20"/>
        </w:rPr>
      </w:pPr>
      <w:r w:rsidRPr="00F92ABD">
        <w:rPr>
          <w:rFonts w:ascii="Tahoma" w:hAnsi="Tahoma" w:cs="Tahoma"/>
          <w:sz w:val="20"/>
          <w:szCs w:val="20"/>
          <w:lang w:bidi="he-IL"/>
        </w:rPr>
        <w:t>poświadczone za zgodność z oryginałem odpowiednio przez Wykonawcę lub podwykonawcę kopie umów o pracę zawartych z osobami wykonującymi czynności, o których mowa w lit. a lub</w:t>
      </w:r>
    </w:p>
    <w:p w:rsidR="00481F0C" w:rsidRPr="00F92ABD" w:rsidRDefault="00481F0C" w:rsidP="009F4C1E">
      <w:pPr>
        <w:numPr>
          <w:ilvl w:val="2"/>
          <w:numId w:val="11"/>
          <w:numberingChange w:id="84" w:author="bielatoh" w:date="2019-12-02T11:27:00Z" w:original="%3:2:0:)"/>
        </w:numPr>
        <w:tabs>
          <w:tab w:val="left" w:pos="840"/>
        </w:tabs>
        <w:suppressAutoHyphens w:val="0"/>
        <w:ind w:left="1134" w:hanging="218"/>
        <w:jc w:val="both"/>
        <w:rPr>
          <w:rFonts w:ascii="Tahoma" w:hAnsi="Tahoma" w:cs="Tahoma"/>
          <w:sz w:val="20"/>
          <w:szCs w:val="20"/>
          <w:lang w:bidi="he-IL"/>
        </w:rPr>
      </w:pPr>
      <w:r w:rsidRPr="00F92ABD">
        <w:rPr>
          <w:rFonts w:ascii="Tahoma" w:hAnsi="Tahoma" w:cs="Tahoma"/>
          <w:sz w:val="20"/>
          <w:szCs w:val="20"/>
          <w:lang w:bidi="he-IL"/>
        </w:rPr>
        <w:t>poświadczone za zgodność z oryginałem odpowiednio przez Wykonawcę lub podwykonawcę kopie imiennych raportów miesięcznych o należnych składkach i wypłaconych świadczeniach, dotyczących osób wykonujących czynności, o których mowa w lit. a lub</w:t>
      </w:r>
    </w:p>
    <w:p w:rsidR="00481F0C" w:rsidRPr="00F92ABD" w:rsidRDefault="00481F0C" w:rsidP="009F4C1E">
      <w:pPr>
        <w:numPr>
          <w:ilvl w:val="2"/>
          <w:numId w:val="11"/>
          <w:numberingChange w:id="85" w:author="bielatoh" w:date="2019-12-02T11:27:00Z" w:original="%3:3:0:)"/>
        </w:numPr>
        <w:tabs>
          <w:tab w:val="left" w:pos="840"/>
        </w:tabs>
        <w:suppressAutoHyphens w:val="0"/>
        <w:ind w:left="1134" w:hanging="218"/>
        <w:jc w:val="both"/>
        <w:rPr>
          <w:rFonts w:ascii="Tahoma" w:hAnsi="Tahoma" w:cs="Tahoma"/>
          <w:sz w:val="20"/>
          <w:szCs w:val="20"/>
          <w:lang w:bidi="he-IL"/>
        </w:rPr>
      </w:pPr>
      <w:r w:rsidRPr="00F92ABD">
        <w:rPr>
          <w:rFonts w:ascii="Tahoma" w:hAnsi="Tahoma" w:cs="Tahoma"/>
          <w:sz w:val="20"/>
          <w:szCs w:val="20"/>
          <w:lang w:bidi="he-IL"/>
        </w:rPr>
        <w:t>zaświadczenie właściwej terenowej jednostki organizacyjnej Zakładu Ubezpieczeń Społecznych, potwierdzające opłacanie odpowiednio przez Wykonawcę lub podwykonawcę składek na ubezpieczenia społeczne i zdrowotne z tytułu zatrudnienia na podstawie umów o pracę za ostatni okres rozliczeniowy, w odniesieniu do osób wykonujących czynności, o których mowa w lit. a,</w:t>
      </w:r>
    </w:p>
    <w:p w:rsidR="00481F0C" w:rsidRPr="00F92ABD" w:rsidRDefault="00481F0C" w:rsidP="009F4C1E">
      <w:pPr>
        <w:numPr>
          <w:ilvl w:val="1"/>
          <w:numId w:val="12"/>
          <w:numberingChange w:id="86" w:author="bielatoh" w:date="2019-12-02T11:27:00Z" w:original="%2:3:4:."/>
        </w:numPr>
        <w:suppressAutoHyphens w:val="0"/>
        <w:ind w:left="709" w:hanging="218"/>
        <w:contextualSpacing/>
        <w:jc w:val="both"/>
        <w:rPr>
          <w:rFonts w:ascii="Tahoma" w:hAnsi="Tahoma" w:cs="Tahoma"/>
          <w:sz w:val="20"/>
          <w:szCs w:val="20"/>
          <w:lang w:bidi="he-IL"/>
        </w:rPr>
      </w:pPr>
      <w:r w:rsidRPr="00F92ABD">
        <w:rPr>
          <w:rFonts w:ascii="Tahoma" w:hAnsi="Tahoma" w:cs="Tahoma"/>
          <w:sz w:val="20"/>
          <w:szCs w:val="20"/>
          <w:lang w:bidi="he-IL"/>
        </w:rPr>
        <w:t xml:space="preserve">Dokumenty, o których mowa w lit. b powinny zawierać informacje, w tym dane osobowe, niezbędne do weryfikacji zatrudnienia na podstawie Umowy o pracę, w szczególności imię i nazwisko zatrudnionego pracownika, datę zawarcia umowy o pracę, rodzaj umowy o pracę oraz zakres obowiązków pracownika, zgodnie z przepisami art. 143e ust. 2 ustawy Prawo Zamówień Publicznych. </w:t>
      </w:r>
    </w:p>
    <w:p w:rsidR="00481F0C" w:rsidRPr="00F92ABD" w:rsidRDefault="00481F0C" w:rsidP="009F4C1E">
      <w:pPr>
        <w:numPr>
          <w:ilvl w:val="1"/>
          <w:numId w:val="12"/>
          <w:numberingChange w:id="87" w:author="bielatoh" w:date="2019-12-02T11:27:00Z" w:original="%2:4:4:."/>
        </w:numPr>
        <w:suppressAutoHyphens w:val="0"/>
        <w:spacing w:after="200"/>
        <w:ind w:left="709" w:hanging="218"/>
        <w:contextualSpacing/>
        <w:jc w:val="both"/>
        <w:rPr>
          <w:rFonts w:ascii="Tahoma" w:hAnsi="Tahoma" w:cs="Tahoma"/>
          <w:sz w:val="20"/>
          <w:szCs w:val="20"/>
          <w:lang w:bidi="he-IL"/>
        </w:rPr>
      </w:pPr>
      <w:r w:rsidRPr="00F92ABD">
        <w:rPr>
          <w:rFonts w:ascii="Tahoma" w:hAnsi="Tahoma" w:cs="Tahoma"/>
          <w:sz w:val="20"/>
          <w:szCs w:val="20"/>
          <w:lang w:bidi="he-IL"/>
        </w:rPr>
        <w:t>Nieprzedłożenie przez Wykonawcę lub podwykonawcę dokumentów, o których mowa w lit. b w terminie wyznaczonym przez Zamawiającego, będzie traktowane jako niedopełnienie obowiązku zatrudnienia na podstawie umowy o pracę osób wykonujących czynności, o których mowa w lit. a których te dokumenty dotyczą i skutkuje naliczeniem kary umownej na zasadach określonych w Umowie.</w:t>
      </w:r>
    </w:p>
    <w:p w:rsidR="00481F0C" w:rsidRPr="00F92ABD" w:rsidRDefault="00481F0C" w:rsidP="009F4C1E">
      <w:pPr>
        <w:numPr>
          <w:ilvl w:val="1"/>
          <w:numId w:val="12"/>
          <w:numberingChange w:id="88" w:author="bielatoh" w:date="2019-12-02T11:27:00Z" w:original="%2:5:4:."/>
        </w:numPr>
        <w:suppressAutoHyphens w:val="0"/>
        <w:ind w:left="709" w:hanging="218"/>
        <w:contextualSpacing/>
        <w:jc w:val="both"/>
        <w:rPr>
          <w:rFonts w:ascii="Tahoma" w:hAnsi="Tahoma" w:cs="Tahoma"/>
          <w:sz w:val="20"/>
          <w:szCs w:val="20"/>
          <w:lang w:bidi="he-IL"/>
        </w:rPr>
      </w:pPr>
      <w:r w:rsidRPr="00F92ABD">
        <w:rPr>
          <w:rFonts w:ascii="Tahoma" w:hAnsi="Tahoma" w:cs="Tahoma"/>
          <w:sz w:val="20"/>
          <w:szCs w:val="20"/>
          <w:lang w:bidi="he-IL"/>
        </w:rPr>
        <w:t>W przypadku powzięcia przez Zamawiającego informacji o naruszeniu przez Wykonawcę lub podwykonawcę zobowiązań dotyczących zatrudnienia na podstawie umowy o pracę osób wykonujących czynności, o których mowa w ust. 1 lit. a Zamawiający niezwłocznie zawiadomi o tym fakcie Państwową Inspekcję Pracy celem podjęcia przez nią stosownego postępowania wyjaśniającego lub kontroli.</w:t>
      </w:r>
    </w:p>
    <w:p w:rsidR="00481F0C" w:rsidRPr="00F92ABD" w:rsidRDefault="00481F0C" w:rsidP="009F4C1E">
      <w:pPr>
        <w:pStyle w:val="ListParagraph"/>
        <w:numPr>
          <w:ilvl w:val="0"/>
          <w:numId w:val="13"/>
          <w:numberingChange w:id="89" w:author="bielatoh" w:date="2019-12-02T11:27:00Z" w:original="%1:2:0:."/>
        </w:numPr>
        <w:spacing w:after="0" w:line="240" w:lineRule="auto"/>
        <w:ind w:left="284" w:hanging="284"/>
        <w:jc w:val="both"/>
        <w:rPr>
          <w:rFonts w:ascii="Tahoma" w:hAnsi="Tahoma" w:cs="Tahoma"/>
          <w:sz w:val="20"/>
          <w:lang w:bidi="he-IL"/>
        </w:rPr>
      </w:pPr>
      <w:r w:rsidRPr="00F92ABD">
        <w:rPr>
          <w:rFonts w:ascii="Tahoma" w:hAnsi="Tahoma" w:cs="Tahoma"/>
          <w:sz w:val="20"/>
          <w:lang w:bidi="he-IL"/>
        </w:rPr>
        <w:t>W przypadku, gdy część zamówienia, w zakres której wchodzą czynności, o których mowa w lit. a, powierzono podwykonawcy, przepisy ust. 1 lit. b- e w zakresie w jakim odnoszą się do Wykonawcy dotyczą także podwykonawcy, z tym że za niedopełnienie zobowiązań wynikających z niniejszego paragrafu przez podwykonawcę odpowiedzialność ponosi Wykonawca. Wykonawca oświadcza i gwarantuje, że podwykonawca będzie przestrzegał powyższych zobowiązań, a umowa zawarta pomiędzy Wykonawcą a podwykonawcą będzie zawierać postanowienia analogiczne do opisanych w niniejszym paragrafie.</w:t>
      </w:r>
    </w:p>
    <w:p w:rsidR="00481F0C" w:rsidRPr="00F92ABD" w:rsidRDefault="00481F0C" w:rsidP="009F4C1E">
      <w:pPr>
        <w:pStyle w:val="ListParagraph"/>
        <w:numPr>
          <w:ilvl w:val="0"/>
          <w:numId w:val="13"/>
          <w:numberingChange w:id="90" w:author="bielatoh" w:date="2019-12-02T11:27:00Z" w:original="%1:3:0:."/>
        </w:numPr>
        <w:spacing w:after="0" w:line="240" w:lineRule="auto"/>
        <w:ind w:left="284" w:hanging="284"/>
        <w:jc w:val="both"/>
        <w:rPr>
          <w:rFonts w:ascii="Tahoma" w:hAnsi="Tahoma" w:cs="Tahoma"/>
          <w:sz w:val="20"/>
        </w:rPr>
      </w:pPr>
      <w:r w:rsidRPr="00F92ABD">
        <w:rPr>
          <w:rFonts w:ascii="Tahoma" w:hAnsi="Tahoma" w:cs="Tahoma"/>
          <w:sz w:val="20"/>
        </w:rPr>
        <w:t>Jeżeli którakolwiek z czynności, o których mowa w § 10  ust. 1 lit. a Umowy będzie wykonywać osoba, której dane są ujawnione w Rejestrze Sprawców Przestępstw na Tle Seksualnym co zostanie ustalone przez Zamawiającego, na żądanie Zamawiającego skierowane do Wykonawcy i wskazujące fakt ujawnienia takiej osoby w Rejestrze, osoba taka zostanie przez Wykonawcę natychmiast odsunięta od wykonywania tych czynności.</w:t>
      </w:r>
    </w:p>
    <w:p w:rsidR="00481F0C" w:rsidRPr="00F92ABD" w:rsidRDefault="00481F0C" w:rsidP="009F4C1E">
      <w:pPr>
        <w:pStyle w:val="ListParagraph"/>
        <w:jc w:val="both"/>
        <w:rPr>
          <w:rFonts w:ascii="Tahoma" w:hAnsi="Tahoma" w:cs="Tahoma"/>
          <w:sz w:val="20"/>
          <w:lang w:bidi="he-IL"/>
        </w:rPr>
      </w:pPr>
    </w:p>
    <w:p w:rsidR="00481F0C" w:rsidRPr="00F92ABD" w:rsidRDefault="00481F0C" w:rsidP="009F4C1E">
      <w:pPr>
        <w:pStyle w:val="ListParagraph"/>
        <w:ind w:left="284"/>
        <w:jc w:val="both"/>
        <w:rPr>
          <w:rFonts w:ascii="Tahoma" w:hAnsi="Tahoma" w:cs="Tahoma"/>
          <w:b/>
          <w:sz w:val="20"/>
        </w:rPr>
      </w:pPr>
    </w:p>
    <w:p w:rsidR="00481F0C" w:rsidRPr="00F92ABD" w:rsidRDefault="00481F0C" w:rsidP="009F4C1E">
      <w:pPr>
        <w:pStyle w:val="ListParagraph"/>
        <w:ind w:left="284"/>
        <w:jc w:val="center"/>
        <w:rPr>
          <w:rFonts w:ascii="Tahoma" w:hAnsi="Tahoma" w:cs="Tahoma"/>
          <w:b/>
          <w:sz w:val="20"/>
        </w:rPr>
      </w:pPr>
      <w:r w:rsidRPr="00F92ABD">
        <w:rPr>
          <w:rFonts w:ascii="Tahoma" w:hAnsi="Tahoma" w:cs="Tahoma"/>
          <w:b/>
          <w:sz w:val="20"/>
        </w:rPr>
        <w:t>§ 11</w:t>
      </w:r>
    </w:p>
    <w:p w:rsidR="00481F0C" w:rsidRPr="00F92ABD" w:rsidRDefault="00481F0C" w:rsidP="009F4C1E">
      <w:pPr>
        <w:pStyle w:val="ListParagraph"/>
        <w:ind w:left="284"/>
        <w:jc w:val="center"/>
        <w:rPr>
          <w:rFonts w:ascii="Tahoma" w:hAnsi="Tahoma" w:cs="Tahoma"/>
          <w:b/>
          <w:sz w:val="20"/>
        </w:rPr>
      </w:pPr>
      <w:r w:rsidRPr="00F92ABD">
        <w:rPr>
          <w:rFonts w:ascii="Tahoma" w:hAnsi="Tahoma" w:cs="Tahoma"/>
          <w:b/>
          <w:sz w:val="20"/>
        </w:rPr>
        <w:t>Zmiany umowy</w:t>
      </w:r>
    </w:p>
    <w:p w:rsidR="00481F0C" w:rsidRPr="00F92ABD" w:rsidRDefault="00481F0C" w:rsidP="009F4C1E">
      <w:pPr>
        <w:numPr>
          <w:ilvl w:val="0"/>
          <w:numId w:val="21"/>
          <w:numberingChange w:id="91" w:author="bielatoh" w:date="2019-12-02T11:27:00Z" w:original="%1:1:0:."/>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 xml:space="preserve">Zakazuje się zmian postanowień zawartej Umowy w stosunku do treści oferty, na podstawie której dokonano wyboru Wykonawcy. </w:t>
      </w:r>
    </w:p>
    <w:p w:rsidR="00481F0C" w:rsidRPr="00F92ABD" w:rsidRDefault="00481F0C" w:rsidP="009F4C1E">
      <w:pPr>
        <w:numPr>
          <w:ilvl w:val="0"/>
          <w:numId w:val="21"/>
          <w:numberingChange w:id="92" w:author="bielatoh" w:date="2019-12-02T11:27:00Z" w:original="%1:2:0:."/>
        </w:numPr>
        <w:tabs>
          <w:tab w:val="clear" w:pos="720"/>
        </w:tabs>
        <w:suppressAutoHyphens w:val="0"/>
        <w:ind w:left="284" w:hanging="284"/>
        <w:jc w:val="both"/>
        <w:rPr>
          <w:rFonts w:ascii="Tahoma" w:hAnsi="Tahoma" w:cs="Tahoma"/>
          <w:sz w:val="20"/>
          <w:szCs w:val="20"/>
        </w:rPr>
      </w:pPr>
      <w:r w:rsidRPr="00F92ABD">
        <w:rPr>
          <w:rFonts w:ascii="Tahoma" w:hAnsi="Tahoma" w:cs="Tahoma"/>
          <w:spacing w:val="-4"/>
          <w:sz w:val="20"/>
          <w:szCs w:val="20"/>
        </w:rPr>
        <w:t xml:space="preserve">Wszelkie zmiany i uzupełnienia Umowy wymagają uprzedniej akceptacji Stron i zachowania formy </w:t>
      </w:r>
      <w:r w:rsidRPr="00F92ABD">
        <w:rPr>
          <w:rFonts w:ascii="Tahoma" w:hAnsi="Tahoma" w:cs="Tahoma"/>
          <w:sz w:val="20"/>
          <w:szCs w:val="20"/>
        </w:rPr>
        <w:t xml:space="preserve">pisemnej w postaci aneksu </w:t>
      </w:r>
      <w:r w:rsidRPr="00F92ABD">
        <w:rPr>
          <w:rFonts w:ascii="Tahoma" w:hAnsi="Tahoma" w:cs="Tahoma"/>
          <w:spacing w:val="-4"/>
          <w:sz w:val="20"/>
          <w:szCs w:val="20"/>
        </w:rPr>
        <w:t>pod rygorem</w:t>
      </w:r>
      <w:r w:rsidRPr="00F92ABD">
        <w:rPr>
          <w:rFonts w:ascii="Tahoma" w:hAnsi="Tahoma" w:cs="Tahoma"/>
          <w:sz w:val="20"/>
          <w:szCs w:val="20"/>
        </w:rPr>
        <w:t xml:space="preserve"> nieważności oraz muszą być dokonane przez umocowanych do tego przedstawicieli obu Stron.</w:t>
      </w:r>
    </w:p>
    <w:p w:rsidR="00481F0C" w:rsidRPr="00F92ABD" w:rsidRDefault="00481F0C" w:rsidP="009F4C1E">
      <w:pPr>
        <w:numPr>
          <w:ilvl w:val="0"/>
          <w:numId w:val="21"/>
          <w:numberingChange w:id="93" w:author="bielatoh" w:date="2019-12-02T11:27:00Z" w:original="%1:3:0:."/>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Zamawiający przewiduje możliwość zmiany Umowy w przypadku zmiany wysokości stawek podatku od towarów i usług (VAT) dla usług objętych niniejszą Umową, która to zmiana wejdzie w życie po zawarciu niniejszej Umowy – zmianie ulegną stawki wynagrodzenia Wykonawcy, o których mowa w § 4 ust. 2 oraz ust. 3 Umowy (stawki jednostkowe), w stopniu i zakresie odpowiadającym zmianie stawki tego podatku.</w:t>
      </w:r>
    </w:p>
    <w:p w:rsidR="00481F0C" w:rsidRPr="00F92ABD" w:rsidRDefault="00481F0C" w:rsidP="009F4C1E">
      <w:pPr>
        <w:numPr>
          <w:ilvl w:val="0"/>
          <w:numId w:val="21"/>
          <w:numberingChange w:id="94" w:author="bielatoh" w:date="2019-12-02T11:27:00Z" w:original="%1:4:0:."/>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Zamawiający dopuszcza możliwość zmiany Umowy w przypadku zmiany wysokości stawek podatku od towarów i usług (VAT) dla usług objętych niniejszą Umową, która to zmiana wejdzie w życie po zawarciu niniejszej Umowy – zmianie może ulec wówczas wartość maksymalnego wynagrodzenia Wykonawcy określona w § 4 ust. 1 Umowy, w stopniu i zakresie odpowiadającym zmianie stawki tego podatku.</w:t>
      </w:r>
    </w:p>
    <w:p w:rsidR="00481F0C" w:rsidRPr="00F92ABD" w:rsidRDefault="00481F0C" w:rsidP="009F4C1E">
      <w:pPr>
        <w:numPr>
          <w:ilvl w:val="0"/>
          <w:numId w:val="21"/>
          <w:numberingChange w:id="95" w:author="bielatoh" w:date="2019-12-02T11:27:00Z" w:original="%1:5:0:."/>
        </w:numPr>
        <w:tabs>
          <w:tab w:val="clear" w:pos="720"/>
        </w:tabs>
        <w:suppressAutoHyphens w:val="0"/>
        <w:ind w:left="284" w:hanging="284"/>
        <w:jc w:val="both"/>
        <w:rPr>
          <w:rFonts w:ascii="Tahoma" w:hAnsi="Tahoma" w:cs="Tahoma"/>
          <w:sz w:val="20"/>
          <w:szCs w:val="20"/>
        </w:rPr>
      </w:pPr>
      <w:r w:rsidRPr="00F92ABD">
        <w:rPr>
          <w:rFonts w:ascii="Tahoma" w:hAnsi="Tahoma" w:cs="Tahoma"/>
          <w:sz w:val="20"/>
          <w:szCs w:val="20"/>
        </w:rPr>
        <w:t>Zamawiający przewiduje możliwość zmiany podwykonawcy, wprowadzenie podwykonawcy lub rezygnację z podwykonawcy przez Wykonawcę, przy czym w przypadku, gdy Wykonawca, w celu wykazania spełniania warunków udziału w postępowaniu, powoływał się na zasoby podwykonawcy na zasadach określonych w art. 22a ust. 1 ustawy Prawo zamówień publicznych, zastosowanie mają postanowienia § 9 ust. 5 do ust. 8 Umowy.</w:t>
      </w:r>
    </w:p>
    <w:p w:rsidR="00481F0C" w:rsidRPr="00F92ABD" w:rsidRDefault="00481F0C" w:rsidP="009F4C1E">
      <w:pPr>
        <w:rPr>
          <w:rFonts w:ascii="Tahoma" w:hAnsi="Tahoma" w:cs="Tahoma"/>
          <w:sz w:val="20"/>
          <w:szCs w:val="20"/>
        </w:rPr>
      </w:pPr>
    </w:p>
    <w:p w:rsidR="00481F0C" w:rsidRPr="00F92ABD" w:rsidRDefault="00481F0C" w:rsidP="009F4C1E">
      <w:pPr>
        <w:keepNext/>
        <w:jc w:val="center"/>
        <w:rPr>
          <w:rFonts w:ascii="Tahoma" w:hAnsi="Tahoma" w:cs="Tahoma"/>
          <w:b/>
          <w:sz w:val="20"/>
          <w:szCs w:val="20"/>
        </w:rPr>
      </w:pPr>
      <w:r w:rsidRPr="00F92ABD">
        <w:rPr>
          <w:rFonts w:ascii="Tahoma" w:hAnsi="Tahoma" w:cs="Tahoma"/>
          <w:b/>
          <w:sz w:val="20"/>
          <w:szCs w:val="20"/>
        </w:rPr>
        <w:t>§12</w:t>
      </w:r>
    </w:p>
    <w:p w:rsidR="00481F0C" w:rsidRPr="00F92ABD" w:rsidRDefault="00481F0C" w:rsidP="009F4C1E">
      <w:pPr>
        <w:keepNext/>
        <w:jc w:val="center"/>
        <w:rPr>
          <w:rFonts w:ascii="Tahoma" w:hAnsi="Tahoma" w:cs="Tahoma"/>
          <w:b/>
          <w:sz w:val="20"/>
          <w:szCs w:val="20"/>
        </w:rPr>
      </w:pPr>
      <w:r w:rsidRPr="00F92ABD">
        <w:rPr>
          <w:rFonts w:ascii="Tahoma" w:hAnsi="Tahoma" w:cs="Tahoma"/>
          <w:b/>
          <w:sz w:val="20"/>
          <w:szCs w:val="20"/>
        </w:rPr>
        <w:t>Ochrona danych osobowych</w:t>
      </w:r>
    </w:p>
    <w:p w:rsidR="00481F0C" w:rsidRPr="00F92ABD" w:rsidRDefault="00481F0C" w:rsidP="009F4C1E">
      <w:pPr>
        <w:pStyle w:val="ListParagraph"/>
        <w:numPr>
          <w:ilvl w:val="0"/>
          <w:numId w:val="22"/>
          <w:numberingChange w:id="96" w:author="bielatoh" w:date="2019-12-02T11:27:00Z" w:original="%1:1:0:."/>
        </w:numPr>
        <w:spacing w:after="0" w:line="240" w:lineRule="auto"/>
        <w:jc w:val="both"/>
        <w:rPr>
          <w:rFonts w:ascii="Tahoma" w:hAnsi="Tahoma" w:cs="Tahoma"/>
          <w:sz w:val="20"/>
        </w:rPr>
      </w:pPr>
      <w:r w:rsidRPr="00F92ABD">
        <w:rPr>
          <w:rFonts w:ascii="Tahoma" w:hAnsi="Tahoma" w:cs="Tahoma"/>
          <w:sz w:val="20"/>
        </w:rPr>
        <w:t>Zamawiający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odniesieniu do danych osobowych Wykonawcy i osób, których dane osobowe zostały przez Wykonawcę udostępnione w ramach wykonywania niniejszej umowy.</w:t>
      </w:r>
    </w:p>
    <w:p w:rsidR="00481F0C" w:rsidRPr="00F92ABD" w:rsidRDefault="00481F0C" w:rsidP="009F4C1E">
      <w:pPr>
        <w:pStyle w:val="ListParagraph"/>
        <w:numPr>
          <w:ilvl w:val="0"/>
          <w:numId w:val="22"/>
          <w:numberingChange w:id="97" w:author="bielatoh" w:date="2019-12-02T11:27:00Z" w:original="%1:2:0:."/>
        </w:numPr>
        <w:spacing w:after="0" w:line="240" w:lineRule="auto"/>
        <w:jc w:val="both"/>
        <w:rPr>
          <w:rFonts w:ascii="Tahoma" w:hAnsi="Tahoma" w:cs="Tahoma"/>
          <w:sz w:val="20"/>
        </w:rPr>
      </w:pPr>
      <w:r w:rsidRPr="00F92ABD">
        <w:rPr>
          <w:rFonts w:ascii="Tahoma" w:hAnsi="Tahoma" w:cs="Tahoma"/>
          <w:sz w:val="20"/>
        </w:rPr>
        <w:t xml:space="preserve">Zamawiający niniejszym powierza, a Wykonawca przyjmuje do wykonania czynności związane z przetwarzaniem danych osobowych pochodzących z bazy danych Zamawiającego w zakresie niezbędnym do wykonywania umowy, tj. w zakresie przygotowania i kompleksowego zrealizowania przedmiotu umowy. </w:t>
      </w:r>
      <w:r w:rsidRPr="00F92ABD">
        <w:rPr>
          <w:rFonts w:ascii="Tahoma" w:hAnsi="Tahoma" w:cs="Tahoma"/>
          <w:bCs/>
          <w:sz w:val="20"/>
        </w:rPr>
        <w:t xml:space="preserve">Strony zawrą odrębną umowę regulującą zasady przetwarzania danych osobowych przez Wykonawcę. </w:t>
      </w:r>
    </w:p>
    <w:p w:rsidR="00481F0C" w:rsidRPr="00F92ABD" w:rsidRDefault="00481F0C" w:rsidP="009F4C1E">
      <w:pPr>
        <w:pStyle w:val="ListParagraph"/>
        <w:numPr>
          <w:ilvl w:val="0"/>
          <w:numId w:val="22"/>
          <w:numberingChange w:id="98" w:author="bielatoh" w:date="2019-12-02T11:27:00Z" w:original="%1:3:0:."/>
        </w:numPr>
        <w:spacing w:after="0" w:line="240" w:lineRule="auto"/>
        <w:jc w:val="both"/>
        <w:rPr>
          <w:rFonts w:ascii="Tahoma" w:hAnsi="Tahoma" w:cs="Tahoma"/>
          <w:sz w:val="20"/>
        </w:rPr>
      </w:pPr>
      <w:r w:rsidRPr="00F92ABD">
        <w:rPr>
          <w:rFonts w:ascii="Tahoma" w:hAnsi="Tahoma" w:cs="Tahoma"/>
          <w:sz w:val="20"/>
        </w:rPr>
        <w:t>Wykonawca oświadcza, że przekazał lub zobowiązuje się – w ramach wykonywania umowy – przekazać wszystkim osobom, których dane osobowe udostępnił Zamawiającemu, treść klauzuli informacyjnej stanowiącej załącznik nr 5 do niniejszej umowy.</w:t>
      </w:r>
    </w:p>
    <w:p w:rsidR="00481F0C" w:rsidRPr="00F92ABD" w:rsidRDefault="00481F0C" w:rsidP="009F4C1E">
      <w:pPr>
        <w:pStyle w:val="ListParagraph"/>
        <w:numPr>
          <w:ilvl w:val="0"/>
          <w:numId w:val="22"/>
          <w:numberingChange w:id="99" w:author="bielatoh" w:date="2019-12-02T11:27:00Z" w:original="%1:4:0:."/>
        </w:numPr>
        <w:spacing w:after="0" w:line="240" w:lineRule="auto"/>
        <w:jc w:val="both"/>
        <w:rPr>
          <w:rFonts w:ascii="Tahoma" w:hAnsi="Tahoma" w:cs="Tahoma"/>
          <w:sz w:val="20"/>
        </w:rPr>
      </w:pPr>
      <w:r w:rsidRPr="00F92ABD">
        <w:rPr>
          <w:rFonts w:ascii="Tahoma" w:hAnsi="Tahoma" w:cs="Tahoma"/>
          <w:sz w:val="20"/>
        </w:rPr>
        <w:t>W przypadku wykonywania zamówienia przy udziale podwykonawców, Strony niniejszej umowy – w odniesieniu do danych osobowych podwykonawcy i osób przez niego zatrudnionych – zawrą stosowną umowę powierzenia przetwarzania danych osobowych.</w:t>
      </w:r>
    </w:p>
    <w:p w:rsidR="00481F0C" w:rsidRPr="00F92ABD" w:rsidRDefault="00481F0C" w:rsidP="009F4C1E">
      <w:pPr>
        <w:pStyle w:val="ListParagraph"/>
        <w:numPr>
          <w:ilvl w:val="0"/>
          <w:numId w:val="22"/>
          <w:numberingChange w:id="100" w:author="bielatoh" w:date="2019-12-02T11:27:00Z" w:original="%1:5:0:."/>
        </w:numPr>
        <w:spacing w:after="0" w:line="240" w:lineRule="auto"/>
        <w:jc w:val="both"/>
        <w:rPr>
          <w:rFonts w:ascii="Tahoma" w:hAnsi="Tahoma" w:cs="Tahoma"/>
          <w:sz w:val="20"/>
        </w:rPr>
      </w:pPr>
      <w:r w:rsidRPr="00F92ABD">
        <w:rPr>
          <w:rFonts w:ascii="Tahoma" w:hAnsi="Tahoma" w:cs="Tahoma"/>
          <w:bCs/>
          <w:sz w:val="20"/>
        </w:rPr>
        <w:t>Wzór umowy powierzenia przetwarzania danych osobowych stanowi zał. nr 4 do niniejszej umowy.</w:t>
      </w:r>
    </w:p>
    <w:p w:rsidR="00481F0C" w:rsidRPr="00F92ABD" w:rsidRDefault="00481F0C" w:rsidP="009F4C1E">
      <w:pPr>
        <w:rPr>
          <w:rFonts w:ascii="Tahoma" w:hAnsi="Tahoma" w:cs="Tahoma"/>
          <w:sz w:val="20"/>
          <w:szCs w:val="20"/>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 13</w:t>
      </w: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Poufność</w:t>
      </w:r>
    </w:p>
    <w:p w:rsidR="00481F0C" w:rsidRPr="00F92ABD" w:rsidRDefault="00481F0C" w:rsidP="009F4C1E">
      <w:pPr>
        <w:pStyle w:val="ListParagraph"/>
        <w:numPr>
          <w:ilvl w:val="0"/>
          <w:numId w:val="23"/>
          <w:numberingChange w:id="101" w:author="bielatoh" w:date="2019-12-02T11:27:00Z" w:original="%1:1:0:."/>
        </w:numPr>
        <w:spacing w:after="0" w:line="240" w:lineRule="auto"/>
        <w:rPr>
          <w:rFonts w:ascii="Tahoma" w:hAnsi="Tahoma" w:cs="Tahoma"/>
          <w:sz w:val="20"/>
        </w:rPr>
      </w:pPr>
      <w:r w:rsidRPr="00F92ABD">
        <w:rPr>
          <w:rFonts w:ascii="Tahoma" w:hAnsi="Tahoma" w:cs="Tahoma"/>
          <w:sz w:val="20"/>
        </w:rPr>
        <w:t>Strony zobowiązują się do zachowania w tajemnicy wobec osób trzecich informacji poufnych oraz do niewykorzystywania informacji poufnych dla celów innych aniżeli służące realizacji przedmiotu umowy.</w:t>
      </w:r>
    </w:p>
    <w:p w:rsidR="00481F0C" w:rsidRPr="00F92ABD" w:rsidRDefault="00481F0C" w:rsidP="009F4C1E">
      <w:pPr>
        <w:pStyle w:val="ListParagraph"/>
        <w:numPr>
          <w:ilvl w:val="0"/>
          <w:numId w:val="23"/>
          <w:numberingChange w:id="102" w:author="bielatoh" w:date="2019-12-02T11:27:00Z" w:original="%1:2:0:."/>
        </w:numPr>
        <w:spacing w:after="0" w:line="240" w:lineRule="auto"/>
        <w:jc w:val="both"/>
        <w:rPr>
          <w:rFonts w:ascii="Tahoma" w:hAnsi="Tahoma" w:cs="Tahoma"/>
          <w:sz w:val="20"/>
        </w:rPr>
      </w:pPr>
      <w:r w:rsidRPr="00F92ABD">
        <w:rPr>
          <w:rFonts w:ascii="Tahoma" w:hAnsi="Tahoma" w:cs="Tahoma"/>
          <w:sz w:val="20"/>
        </w:rPr>
        <w:t xml:space="preserve">Za informacje poufne Zamawiającego rozumie się wszelkie informacje lub materiały dotyczące Zamawiającego lub związane z realizacją przedmiotu umowy przekazane Wykonawcy przez Zamawiającego, które nie są znane lub nie powinny być znane publicznie, powzięte/otrzymane przez Wykonawcę, w związku z wykonywaniem lub przy okazji wykonywania Umowy, a w szczególności informacje stanowiące tajemnice prawem chronione, w tym informacje chronione na podstawie ustawy 10 maja 2018 r. o ochronie danych osobowych oraz informacje chronione na podstawie ustawy z dnia 5 sierpnia 2010 r. o ochronie informacji niejawnych. </w:t>
      </w:r>
    </w:p>
    <w:p w:rsidR="00481F0C" w:rsidRPr="00F92ABD" w:rsidRDefault="00481F0C" w:rsidP="009F4C1E">
      <w:pPr>
        <w:pStyle w:val="ListParagraph"/>
        <w:numPr>
          <w:ilvl w:val="0"/>
          <w:numId w:val="23"/>
          <w:numberingChange w:id="103" w:author="bielatoh" w:date="2019-12-02T11:27:00Z" w:original="%1:3:0:."/>
        </w:numPr>
        <w:spacing w:after="0" w:line="240" w:lineRule="auto"/>
        <w:jc w:val="both"/>
        <w:rPr>
          <w:rFonts w:ascii="Tahoma" w:hAnsi="Tahoma" w:cs="Tahoma"/>
          <w:sz w:val="20"/>
        </w:rPr>
      </w:pPr>
      <w:r w:rsidRPr="00F92ABD">
        <w:rPr>
          <w:rFonts w:ascii="Tahoma" w:hAnsi="Tahoma" w:cs="Tahoma"/>
          <w:sz w:val="20"/>
        </w:rPr>
        <w:t xml:space="preserve">Obowiązek ochrony informacji poufnych spoczywa na Wykonawcy niezależnie od formy ich przekazania przez Zamawiającego (w tym w formie przekazu ustnego, dokumentu lub zapisu na komputerowym nośniku informacji). </w:t>
      </w:r>
    </w:p>
    <w:p w:rsidR="00481F0C" w:rsidRPr="00F92ABD" w:rsidRDefault="00481F0C" w:rsidP="009F4C1E">
      <w:pPr>
        <w:pStyle w:val="ListParagraph"/>
        <w:numPr>
          <w:ilvl w:val="0"/>
          <w:numId w:val="23"/>
          <w:numberingChange w:id="104" w:author="bielatoh" w:date="2019-12-02T11:27:00Z" w:original="%1:4:0:."/>
        </w:numPr>
        <w:spacing w:after="0" w:line="240" w:lineRule="auto"/>
        <w:jc w:val="both"/>
        <w:rPr>
          <w:rFonts w:ascii="Tahoma" w:hAnsi="Tahoma" w:cs="Tahoma"/>
          <w:sz w:val="20"/>
        </w:rPr>
      </w:pPr>
      <w:r w:rsidRPr="00F92ABD">
        <w:rPr>
          <w:rFonts w:ascii="Tahoma" w:hAnsi="Tahoma" w:cs="Tahoma"/>
          <w:sz w:val="20"/>
        </w:rPr>
        <w:t>Obowiązek zachowania poufności nie dotyczy informacji poufnych:</w:t>
      </w:r>
    </w:p>
    <w:p w:rsidR="00481F0C" w:rsidRPr="00F92ABD" w:rsidRDefault="00481F0C" w:rsidP="009F4C1E">
      <w:pPr>
        <w:pStyle w:val="ListParagraph"/>
        <w:numPr>
          <w:ilvl w:val="1"/>
          <w:numId w:val="23"/>
          <w:numberingChange w:id="105" w:author="bielatoh" w:date="2019-12-02T11:27:00Z" w:original="%2:1:4:."/>
        </w:numPr>
        <w:spacing w:after="0" w:line="240" w:lineRule="auto"/>
        <w:jc w:val="both"/>
        <w:rPr>
          <w:rFonts w:ascii="Tahoma" w:hAnsi="Tahoma" w:cs="Tahoma"/>
          <w:sz w:val="20"/>
        </w:rPr>
      </w:pPr>
      <w:r w:rsidRPr="00F92ABD">
        <w:rPr>
          <w:rFonts w:ascii="Tahoma" w:hAnsi="Tahoma" w:cs="Tahoma"/>
          <w:sz w:val="20"/>
        </w:rPr>
        <w:t xml:space="preserve">których ujawnienie jest wymagane przez powszechnie obowiązujące przepisy prawa, </w:t>
      </w:r>
    </w:p>
    <w:p w:rsidR="00481F0C" w:rsidRPr="00F92ABD" w:rsidRDefault="00481F0C" w:rsidP="009F4C1E">
      <w:pPr>
        <w:pStyle w:val="ListParagraph"/>
        <w:numPr>
          <w:ilvl w:val="1"/>
          <w:numId w:val="23"/>
          <w:numberingChange w:id="106" w:author="bielatoh" w:date="2019-12-02T11:27:00Z" w:original="%2:2:4:."/>
        </w:numPr>
        <w:spacing w:after="0" w:line="240" w:lineRule="auto"/>
        <w:jc w:val="both"/>
        <w:rPr>
          <w:rFonts w:ascii="Tahoma" w:hAnsi="Tahoma" w:cs="Tahoma"/>
          <w:sz w:val="20"/>
        </w:rPr>
      </w:pPr>
      <w:r w:rsidRPr="00F92ABD">
        <w:rPr>
          <w:rFonts w:ascii="Tahoma" w:hAnsi="Tahoma" w:cs="Tahoma"/>
          <w:sz w:val="20"/>
        </w:rPr>
        <w:t xml:space="preserve">które są powszechnie znane lub zostały podane do publicznej wiadomości przez Stronę uprawnioną lub za jej zezwoleniem. </w:t>
      </w:r>
    </w:p>
    <w:p w:rsidR="00481F0C" w:rsidRPr="00F92ABD" w:rsidRDefault="00481F0C" w:rsidP="009F4C1E">
      <w:pPr>
        <w:pStyle w:val="ListParagraph"/>
        <w:numPr>
          <w:ilvl w:val="0"/>
          <w:numId w:val="23"/>
          <w:numberingChange w:id="107" w:author="bielatoh" w:date="2019-12-02T11:27:00Z" w:original="%1:5:0:."/>
        </w:numPr>
        <w:spacing w:after="0" w:line="240" w:lineRule="auto"/>
        <w:jc w:val="both"/>
        <w:rPr>
          <w:rFonts w:ascii="Tahoma" w:hAnsi="Tahoma" w:cs="Tahoma"/>
          <w:sz w:val="20"/>
        </w:rPr>
      </w:pPr>
      <w:r w:rsidRPr="00F92ABD">
        <w:rPr>
          <w:rFonts w:ascii="Tahoma" w:hAnsi="Tahoma" w:cs="Tahoma"/>
          <w:sz w:val="20"/>
        </w:rPr>
        <w:t>Wykonawca nie będzie sporządzać kopii informacji poufnych Zamawiającego, z wyjątkiem kopii niezbędnych do realizacji przedmiotu umowy. Wszelkie wykonane kopie będą określone jako należące do Zamawiającego.</w:t>
      </w:r>
    </w:p>
    <w:p w:rsidR="00481F0C" w:rsidRPr="00F92ABD" w:rsidRDefault="00481F0C" w:rsidP="009F4C1E">
      <w:pPr>
        <w:pStyle w:val="ListParagraph"/>
        <w:numPr>
          <w:ilvl w:val="0"/>
          <w:numId w:val="23"/>
          <w:numberingChange w:id="108" w:author="bielatoh" w:date="2019-12-02T11:27:00Z" w:original="%1:6:0:."/>
        </w:numPr>
        <w:spacing w:after="0" w:line="240" w:lineRule="auto"/>
        <w:jc w:val="both"/>
        <w:rPr>
          <w:rFonts w:ascii="Tahoma" w:hAnsi="Tahoma" w:cs="Tahoma"/>
          <w:sz w:val="20"/>
        </w:rPr>
      </w:pPr>
      <w:r w:rsidRPr="00F92ABD">
        <w:rPr>
          <w:rFonts w:ascii="Tahoma" w:hAnsi="Tahoma" w:cs="Tahoma"/>
          <w:sz w:val="20"/>
        </w:rPr>
        <w:t xml:space="preserve">Wykonawca nie będzie podejmował czynności mających na celu uzyskanie informacji poufnych Zamawiającego, innych aniżeli udostępnione przez Zamawiającego, w celu realizacji przedmiotu umowy. </w:t>
      </w:r>
    </w:p>
    <w:p w:rsidR="00481F0C" w:rsidRPr="00F92ABD" w:rsidRDefault="00481F0C" w:rsidP="009F4C1E">
      <w:pPr>
        <w:pStyle w:val="ListParagraph"/>
        <w:numPr>
          <w:ilvl w:val="0"/>
          <w:numId w:val="23"/>
          <w:numberingChange w:id="109" w:author="bielatoh" w:date="2019-12-02T11:27:00Z" w:original="%1:7:0:."/>
        </w:numPr>
        <w:spacing w:after="0" w:line="240" w:lineRule="auto"/>
        <w:jc w:val="both"/>
        <w:rPr>
          <w:rFonts w:ascii="Tahoma" w:hAnsi="Tahoma" w:cs="Tahoma"/>
          <w:sz w:val="20"/>
        </w:rPr>
      </w:pPr>
      <w:r w:rsidRPr="00F92ABD">
        <w:rPr>
          <w:rFonts w:ascii="Tahoma" w:hAnsi="Tahoma" w:cs="Tahoma"/>
          <w:sz w:val="20"/>
        </w:rPr>
        <w:t xml:space="preserve">Wykonawca może ujawnić informacje poufne Zamawiającego osobie trzeciej wyłącznie po uzyskaniu uprzedniej zgody Zamawiającego, wyrażonej na piśmie. </w:t>
      </w:r>
    </w:p>
    <w:p w:rsidR="00481F0C" w:rsidRPr="00F92ABD" w:rsidRDefault="00481F0C" w:rsidP="009F4C1E">
      <w:pPr>
        <w:pStyle w:val="ListParagraph"/>
        <w:numPr>
          <w:ilvl w:val="0"/>
          <w:numId w:val="23"/>
          <w:numberingChange w:id="110" w:author="bielatoh" w:date="2019-12-02T11:27:00Z" w:original="%1:8:0:."/>
        </w:numPr>
        <w:spacing w:after="0" w:line="240" w:lineRule="auto"/>
        <w:jc w:val="both"/>
        <w:rPr>
          <w:rFonts w:ascii="Tahoma" w:hAnsi="Tahoma" w:cs="Tahoma"/>
          <w:sz w:val="20"/>
        </w:rPr>
      </w:pPr>
      <w:r w:rsidRPr="00F92ABD">
        <w:rPr>
          <w:rFonts w:ascii="Tahoma" w:hAnsi="Tahoma" w:cs="Tahoma"/>
          <w:sz w:val="20"/>
        </w:rPr>
        <w:t xml:space="preserve">Wykonawca, po wykonaniu przedmiotu umowy, na pisemne żądanie Zamawiającego zobowiązany jest do zwrotu wszystkich informacji poufnych Zamawiającego, w tym sporządzonych kopii informacji poufnych Zamawiającego. </w:t>
      </w:r>
    </w:p>
    <w:p w:rsidR="00481F0C" w:rsidRPr="00F92ABD" w:rsidRDefault="00481F0C" w:rsidP="009F4C1E">
      <w:pPr>
        <w:pStyle w:val="ListParagraph"/>
        <w:numPr>
          <w:ilvl w:val="0"/>
          <w:numId w:val="23"/>
          <w:numberingChange w:id="111" w:author="bielatoh" w:date="2019-12-02T11:27:00Z" w:original="%1:9:0:."/>
        </w:numPr>
        <w:spacing w:after="0" w:line="240" w:lineRule="auto"/>
        <w:jc w:val="both"/>
        <w:rPr>
          <w:rFonts w:ascii="Tahoma" w:hAnsi="Tahoma" w:cs="Tahoma"/>
          <w:sz w:val="20"/>
        </w:rPr>
      </w:pPr>
      <w:r w:rsidRPr="00F92ABD">
        <w:rPr>
          <w:rFonts w:ascii="Tahoma" w:hAnsi="Tahoma" w:cs="Tahoma"/>
          <w:sz w:val="20"/>
        </w:rPr>
        <w:t xml:space="preserve">Obowiązek zachowania w tajemnicy informacji poufnych spoczywa na Wykonawcy także po wygaśnięciu umowy lub jej rozwiązaniu przez Strony. </w:t>
      </w:r>
    </w:p>
    <w:p w:rsidR="00481F0C" w:rsidRPr="00F92ABD" w:rsidRDefault="00481F0C" w:rsidP="009F4C1E">
      <w:pPr>
        <w:pStyle w:val="ListParagraph"/>
        <w:numPr>
          <w:ilvl w:val="0"/>
          <w:numId w:val="23"/>
          <w:numberingChange w:id="112" w:author="bielatoh" w:date="2019-12-02T11:27:00Z" w:original="%1:10:0:."/>
        </w:numPr>
        <w:spacing w:after="0" w:line="240" w:lineRule="auto"/>
        <w:jc w:val="both"/>
        <w:rPr>
          <w:rFonts w:ascii="Tahoma" w:hAnsi="Tahoma" w:cs="Tahoma"/>
          <w:sz w:val="20"/>
        </w:rPr>
      </w:pPr>
      <w:r w:rsidRPr="00F92ABD">
        <w:rPr>
          <w:rFonts w:ascii="Tahoma" w:hAnsi="Tahoma" w:cs="Tahoma"/>
          <w:sz w:val="20"/>
        </w:rPr>
        <w:t xml:space="preserve">Wykonawca zobowiązuje się, w związku z realizacją przedmiotu umowy przetwarzać wszelkie informacje i/lub materiały dotyczące Zamawiającego lub związane z realizacją przedmiotu umowy przekazane Wykonawcy przez Zamawiającego wyłącznie w celu i w zakresie niezbędnym do realizacji obowiązków wynikających z SIWZ i niniejszej umowy oraz na podstawie i w granicach powszechnie obowiązujących przepisów prawa, w szczególności: ustawy z dnia 10 maja 2018 r. o ochronie danych osobowych (Dz.U. 2018 poz. 1000 z późn.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rsidR="00481F0C" w:rsidRPr="00F92ABD" w:rsidRDefault="00481F0C" w:rsidP="009F4C1E">
      <w:pPr>
        <w:pStyle w:val="ListParagraph"/>
        <w:numPr>
          <w:ilvl w:val="0"/>
          <w:numId w:val="23"/>
          <w:numberingChange w:id="113" w:author="bielatoh" w:date="2019-12-02T11:27:00Z" w:original="%1:11:0:."/>
        </w:numPr>
        <w:spacing w:after="0" w:line="240" w:lineRule="auto"/>
        <w:jc w:val="both"/>
        <w:rPr>
          <w:rFonts w:ascii="Tahoma" w:hAnsi="Tahoma" w:cs="Tahoma"/>
          <w:sz w:val="20"/>
        </w:rPr>
      </w:pPr>
      <w:r w:rsidRPr="00F92ABD">
        <w:rPr>
          <w:rFonts w:ascii="Tahoma" w:hAnsi="Tahoma" w:cs="Tahoma"/>
          <w:sz w:val="20"/>
        </w:rPr>
        <w:t>Realizacja zobowiązań wynikających z postanowień niniejszego paragrafu wymaga od Wykonawcy zachowania najwyższej staranności, uwzględniającej profesjonalny charakter działania Wykonawcy. Wykonawca jest w pełni odpowiedzialny za każdą, bezpośrednią lub pośrednią, szkodę poniesioną przez Zamawiającego w związku z naruszeniem przez Wykonawcę postanowień niniejszego paragrafu.</w:t>
      </w:r>
    </w:p>
    <w:p w:rsidR="00481F0C" w:rsidRPr="00F92ABD" w:rsidRDefault="00481F0C" w:rsidP="009F4C1E">
      <w:pPr>
        <w:rPr>
          <w:rFonts w:ascii="Tahoma" w:hAnsi="Tahoma" w:cs="Tahoma"/>
          <w:b/>
          <w:sz w:val="20"/>
          <w:szCs w:val="20"/>
        </w:rPr>
      </w:pPr>
    </w:p>
    <w:p w:rsidR="00481F0C" w:rsidRPr="00F92ABD" w:rsidRDefault="00481F0C" w:rsidP="009F4C1E">
      <w:pPr>
        <w:ind w:left="360" w:hanging="360"/>
        <w:jc w:val="center"/>
        <w:rPr>
          <w:rFonts w:ascii="Tahoma" w:hAnsi="Tahoma" w:cs="Tahoma"/>
          <w:b/>
          <w:sz w:val="20"/>
          <w:szCs w:val="20"/>
        </w:rPr>
      </w:pPr>
      <w:r w:rsidRPr="00F92ABD">
        <w:rPr>
          <w:rFonts w:ascii="Tahoma" w:hAnsi="Tahoma" w:cs="Tahoma"/>
          <w:b/>
          <w:sz w:val="20"/>
          <w:szCs w:val="20"/>
        </w:rPr>
        <w:t>§ 14</w:t>
      </w:r>
    </w:p>
    <w:p w:rsidR="00481F0C" w:rsidRPr="00F92ABD" w:rsidRDefault="00481F0C" w:rsidP="009F4C1E">
      <w:pPr>
        <w:ind w:left="360" w:hanging="360"/>
        <w:jc w:val="center"/>
        <w:rPr>
          <w:rFonts w:ascii="Tahoma" w:hAnsi="Tahoma" w:cs="Tahoma"/>
          <w:b/>
          <w:sz w:val="20"/>
          <w:szCs w:val="20"/>
        </w:rPr>
      </w:pPr>
      <w:r w:rsidRPr="00F92ABD">
        <w:rPr>
          <w:rFonts w:ascii="Tahoma" w:hAnsi="Tahoma" w:cs="Tahoma"/>
          <w:b/>
          <w:sz w:val="20"/>
          <w:szCs w:val="20"/>
        </w:rPr>
        <w:t>Uzgodnienia organizacyjne</w:t>
      </w:r>
    </w:p>
    <w:p w:rsidR="00481F0C" w:rsidRPr="00F92ABD" w:rsidRDefault="00481F0C" w:rsidP="009F4C1E">
      <w:pPr>
        <w:numPr>
          <w:ilvl w:val="0"/>
          <w:numId w:val="25"/>
          <w:numberingChange w:id="114" w:author="bielatoh" w:date="2019-12-02T11:27:00Z" w:original="%1:1:0:."/>
        </w:numPr>
        <w:tabs>
          <w:tab w:val="clear" w:pos="720"/>
          <w:tab w:val="num" w:pos="360"/>
        </w:tabs>
        <w:ind w:left="360"/>
        <w:rPr>
          <w:rFonts w:ascii="Tahoma" w:hAnsi="Tahoma" w:cs="Tahoma"/>
          <w:sz w:val="20"/>
          <w:szCs w:val="20"/>
        </w:rPr>
      </w:pPr>
      <w:r w:rsidRPr="00F92ABD">
        <w:rPr>
          <w:rFonts w:ascii="Tahoma" w:hAnsi="Tahoma" w:cs="Tahoma"/>
          <w:sz w:val="20"/>
          <w:szCs w:val="20"/>
        </w:rPr>
        <w:t xml:space="preserve"> Strony ustanawiają przedstawicieli do wzajemnego kontaktowania się i koordynowania działań objętych umową:</w:t>
      </w:r>
    </w:p>
    <w:p w:rsidR="00481F0C" w:rsidRPr="00F92ABD" w:rsidRDefault="00481F0C" w:rsidP="009F4C1E">
      <w:pPr>
        <w:numPr>
          <w:ilvl w:val="1"/>
          <w:numId w:val="25"/>
          <w:numberingChange w:id="115" w:author="bielatoh" w:date="2019-12-02T11:27:00Z" w:original="%2:1:4:."/>
        </w:numPr>
        <w:rPr>
          <w:rFonts w:ascii="Tahoma" w:hAnsi="Tahoma" w:cs="Tahoma"/>
          <w:sz w:val="20"/>
          <w:szCs w:val="20"/>
        </w:rPr>
      </w:pPr>
      <w:r w:rsidRPr="00F92ABD">
        <w:rPr>
          <w:rFonts w:ascii="Tahoma" w:hAnsi="Tahoma" w:cs="Tahoma"/>
          <w:sz w:val="20"/>
          <w:szCs w:val="20"/>
        </w:rPr>
        <w:t xml:space="preserve">po stronie Zamawiającego: </w:t>
      </w:r>
    </w:p>
    <w:p w:rsidR="00481F0C" w:rsidRPr="00F92ABD" w:rsidRDefault="00481F0C" w:rsidP="009F4C1E">
      <w:pPr>
        <w:numPr>
          <w:ilvl w:val="2"/>
          <w:numId w:val="25"/>
          <w:numberingChange w:id="116" w:author="bielatoh" w:date="2019-12-02T11:27:00Z" w:original="%3:1:2:."/>
        </w:numPr>
        <w:rPr>
          <w:rFonts w:ascii="Tahoma" w:hAnsi="Tahoma" w:cs="Tahoma"/>
          <w:sz w:val="20"/>
          <w:szCs w:val="20"/>
        </w:rPr>
      </w:pPr>
      <w:r w:rsidRPr="00F92ABD">
        <w:rPr>
          <w:rFonts w:ascii="Tahoma" w:hAnsi="Tahoma" w:cs="Tahoma"/>
          <w:sz w:val="20"/>
          <w:szCs w:val="20"/>
        </w:rPr>
        <w:t xml:space="preserve">[……………………], tel. </w:t>
      </w:r>
      <w:r w:rsidRPr="00F92ABD">
        <w:rPr>
          <w:rFonts w:ascii="Tahoma" w:hAnsi="Tahoma" w:cs="Tahoma"/>
          <w:sz w:val="20"/>
          <w:szCs w:val="20"/>
          <w:lang w:val="en-US"/>
        </w:rPr>
        <w:t>[…………………], e-mail: [………]</w:t>
      </w:r>
    </w:p>
    <w:p w:rsidR="00481F0C" w:rsidRPr="00F92ABD" w:rsidRDefault="00481F0C" w:rsidP="009F4C1E">
      <w:pPr>
        <w:numPr>
          <w:ilvl w:val="2"/>
          <w:numId w:val="25"/>
          <w:numberingChange w:id="117" w:author="bielatoh" w:date="2019-12-02T11:27:00Z" w:original="%3:2:2:."/>
        </w:numPr>
        <w:rPr>
          <w:rFonts w:ascii="Tahoma" w:hAnsi="Tahoma" w:cs="Tahoma"/>
          <w:sz w:val="20"/>
          <w:szCs w:val="20"/>
        </w:rPr>
      </w:pPr>
      <w:r w:rsidRPr="00F92ABD">
        <w:rPr>
          <w:rFonts w:ascii="Tahoma" w:hAnsi="Tahoma" w:cs="Tahoma"/>
          <w:sz w:val="20"/>
          <w:szCs w:val="20"/>
          <w:lang w:val="en-US"/>
        </w:rPr>
        <w:t>[……………………], tel. […………………], e-mail: [………]</w:t>
      </w:r>
    </w:p>
    <w:p w:rsidR="00481F0C" w:rsidRPr="00F92ABD" w:rsidRDefault="00481F0C" w:rsidP="009F4C1E">
      <w:pPr>
        <w:ind w:left="540"/>
        <w:rPr>
          <w:rFonts w:ascii="Tahoma" w:hAnsi="Tahoma" w:cs="Tahoma"/>
          <w:sz w:val="20"/>
          <w:szCs w:val="20"/>
          <w:lang w:val="en-US"/>
        </w:rPr>
      </w:pPr>
    </w:p>
    <w:p w:rsidR="00481F0C" w:rsidRPr="00F92ABD" w:rsidRDefault="00481F0C" w:rsidP="009F4C1E">
      <w:pPr>
        <w:ind w:left="540"/>
        <w:rPr>
          <w:rFonts w:ascii="Tahoma" w:hAnsi="Tahoma" w:cs="Tahoma"/>
          <w:sz w:val="20"/>
          <w:szCs w:val="20"/>
          <w:lang w:val="en-US"/>
        </w:rPr>
      </w:pPr>
    </w:p>
    <w:p w:rsidR="00481F0C" w:rsidRPr="00F92ABD" w:rsidRDefault="00481F0C" w:rsidP="009F4C1E">
      <w:pPr>
        <w:rPr>
          <w:rFonts w:ascii="Tahoma" w:hAnsi="Tahoma" w:cs="Tahoma"/>
          <w:sz w:val="20"/>
          <w:szCs w:val="20"/>
        </w:rPr>
      </w:pPr>
    </w:p>
    <w:p w:rsidR="00481F0C" w:rsidRPr="00F92ABD" w:rsidRDefault="00481F0C" w:rsidP="009F4C1E">
      <w:pPr>
        <w:pStyle w:val="ListParagraph"/>
        <w:numPr>
          <w:ilvl w:val="1"/>
          <w:numId w:val="25"/>
          <w:numberingChange w:id="118" w:author="bielatoh" w:date="2019-12-02T11:27:00Z" w:original="%2:2:4:."/>
        </w:numPr>
        <w:spacing w:after="0" w:line="240" w:lineRule="auto"/>
        <w:jc w:val="both"/>
        <w:rPr>
          <w:rFonts w:ascii="Tahoma" w:hAnsi="Tahoma" w:cs="Tahoma"/>
          <w:sz w:val="20"/>
        </w:rPr>
      </w:pPr>
      <w:r w:rsidRPr="00F92ABD">
        <w:rPr>
          <w:rFonts w:ascii="Tahoma" w:hAnsi="Tahoma" w:cs="Tahoma"/>
          <w:sz w:val="20"/>
        </w:rPr>
        <w:t>po stronie Wykonawcy osobami odpowiedzialnymi za realizację Umowy w tym w szczególności przyjmowania informacji, o faktycznej liczbie osób do transportu oraz wykazu dzieci wraz z zasadami ich obejmowania opieką na czas transportu:</w:t>
      </w:r>
    </w:p>
    <w:p w:rsidR="00481F0C" w:rsidRPr="00F92ABD" w:rsidRDefault="00481F0C" w:rsidP="009F4C1E">
      <w:pPr>
        <w:pStyle w:val="ListParagraph"/>
        <w:numPr>
          <w:ilvl w:val="2"/>
          <w:numId w:val="25"/>
          <w:numberingChange w:id="119" w:author="bielatoh" w:date="2019-12-02T11:27:00Z" w:original="%3:1:2:."/>
        </w:numPr>
        <w:spacing w:after="0" w:line="240" w:lineRule="auto"/>
        <w:jc w:val="both"/>
        <w:rPr>
          <w:rFonts w:ascii="Tahoma" w:hAnsi="Tahoma" w:cs="Tahoma"/>
          <w:sz w:val="20"/>
        </w:rPr>
      </w:pPr>
      <w:r w:rsidRPr="00F92ABD">
        <w:rPr>
          <w:rFonts w:ascii="Tahoma" w:hAnsi="Tahoma" w:cs="Tahoma"/>
          <w:sz w:val="20"/>
          <w:lang w:val="en-US"/>
        </w:rPr>
        <w:t>[……………………], tel. […………………], e-mail: [………]</w:t>
      </w:r>
    </w:p>
    <w:p w:rsidR="00481F0C" w:rsidRPr="00F92ABD" w:rsidRDefault="00481F0C" w:rsidP="009F4C1E">
      <w:pPr>
        <w:pStyle w:val="ListParagraph"/>
        <w:numPr>
          <w:ilvl w:val="2"/>
          <w:numId w:val="25"/>
          <w:numberingChange w:id="120" w:author="bielatoh" w:date="2019-12-02T11:27:00Z" w:original="%3:2:2:."/>
        </w:numPr>
        <w:spacing w:after="0" w:line="240" w:lineRule="auto"/>
        <w:jc w:val="both"/>
        <w:rPr>
          <w:rFonts w:ascii="Tahoma" w:hAnsi="Tahoma" w:cs="Tahoma"/>
          <w:sz w:val="20"/>
        </w:rPr>
      </w:pPr>
      <w:r w:rsidRPr="00F92ABD">
        <w:rPr>
          <w:rFonts w:ascii="Tahoma" w:hAnsi="Tahoma" w:cs="Tahoma"/>
          <w:sz w:val="20"/>
          <w:lang w:val="en-US"/>
        </w:rPr>
        <w:t>[……………………], tel. […………………], e-mail: [………]</w:t>
      </w:r>
    </w:p>
    <w:p w:rsidR="00481F0C" w:rsidRPr="00F92ABD" w:rsidRDefault="00481F0C" w:rsidP="009F4C1E">
      <w:pPr>
        <w:numPr>
          <w:ilvl w:val="0"/>
          <w:numId w:val="25"/>
          <w:numberingChange w:id="121" w:author="bielatoh" w:date="2019-12-02T11:27:00Z" w:original="%1:2:0:."/>
        </w:numPr>
        <w:tabs>
          <w:tab w:val="clear" w:pos="720"/>
          <w:tab w:val="num" w:pos="360"/>
        </w:tabs>
        <w:ind w:left="360"/>
        <w:jc w:val="both"/>
        <w:rPr>
          <w:rFonts w:ascii="Tahoma" w:hAnsi="Tahoma" w:cs="Tahoma"/>
          <w:sz w:val="20"/>
          <w:szCs w:val="20"/>
        </w:rPr>
      </w:pPr>
      <w:r w:rsidRPr="00F92ABD">
        <w:rPr>
          <w:rFonts w:ascii="Tahoma" w:hAnsi="Tahoma" w:cs="Tahoma"/>
          <w:sz w:val="20"/>
          <w:szCs w:val="20"/>
        </w:rPr>
        <w:t>Informacja o zmianie wskazanych przedstawicieli stron wyznaczonych do prowadzenia spraw związanych z realizacją umowy nie stanowi zmiany umowy. Strony zobowiązują się do wzajemnego i natychmiastowego powiadamiania się w przypadku zmiany osób/osoby, nr telefonu, danych kontaktowych.</w:t>
      </w:r>
    </w:p>
    <w:p w:rsidR="00481F0C" w:rsidRPr="00F92ABD" w:rsidRDefault="00481F0C" w:rsidP="009F4C1E">
      <w:pPr>
        <w:rPr>
          <w:rFonts w:ascii="Tahoma" w:hAnsi="Tahoma" w:cs="Tahoma"/>
          <w:b/>
          <w:sz w:val="20"/>
          <w:szCs w:val="20"/>
        </w:rPr>
      </w:pP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 15</w:t>
      </w:r>
    </w:p>
    <w:p w:rsidR="00481F0C" w:rsidRPr="00F92ABD" w:rsidRDefault="00481F0C" w:rsidP="009F4C1E">
      <w:pPr>
        <w:jc w:val="center"/>
        <w:rPr>
          <w:rFonts w:ascii="Tahoma" w:hAnsi="Tahoma" w:cs="Tahoma"/>
          <w:b/>
          <w:sz w:val="20"/>
          <w:szCs w:val="20"/>
        </w:rPr>
      </w:pPr>
      <w:r w:rsidRPr="00F92ABD">
        <w:rPr>
          <w:rFonts w:ascii="Tahoma" w:hAnsi="Tahoma" w:cs="Tahoma"/>
          <w:b/>
          <w:sz w:val="20"/>
          <w:szCs w:val="20"/>
        </w:rPr>
        <w:t>Postanowienia końcowe</w:t>
      </w:r>
    </w:p>
    <w:p w:rsidR="00481F0C" w:rsidRPr="00F92ABD" w:rsidRDefault="00481F0C" w:rsidP="009F4C1E">
      <w:pPr>
        <w:numPr>
          <w:ilvl w:val="3"/>
          <w:numId w:val="24"/>
          <w:numberingChange w:id="122" w:author="bielatoh" w:date="2019-12-02T11:27:00Z" w:original="%4:1:0:."/>
        </w:numPr>
        <w:tabs>
          <w:tab w:val="clear" w:pos="2880"/>
          <w:tab w:val="num" w:pos="360"/>
        </w:tabs>
        <w:suppressAutoHyphens w:val="0"/>
        <w:ind w:left="360"/>
        <w:jc w:val="both"/>
        <w:rPr>
          <w:rFonts w:ascii="Tahoma" w:hAnsi="Tahoma" w:cs="Tahoma"/>
          <w:color w:val="000000"/>
          <w:sz w:val="20"/>
          <w:szCs w:val="20"/>
        </w:rPr>
      </w:pPr>
      <w:r w:rsidRPr="00F92ABD">
        <w:rPr>
          <w:rFonts w:ascii="Tahoma" w:hAnsi="Tahoma" w:cs="Tahoma"/>
          <w:sz w:val="20"/>
          <w:szCs w:val="20"/>
        </w:rPr>
        <w:t xml:space="preserve">W </w:t>
      </w:r>
      <w:r w:rsidRPr="00F92ABD">
        <w:rPr>
          <w:rFonts w:ascii="Tahoma" w:hAnsi="Tahoma" w:cs="Tahoma"/>
          <w:color w:val="000000"/>
          <w:sz w:val="20"/>
          <w:szCs w:val="20"/>
        </w:rPr>
        <w:t xml:space="preserve">sprawach nieuregulowanych niniejszą umową mają zastosowanie przepisy Kodeksu Cywilnego oraz przepisy ustawy z dnia 29.01.2004 r. Prawo Zamówień Publicznych </w:t>
      </w:r>
      <w:r w:rsidRPr="00F92ABD">
        <w:rPr>
          <w:rStyle w:val="Hyperlink"/>
          <w:rFonts w:ascii="Tahoma" w:hAnsi="Tahoma" w:cs="Tahoma"/>
          <w:color w:val="000000"/>
          <w:sz w:val="20"/>
          <w:szCs w:val="20"/>
        </w:rPr>
        <w:t>(j.t. Dz. U. z 201</w:t>
      </w:r>
      <w:ins w:id="123" w:author="bielatoh" w:date="2019-12-04T12:51:00Z">
        <w:r>
          <w:rPr>
            <w:rStyle w:val="Hyperlink"/>
            <w:rFonts w:ascii="Tahoma" w:hAnsi="Tahoma" w:cs="Tahoma"/>
            <w:color w:val="000000"/>
            <w:sz w:val="20"/>
            <w:szCs w:val="20"/>
          </w:rPr>
          <w:t>9</w:t>
        </w:r>
      </w:ins>
      <w:r w:rsidRPr="00F92ABD">
        <w:rPr>
          <w:rStyle w:val="Hyperlink"/>
          <w:rFonts w:ascii="Tahoma" w:hAnsi="Tahoma" w:cs="Tahoma"/>
          <w:color w:val="000000"/>
          <w:sz w:val="20"/>
          <w:szCs w:val="20"/>
        </w:rPr>
        <w:t xml:space="preserve"> r. poz. 1</w:t>
      </w:r>
      <w:r>
        <w:rPr>
          <w:rStyle w:val="Hyperlink"/>
          <w:rFonts w:ascii="Tahoma" w:hAnsi="Tahoma" w:cs="Tahoma"/>
          <w:color w:val="000000"/>
          <w:sz w:val="20"/>
          <w:szCs w:val="20"/>
        </w:rPr>
        <w:t>843</w:t>
      </w:r>
      <w:r w:rsidRPr="00F92ABD">
        <w:rPr>
          <w:rStyle w:val="Hyperlink"/>
          <w:rFonts w:ascii="Tahoma" w:hAnsi="Tahoma" w:cs="Tahoma"/>
          <w:color w:val="000000"/>
          <w:sz w:val="20"/>
          <w:szCs w:val="20"/>
        </w:rPr>
        <w:t xml:space="preserve">), </w:t>
      </w:r>
      <w:r w:rsidRPr="00F92ABD">
        <w:rPr>
          <w:rFonts w:ascii="Tahoma" w:hAnsi="Tahoma" w:cs="Tahoma"/>
          <w:color w:val="000000"/>
          <w:sz w:val="20"/>
          <w:szCs w:val="20"/>
        </w:rPr>
        <w:t>a w sprawach procesowych przepisy Kodeksu Postępowania Cywilnego.</w:t>
      </w:r>
    </w:p>
    <w:p w:rsidR="00481F0C" w:rsidRPr="00F92ABD" w:rsidRDefault="00481F0C" w:rsidP="009F4C1E">
      <w:pPr>
        <w:numPr>
          <w:ilvl w:val="3"/>
          <w:numId w:val="24"/>
          <w:numberingChange w:id="124" w:author="bielatoh" w:date="2019-12-02T11:27:00Z" w:original="%4:2:0:."/>
        </w:numPr>
        <w:tabs>
          <w:tab w:val="clear" w:pos="2880"/>
          <w:tab w:val="num" w:pos="360"/>
        </w:tabs>
        <w:suppressAutoHyphens w:val="0"/>
        <w:ind w:left="360"/>
        <w:jc w:val="both"/>
        <w:rPr>
          <w:rFonts w:ascii="Tahoma" w:hAnsi="Tahoma" w:cs="Tahoma"/>
          <w:color w:val="000000"/>
          <w:sz w:val="20"/>
          <w:szCs w:val="20"/>
        </w:rPr>
      </w:pPr>
      <w:r w:rsidRPr="00F92ABD">
        <w:rPr>
          <w:rFonts w:ascii="Tahoma" w:hAnsi="Tahoma" w:cs="Tahoma"/>
          <w:color w:val="000000"/>
          <w:sz w:val="20"/>
          <w:szCs w:val="20"/>
        </w:rPr>
        <w:t>Ewentualne sprawy sporne będzie rozstrzygał sąd właściwy dla siedziby Zamawiającego.</w:t>
      </w:r>
    </w:p>
    <w:p w:rsidR="00481F0C" w:rsidRPr="00F92ABD" w:rsidRDefault="00481F0C" w:rsidP="009F4C1E">
      <w:pPr>
        <w:numPr>
          <w:ilvl w:val="3"/>
          <w:numId w:val="24"/>
          <w:numberingChange w:id="125" w:author="bielatoh" w:date="2019-12-02T11:27:00Z" w:original="%4:3:0:."/>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Wykonawca nie może dokonywać cesji praw lub obowiązków wynikających z niniejszej umowy bez pisemnej zgody Zamawiającego pod rygorem nieważności.</w:t>
      </w:r>
    </w:p>
    <w:p w:rsidR="00481F0C" w:rsidRPr="00F92ABD" w:rsidRDefault="00481F0C" w:rsidP="009F4C1E">
      <w:pPr>
        <w:numPr>
          <w:ilvl w:val="3"/>
          <w:numId w:val="24"/>
          <w:numberingChange w:id="126" w:author="bielatoh" w:date="2019-12-02T11:27:00Z" w:original="%4:4:0:."/>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Umowa zostaje zawarta z chwilą podpisania przez obie Strony.</w:t>
      </w:r>
    </w:p>
    <w:p w:rsidR="00481F0C" w:rsidRPr="00F92ABD" w:rsidRDefault="00481F0C" w:rsidP="009F4C1E">
      <w:pPr>
        <w:numPr>
          <w:ilvl w:val="3"/>
          <w:numId w:val="24"/>
          <w:numberingChange w:id="127" w:author="bielatoh" w:date="2019-12-02T11:27:00Z" w:original="%4:5:0:."/>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Załączniki stanowią integralną treść niniejszej Umowy.</w:t>
      </w:r>
    </w:p>
    <w:p w:rsidR="00481F0C" w:rsidRPr="00F92ABD" w:rsidRDefault="00481F0C" w:rsidP="009F4C1E">
      <w:pPr>
        <w:numPr>
          <w:ilvl w:val="3"/>
          <w:numId w:val="24"/>
          <w:numberingChange w:id="128" w:author="bielatoh" w:date="2019-12-02T11:27:00Z" w:original="%4:6:0:."/>
        </w:numPr>
        <w:tabs>
          <w:tab w:val="clear" w:pos="2880"/>
          <w:tab w:val="num" w:pos="360"/>
        </w:tabs>
        <w:suppressAutoHyphens w:val="0"/>
        <w:ind w:left="360"/>
        <w:jc w:val="both"/>
        <w:rPr>
          <w:rFonts w:ascii="Tahoma" w:hAnsi="Tahoma" w:cs="Tahoma"/>
          <w:sz w:val="20"/>
          <w:szCs w:val="20"/>
        </w:rPr>
      </w:pPr>
      <w:r w:rsidRPr="00F92ABD">
        <w:rPr>
          <w:rFonts w:ascii="Tahoma" w:hAnsi="Tahoma" w:cs="Tahoma"/>
          <w:sz w:val="20"/>
          <w:szCs w:val="20"/>
        </w:rPr>
        <w:t>Umowę sporządzono w trzech jednobrzmiących egzemplarzach: dwa dla Zamawiającego, jeden dla Wykonawcy.</w:t>
      </w:r>
    </w:p>
    <w:p w:rsidR="00481F0C" w:rsidRPr="00F92ABD" w:rsidRDefault="00481F0C" w:rsidP="009F4C1E">
      <w:pPr>
        <w:rPr>
          <w:rFonts w:ascii="Tahoma" w:hAnsi="Tahoma" w:cs="Tahoma"/>
          <w:sz w:val="20"/>
          <w:szCs w:val="20"/>
        </w:rPr>
      </w:pPr>
    </w:p>
    <w:p w:rsidR="00481F0C" w:rsidRPr="00F92ABD" w:rsidRDefault="00481F0C" w:rsidP="009F4C1E">
      <w:pPr>
        <w:ind w:firstLine="708"/>
        <w:rPr>
          <w:rFonts w:ascii="Tahoma" w:hAnsi="Tahoma" w:cs="Tahoma"/>
          <w:b/>
          <w:sz w:val="20"/>
          <w:szCs w:val="20"/>
        </w:rPr>
      </w:pPr>
      <w:r w:rsidRPr="00F92ABD">
        <w:rPr>
          <w:rFonts w:ascii="Tahoma" w:hAnsi="Tahoma" w:cs="Tahoma"/>
          <w:b/>
          <w:sz w:val="20"/>
          <w:szCs w:val="20"/>
        </w:rPr>
        <w:t>WYKONAWCA</w:t>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r>
      <w:r w:rsidRPr="00F92ABD">
        <w:rPr>
          <w:rFonts w:ascii="Tahoma" w:hAnsi="Tahoma" w:cs="Tahoma"/>
          <w:b/>
          <w:sz w:val="20"/>
          <w:szCs w:val="20"/>
        </w:rPr>
        <w:tab/>
        <w:t>ZAMAWIAJĄCY</w:t>
      </w: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p>
    <w:p w:rsidR="00481F0C" w:rsidRPr="00F92ABD" w:rsidRDefault="00481F0C" w:rsidP="009F4C1E">
      <w:pPr>
        <w:rPr>
          <w:rFonts w:ascii="Tahoma" w:hAnsi="Tahoma" w:cs="Tahoma"/>
          <w:sz w:val="20"/>
          <w:szCs w:val="20"/>
        </w:rPr>
      </w:pPr>
      <w:r w:rsidRPr="00F92ABD">
        <w:rPr>
          <w:rFonts w:ascii="Tahoma" w:hAnsi="Tahoma" w:cs="Tahoma"/>
          <w:sz w:val="20"/>
          <w:szCs w:val="20"/>
        </w:rPr>
        <w:t>Załączniki:</w:t>
      </w:r>
    </w:p>
    <w:p w:rsidR="00481F0C" w:rsidRPr="00F92ABD" w:rsidRDefault="00481F0C" w:rsidP="009F4C1E">
      <w:pPr>
        <w:rPr>
          <w:rFonts w:ascii="Tahoma" w:hAnsi="Tahoma" w:cs="Tahoma"/>
          <w:sz w:val="20"/>
          <w:szCs w:val="20"/>
        </w:rPr>
      </w:pPr>
      <w:r w:rsidRPr="00F92ABD">
        <w:rPr>
          <w:rFonts w:ascii="Tahoma" w:hAnsi="Tahoma" w:cs="Tahoma"/>
          <w:sz w:val="20"/>
          <w:szCs w:val="20"/>
        </w:rPr>
        <w:t xml:space="preserve">Załącznik nr 1 </w:t>
      </w:r>
      <w:r w:rsidRPr="003A312E">
        <w:rPr>
          <w:rFonts w:ascii="Tahoma" w:hAnsi="Tahoma" w:cs="Tahoma"/>
          <w:sz w:val="20"/>
          <w:szCs w:val="20"/>
        </w:rPr>
        <w:t>– Opis przedmiotu zamówienia</w:t>
      </w:r>
    </w:p>
    <w:p w:rsidR="00481F0C" w:rsidRPr="00F92ABD" w:rsidRDefault="00481F0C" w:rsidP="009F4C1E">
      <w:pPr>
        <w:rPr>
          <w:rFonts w:ascii="Tahoma" w:hAnsi="Tahoma" w:cs="Tahoma"/>
          <w:sz w:val="20"/>
          <w:szCs w:val="20"/>
        </w:rPr>
      </w:pPr>
      <w:r w:rsidRPr="00F92ABD">
        <w:rPr>
          <w:rFonts w:ascii="Tahoma" w:hAnsi="Tahoma" w:cs="Tahoma"/>
          <w:sz w:val="20"/>
          <w:szCs w:val="20"/>
        </w:rPr>
        <w:t xml:space="preserve">Załącznik nr 2 – </w:t>
      </w:r>
      <w:r>
        <w:rPr>
          <w:rFonts w:ascii="Tahoma" w:hAnsi="Tahoma" w:cs="Tahoma"/>
          <w:sz w:val="20"/>
          <w:szCs w:val="20"/>
        </w:rPr>
        <w:t>Formularz Ofertowy</w:t>
      </w:r>
      <w:r w:rsidRPr="00F92ABD">
        <w:rPr>
          <w:rFonts w:ascii="Tahoma" w:hAnsi="Tahoma" w:cs="Tahoma"/>
          <w:sz w:val="20"/>
          <w:szCs w:val="20"/>
        </w:rPr>
        <w:t xml:space="preserve"> Wykonawcy</w:t>
      </w:r>
    </w:p>
    <w:p w:rsidR="00481F0C" w:rsidRPr="00F92ABD" w:rsidRDefault="00481F0C" w:rsidP="009F4C1E">
      <w:pPr>
        <w:rPr>
          <w:rFonts w:ascii="Tahoma" w:hAnsi="Tahoma" w:cs="Tahoma"/>
          <w:sz w:val="20"/>
          <w:szCs w:val="20"/>
        </w:rPr>
      </w:pPr>
      <w:r w:rsidRPr="00F92ABD">
        <w:rPr>
          <w:rFonts w:ascii="Tahoma" w:hAnsi="Tahoma" w:cs="Tahoma"/>
          <w:sz w:val="20"/>
          <w:szCs w:val="20"/>
        </w:rPr>
        <w:t>Załącznik nr 3 – Kopia licencji na wykonywanie krajowego transportu drogowego Wykonawcy</w:t>
      </w:r>
    </w:p>
    <w:p w:rsidR="00481F0C" w:rsidRPr="00F92ABD" w:rsidRDefault="00481F0C" w:rsidP="009F4C1E">
      <w:pPr>
        <w:rPr>
          <w:rFonts w:ascii="Tahoma" w:hAnsi="Tahoma" w:cs="Tahoma"/>
          <w:sz w:val="20"/>
          <w:szCs w:val="20"/>
        </w:rPr>
      </w:pPr>
      <w:r w:rsidRPr="00F92ABD">
        <w:rPr>
          <w:rFonts w:ascii="Tahoma" w:hAnsi="Tahoma" w:cs="Tahoma"/>
          <w:sz w:val="20"/>
          <w:szCs w:val="20"/>
        </w:rPr>
        <w:t>Załącznik nr 4 – Wzór umowy powierzenia przetwarzania danych osobowych</w:t>
      </w:r>
    </w:p>
    <w:p w:rsidR="00481F0C" w:rsidRPr="00420C27" w:rsidRDefault="00481F0C" w:rsidP="009F4C1E">
      <w:pPr>
        <w:rPr>
          <w:rFonts w:ascii="Tahoma" w:hAnsi="Tahoma" w:cs="Tahoma"/>
          <w:sz w:val="20"/>
          <w:szCs w:val="20"/>
        </w:rPr>
      </w:pPr>
      <w:r w:rsidRPr="00F92ABD">
        <w:rPr>
          <w:rFonts w:ascii="Tahoma" w:hAnsi="Tahoma" w:cs="Tahoma"/>
          <w:sz w:val="20"/>
          <w:szCs w:val="20"/>
        </w:rPr>
        <w:t>Załącznik nr 5 – Treść klauzuli informacyjnej</w:t>
      </w:r>
      <w:r>
        <w:rPr>
          <w:rFonts w:ascii="Tahoma" w:hAnsi="Tahoma" w:cs="Tahoma"/>
          <w:sz w:val="20"/>
          <w:szCs w:val="20"/>
        </w:rPr>
        <w:t xml:space="preserve"> o przetwarzaniu danych osobowych</w:t>
      </w:r>
    </w:p>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Default="00481F0C" w:rsidP="001F6F87"/>
    <w:p w:rsidR="00481F0C" w:rsidRPr="0059659F" w:rsidRDefault="00481F0C" w:rsidP="001F6F87">
      <w:pPr>
        <w:rPr>
          <w:rFonts w:ascii="Tahoma" w:hAnsi="Tahoma" w:cs="Tahoma"/>
          <w:sz w:val="20"/>
          <w:szCs w:val="20"/>
        </w:rPr>
      </w:pPr>
      <w:r>
        <w:rPr>
          <w:rFonts w:ascii="Tahoma" w:hAnsi="Tahoma" w:cs="Tahoma"/>
          <w:sz w:val="20"/>
          <w:szCs w:val="20"/>
        </w:rPr>
        <w:t>KZ-272-..</w:t>
      </w:r>
      <w:r w:rsidRPr="0059659F">
        <w:rPr>
          <w:rFonts w:ascii="Tahoma" w:hAnsi="Tahoma" w:cs="Tahoma"/>
          <w:sz w:val="20"/>
          <w:szCs w:val="20"/>
        </w:rPr>
        <w:t>/19</w:t>
      </w:r>
    </w:p>
    <w:p w:rsidR="00481F0C" w:rsidRDefault="00481F0C" w:rsidP="00AC3907">
      <w:pPr>
        <w:ind w:left="4956" w:firstLine="708"/>
        <w:jc w:val="center"/>
        <w:rPr>
          <w:rFonts w:ascii="Tahoma" w:hAnsi="Tahoma" w:cs="Tahoma"/>
          <w:sz w:val="18"/>
          <w:szCs w:val="18"/>
        </w:rPr>
      </w:pPr>
      <w:r>
        <w:rPr>
          <w:rFonts w:ascii="Tahoma" w:hAnsi="Tahoma" w:cs="Tahoma"/>
          <w:sz w:val="18"/>
          <w:szCs w:val="18"/>
        </w:rPr>
        <w:t xml:space="preserve">Załącznik nr 5 do Umowy </w:t>
      </w:r>
    </w:p>
    <w:p w:rsidR="00481F0C" w:rsidRDefault="00481F0C" w:rsidP="00AC3907">
      <w:pPr>
        <w:tabs>
          <w:tab w:val="num" w:pos="600"/>
        </w:tabs>
        <w:ind w:left="540"/>
        <w:jc w:val="both"/>
        <w:rPr>
          <w:rFonts w:ascii="Tahoma" w:hAnsi="Tahoma" w:cs="Tahoma"/>
          <w:b/>
          <w:bCs/>
          <w:kern w:val="24"/>
          <w:sz w:val="18"/>
          <w:szCs w:val="18"/>
        </w:rPr>
      </w:pPr>
    </w:p>
    <w:p w:rsidR="00481F0C" w:rsidRDefault="00481F0C" w:rsidP="00AC3907">
      <w:pPr>
        <w:tabs>
          <w:tab w:val="num" w:pos="600"/>
        </w:tabs>
        <w:ind w:left="540"/>
        <w:jc w:val="center"/>
        <w:rPr>
          <w:rFonts w:ascii="Tahoma" w:hAnsi="Tahoma" w:cs="Tahoma"/>
          <w:b/>
          <w:bCs/>
          <w:kern w:val="24"/>
          <w:sz w:val="18"/>
          <w:szCs w:val="18"/>
        </w:rPr>
      </w:pPr>
      <w:r>
        <w:rPr>
          <w:rFonts w:ascii="Tahoma" w:hAnsi="Tahoma" w:cs="Tahoma"/>
          <w:b/>
          <w:bCs/>
          <w:kern w:val="24"/>
          <w:sz w:val="18"/>
          <w:szCs w:val="18"/>
        </w:rPr>
        <w:t>INFORMACJA O PRZETWARZANIU DANYCH OSOBOWYCH</w:t>
      </w:r>
    </w:p>
    <w:p w:rsidR="00481F0C" w:rsidRDefault="00481F0C" w:rsidP="00AC3907">
      <w:pPr>
        <w:spacing w:after="150"/>
        <w:jc w:val="both"/>
        <w:rPr>
          <w:rFonts w:ascii="Tahoma" w:hAnsi="Tahoma" w:cs="Tahoma"/>
          <w:bCs/>
          <w:kern w:val="24"/>
          <w:sz w:val="18"/>
          <w:szCs w:val="18"/>
        </w:rPr>
      </w:pPr>
      <w:r>
        <w:rPr>
          <w:rFonts w:ascii="Tahoma" w:hAnsi="Tahoma" w:cs="Tahoma"/>
          <w:bCs/>
          <w:kern w:val="24"/>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481F0C" w:rsidRDefault="00481F0C" w:rsidP="00AC3907">
      <w:pPr>
        <w:pStyle w:val="msonormalcxspdrugie"/>
        <w:numPr>
          <w:ilvl w:val="0"/>
          <w:numId w:val="26"/>
          <w:numberingChange w:id="129" w:author="bielatoh" w:date="2019-12-02T11:27:00Z" w:original="%1:1: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Administratorem danych osobowych jest Zamawiający</w:t>
      </w:r>
      <w:r>
        <w:rPr>
          <w:rFonts w:ascii="Tahoma" w:hAnsi="Tahoma" w:cs="Tahoma"/>
          <w:i/>
          <w:sz w:val="18"/>
          <w:szCs w:val="18"/>
        </w:rPr>
        <w:t xml:space="preserve"> - </w:t>
      </w:r>
      <w:r>
        <w:rPr>
          <w:rFonts w:ascii="Tahoma" w:hAnsi="Tahoma" w:cs="Tahoma"/>
          <w:sz w:val="18"/>
          <w:szCs w:val="18"/>
        </w:rPr>
        <w:t>Uniwersytet Ekonomiczny w Krakowie, ul. Rakowicka 27, 31-510 Kraków (dalej: „administrator”).</w:t>
      </w:r>
    </w:p>
    <w:p w:rsidR="00481F0C" w:rsidRDefault="00481F0C" w:rsidP="00AC3907">
      <w:pPr>
        <w:pStyle w:val="msonormalcxspdrugie"/>
        <w:numPr>
          <w:ilvl w:val="0"/>
          <w:numId w:val="26"/>
          <w:numberingChange w:id="130" w:author="bielatoh" w:date="2019-12-02T11:27:00Z" w:original="%1:2: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r>
        <w:fldChar w:fldCharType="begin"/>
      </w:r>
      <w:r>
        <w:instrText>HYPERLINK "mailto:iod@uek.krakow.pl"</w:instrText>
      </w:r>
      <w:r>
        <w:fldChar w:fldCharType="separate"/>
      </w:r>
      <w:r>
        <w:rPr>
          <w:rStyle w:val="Hyperlink"/>
          <w:rFonts w:ascii="Tahoma" w:hAnsi="Tahoma" w:cs="Tahoma"/>
          <w:color w:val="61674D"/>
          <w:sz w:val="18"/>
          <w:szCs w:val="18"/>
        </w:rPr>
        <w:t>iod@uek.krakow.pl</w:t>
      </w:r>
      <w:r>
        <w:fldChar w:fldCharType="end"/>
      </w:r>
      <w:r>
        <w:rPr>
          <w:rFonts w:ascii="Tahoma" w:hAnsi="Tahoma" w:cs="Tahoma"/>
          <w:sz w:val="18"/>
          <w:szCs w:val="18"/>
        </w:rPr>
        <w:t xml:space="preserve"> </w:t>
      </w:r>
    </w:p>
    <w:p w:rsidR="00481F0C" w:rsidRDefault="00481F0C" w:rsidP="00AC3907">
      <w:pPr>
        <w:pStyle w:val="msonormalcxspdrugie"/>
        <w:numPr>
          <w:ilvl w:val="0"/>
          <w:numId w:val="26"/>
          <w:numberingChange w:id="131" w:author="bielatoh" w:date="2019-12-02T11:27:00Z" w:original="%1:3: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Dane osobowe są przetwarzane przez administratora na podstawie art. 6 ust. 1 lit. c</w:t>
      </w:r>
      <w:r>
        <w:rPr>
          <w:rFonts w:ascii="Tahoma" w:hAnsi="Tahoma" w:cs="Tahoma"/>
          <w:i/>
          <w:sz w:val="18"/>
          <w:szCs w:val="18"/>
        </w:rPr>
        <w:t xml:space="preserve"> </w:t>
      </w:r>
      <w:r>
        <w:rPr>
          <w:rFonts w:ascii="Tahoma" w:hAnsi="Tahoma" w:cs="Tahoma"/>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Pr>
          <w:rFonts w:ascii="Tahoma" w:hAnsi="Tahoma" w:cs="Tahoma"/>
          <w:bCs/>
          <w:sz w:val="18"/>
          <w:szCs w:val="18"/>
        </w:rPr>
        <w:t>Dane osobowe mogą być również przetwarzane w związku z uzasadnionym interesem realizowanym przez administratora np. ustaleniem, dochodzeniem lub obroną roszczeń (art. 6 ust. 1 lit. f RODO).</w:t>
      </w:r>
    </w:p>
    <w:p w:rsidR="00481F0C" w:rsidRDefault="00481F0C" w:rsidP="00AC3907">
      <w:pPr>
        <w:pStyle w:val="msonormalcxspdrugie"/>
        <w:numPr>
          <w:ilvl w:val="0"/>
          <w:numId w:val="26"/>
          <w:numberingChange w:id="132" w:author="bielatoh" w:date="2019-12-02T11:27:00Z" w:original="%1:4: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2019 r. poz. 1843), dalej „ustawa Pzp”, lub Ustawę z dnia  13 października 2016 r. o dostępie do informacji publicznej (t. j. Dz. U. z 2018 r., poz. 1330 z późn. zm.) lub inne przepisy prawa lub umowy zawarte przez Zamawiającego;</w:t>
      </w:r>
    </w:p>
    <w:p w:rsidR="00481F0C" w:rsidRDefault="00481F0C" w:rsidP="00AC3907">
      <w:pPr>
        <w:pStyle w:val="msonormalcxspdrugie"/>
        <w:numPr>
          <w:ilvl w:val="0"/>
          <w:numId w:val="26"/>
          <w:numberingChange w:id="133" w:author="bielatoh" w:date="2019-12-02T11:27:00Z" w:original="%1:5: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481F0C" w:rsidRDefault="00481F0C" w:rsidP="00AC3907">
      <w:pPr>
        <w:pStyle w:val="msonormalcxspdrugie"/>
        <w:numPr>
          <w:ilvl w:val="0"/>
          <w:numId w:val="26"/>
          <w:numberingChange w:id="134" w:author="bielatoh" w:date="2019-12-02T11:27:00Z" w:original="%1:6: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481F0C" w:rsidRDefault="00481F0C" w:rsidP="00AC3907">
      <w:pPr>
        <w:pStyle w:val="msonormalcxspdrugie"/>
        <w:numPr>
          <w:ilvl w:val="0"/>
          <w:numId w:val="26"/>
          <w:numberingChange w:id="135" w:author="bielatoh" w:date="2019-12-02T11:27:00Z" w:original="%1:7: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W odniesieniu do danych osobowych przetwarzanych przez administratora w ramach postępowania o udzielenie zamówienia publicznego, decyzje nie będą podejmowane w sposób zautomatyzowany, stosowanie do art. 22 RODO;</w:t>
      </w:r>
    </w:p>
    <w:p w:rsidR="00481F0C" w:rsidRDefault="00481F0C" w:rsidP="00AC3907">
      <w:pPr>
        <w:pStyle w:val="msonormalcxspdrugie"/>
        <w:numPr>
          <w:ilvl w:val="0"/>
          <w:numId w:val="26"/>
          <w:numberingChange w:id="136" w:author="bielatoh" w:date="2019-12-02T11:27:00Z" w:original="%1:8:0:."/>
        </w:numPr>
        <w:autoSpaceDN w:val="0"/>
        <w:spacing w:before="0" w:beforeAutospacing="0" w:after="150" w:afterAutospacing="0"/>
        <w:contextualSpacing/>
        <w:jc w:val="both"/>
        <w:rPr>
          <w:rFonts w:ascii="Tahoma" w:hAnsi="Tahoma" w:cs="Tahoma"/>
          <w:i/>
          <w:sz w:val="18"/>
          <w:szCs w:val="18"/>
        </w:rPr>
      </w:pPr>
      <w:r>
        <w:rPr>
          <w:rFonts w:ascii="Tahoma" w:hAnsi="Tahoma" w:cs="Tahoma"/>
          <w:sz w:val="18"/>
          <w:szCs w:val="18"/>
        </w:rPr>
        <w:t>Osoba, której dane dotyczą, przysługuje:</w:t>
      </w:r>
    </w:p>
    <w:p w:rsidR="00481F0C" w:rsidRDefault="00481F0C" w:rsidP="00AC3907">
      <w:pPr>
        <w:pStyle w:val="msonormalcxspdrugie"/>
        <w:numPr>
          <w:ilvl w:val="0"/>
          <w:numId w:val="27"/>
          <w:numberingChange w:id="137" w:author="bielatoh" w:date="2019-12-02T11:27:00Z" w:original="−"/>
        </w:numPr>
        <w:autoSpaceDN w:val="0"/>
        <w:spacing w:before="0" w:beforeAutospacing="0" w:after="150" w:afterAutospacing="0"/>
        <w:ind w:left="709" w:hanging="283"/>
        <w:contextualSpacing/>
        <w:jc w:val="both"/>
        <w:rPr>
          <w:rFonts w:ascii="Tahoma" w:hAnsi="Tahoma" w:cs="Tahoma"/>
          <w:color w:val="00B0F0"/>
          <w:sz w:val="18"/>
          <w:szCs w:val="18"/>
        </w:rPr>
      </w:pPr>
      <w:r>
        <w:rPr>
          <w:rFonts w:ascii="Tahoma" w:hAnsi="Tahoma" w:cs="Tahoma"/>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481F0C" w:rsidRDefault="00481F0C" w:rsidP="00AC3907">
      <w:pPr>
        <w:pStyle w:val="msonormalcxspdrugie"/>
        <w:numPr>
          <w:ilvl w:val="0"/>
          <w:numId w:val="27"/>
          <w:numberingChange w:id="138" w:author="bielatoh" w:date="2019-12-02T11:27:00Z" w:original="−"/>
        </w:numPr>
        <w:autoSpaceDN w:val="0"/>
        <w:spacing w:before="0" w:beforeAutospacing="0" w:after="150" w:afterAutospacing="0"/>
        <w:ind w:left="709" w:hanging="283"/>
        <w:contextualSpacing/>
        <w:jc w:val="both"/>
        <w:rPr>
          <w:rFonts w:ascii="Tahoma" w:hAnsi="Tahoma" w:cs="Tahoma"/>
          <w:sz w:val="18"/>
          <w:szCs w:val="18"/>
        </w:rPr>
      </w:pPr>
      <w:r>
        <w:rPr>
          <w:rFonts w:ascii="Tahoma" w:hAnsi="Tahoma" w:cs="Tahoma"/>
          <w:sz w:val="18"/>
          <w:szCs w:val="18"/>
        </w:rPr>
        <w:t xml:space="preserve">na podstawie art. 16 RODO prawo do sprostowania danych osobowych </w:t>
      </w:r>
      <w:r>
        <w:rPr>
          <w:rFonts w:ascii="Tahoma" w:hAnsi="Tahoma" w:cs="Tahoma"/>
          <w:b/>
          <w:sz w:val="18"/>
          <w:szCs w:val="18"/>
          <w:vertAlign w:val="superscript"/>
        </w:rPr>
        <w:t>*</w:t>
      </w:r>
      <w:r>
        <w:rPr>
          <w:rFonts w:ascii="Tahoma" w:hAnsi="Tahoma" w:cs="Tahoma"/>
          <w:sz w:val="18"/>
          <w:szCs w:val="18"/>
        </w:rPr>
        <w:t>;</w:t>
      </w:r>
    </w:p>
    <w:p w:rsidR="00481F0C" w:rsidRDefault="00481F0C" w:rsidP="00AC3907">
      <w:pPr>
        <w:pStyle w:val="msonormalcxspdrugie"/>
        <w:numPr>
          <w:ilvl w:val="0"/>
          <w:numId w:val="27"/>
          <w:numberingChange w:id="139" w:author="bielatoh" w:date="2019-12-02T11:27:00Z" w:original="−"/>
        </w:numPr>
        <w:autoSpaceDN w:val="0"/>
        <w:spacing w:before="0" w:beforeAutospacing="0" w:after="150" w:afterAutospacing="0"/>
        <w:ind w:left="709" w:hanging="283"/>
        <w:contextualSpacing/>
        <w:jc w:val="both"/>
        <w:rPr>
          <w:rFonts w:ascii="Tahoma" w:hAnsi="Tahoma" w:cs="Tahoma"/>
          <w:sz w:val="18"/>
          <w:szCs w:val="18"/>
        </w:rPr>
      </w:pPr>
      <w:r>
        <w:rPr>
          <w:rFonts w:ascii="Tahoma" w:hAnsi="Tahoma" w:cs="Tahoma"/>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481F0C" w:rsidRDefault="00481F0C" w:rsidP="00AC3907">
      <w:pPr>
        <w:pStyle w:val="msonormalcxspnazwisko"/>
        <w:numPr>
          <w:ilvl w:val="0"/>
          <w:numId w:val="27"/>
          <w:numberingChange w:id="140" w:author="bielatoh" w:date="2019-12-02T11:27:00Z" w:original="−"/>
        </w:numPr>
        <w:autoSpaceDN w:val="0"/>
        <w:spacing w:before="0" w:beforeAutospacing="0" w:after="150" w:afterAutospacing="0"/>
        <w:ind w:left="709" w:hanging="283"/>
        <w:contextualSpacing/>
        <w:jc w:val="both"/>
        <w:rPr>
          <w:rFonts w:ascii="Tahoma" w:hAnsi="Tahoma" w:cs="Tahoma"/>
          <w:i/>
          <w:sz w:val="18"/>
          <w:szCs w:val="18"/>
        </w:rPr>
      </w:pPr>
      <w:r>
        <w:rPr>
          <w:rFonts w:ascii="Tahoma" w:hAnsi="Tahoma" w:cs="Tahoma"/>
          <w:sz w:val="18"/>
          <w:szCs w:val="18"/>
        </w:rPr>
        <w:t>prawo do wniesienia skargi do Prezesa Urzędu Ochrony Danych Osobowych, w przypadku uznania, że przetwarzanie danych osobowych narusza przepisy RODO;</w:t>
      </w:r>
    </w:p>
    <w:p w:rsidR="00481F0C" w:rsidRDefault="00481F0C" w:rsidP="00AC3907">
      <w:pPr>
        <w:pStyle w:val="ListParagraph"/>
        <w:numPr>
          <w:ilvl w:val="0"/>
          <w:numId w:val="26"/>
          <w:numberingChange w:id="141" w:author="bielatoh" w:date="2019-12-02T11:27:00Z" w:original="%1:9:0:."/>
        </w:numPr>
        <w:suppressAutoHyphens w:val="0"/>
        <w:spacing w:after="150" w:line="240" w:lineRule="auto"/>
        <w:jc w:val="both"/>
        <w:rPr>
          <w:rFonts w:ascii="Tahoma" w:hAnsi="Tahoma" w:cs="Tahoma"/>
          <w:i/>
          <w:sz w:val="18"/>
          <w:szCs w:val="18"/>
        </w:rPr>
      </w:pPr>
      <w:r>
        <w:rPr>
          <w:rFonts w:ascii="Tahoma" w:hAnsi="Tahoma" w:cs="Tahoma"/>
          <w:sz w:val="18"/>
          <w:szCs w:val="18"/>
        </w:rPr>
        <w:t>Osobie, której dane dotyczą nie przysługuje:</w:t>
      </w:r>
    </w:p>
    <w:p w:rsidR="00481F0C" w:rsidRDefault="00481F0C" w:rsidP="00AC3907">
      <w:pPr>
        <w:pStyle w:val="msonormalcxsppierwsze"/>
        <w:numPr>
          <w:ilvl w:val="0"/>
          <w:numId w:val="28"/>
          <w:numberingChange w:id="142" w:author="bielatoh" w:date="2019-12-02T11:27:00Z" w:original="−"/>
        </w:numPr>
        <w:autoSpaceDN w:val="0"/>
        <w:spacing w:before="0" w:beforeAutospacing="0" w:after="150" w:afterAutospacing="0"/>
        <w:ind w:left="709" w:hanging="283"/>
        <w:contextualSpacing/>
        <w:jc w:val="both"/>
        <w:rPr>
          <w:rFonts w:ascii="Tahoma" w:hAnsi="Tahoma" w:cs="Tahoma"/>
          <w:i/>
          <w:color w:val="00B0F0"/>
          <w:sz w:val="18"/>
          <w:szCs w:val="18"/>
        </w:rPr>
      </w:pPr>
      <w:r>
        <w:rPr>
          <w:rFonts w:ascii="Tahoma" w:hAnsi="Tahoma" w:cs="Tahoma"/>
          <w:sz w:val="18"/>
          <w:szCs w:val="18"/>
        </w:rPr>
        <w:t>w związku z art. 17 ust. 3 lit. b, d lub e RODO prawo do usunięcia danych osobowych;</w:t>
      </w:r>
    </w:p>
    <w:p w:rsidR="00481F0C" w:rsidRDefault="00481F0C" w:rsidP="00AC3907">
      <w:pPr>
        <w:pStyle w:val="msonormalcxspdrugie"/>
        <w:numPr>
          <w:ilvl w:val="0"/>
          <w:numId w:val="28"/>
          <w:numberingChange w:id="143" w:author="bielatoh" w:date="2019-12-02T11:27:00Z" w:original="−"/>
        </w:numPr>
        <w:autoSpaceDN w:val="0"/>
        <w:spacing w:before="0" w:beforeAutospacing="0" w:after="150" w:afterAutospacing="0"/>
        <w:ind w:left="709" w:hanging="283"/>
        <w:contextualSpacing/>
        <w:jc w:val="both"/>
        <w:rPr>
          <w:rFonts w:ascii="Tahoma" w:hAnsi="Tahoma" w:cs="Tahoma"/>
          <w:b/>
          <w:i/>
          <w:sz w:val="18"/>
          <w:szCs w:val="18"/>
        </w:rPr>
      </w:pPr>
      <w:r>
        <w:rPr>
          <w:rFonts w:ascii="Tahoma" w:hAnsi="Tahoma" w:cs="Tahoma"/>
          <w:sz w:val="18"/>
          <w:szCs w:val="18"/>
        </w:rPr>
        <w:t>prawo do przenoszenia danych osobowych, o którym mowa w art. 20 RODO;</w:t>
      </w:r>
    </w:p>
    <w:p w:rsidR="00481F0C" w:rsidRDefault="00481F0C" w:rsidP="00AC3907">
      <w:pPr>
        <w:pStyle w:val="msonormalcxspdrugie"/>
        <w:numPr>
          <w:ilvl w:val="0"/>
          <w:numId w:val="28"/>
          <w:numberingChange w:id="144" w:author="bielatoh" w:date="2019-12-02T11:27:00Z" w:original="−"/>
        </w:numPr>
        <w:autoSpaceDN w:val="0"/>
        <w:spacing w:before="0" w:beforeAutospacing="0" w:after="150" w:afterAutospacing="0"/>
        <w:ind w:left="709" w:hanging="283"/>
        <w:contextualSpacing/>
        <w:jc w:val="both"/>
        <w:rPr>
          <w:rFonts w:ascii="Tahoma" w:hAnsi="Tahoma" w:cs="Tahoma"/>
          <w:i/>
          <w:sz w:val="18"/>
          <w:szCs w:val="18"/>
        </w:rPr>
      </w:pPr>
      <w:r>
        <w:rPr>
          <w:rFonts w:ascii="Tahoma" w:hAnsi="Tahoma" w:cs="Tahoma"/>
          <w:sz w:val="18"/>
          <w:szCs w:val="18"/>
        </w:rPr>
        <w:t xml:space="preserve">na podstawie art. 21 RODO prawo sprzeciwu wobec przetwarzania danych osobowych, </w:t>
      </w:r>
      <w:r>
        <w:rPr>
          <w:rFonts w:ascii="Tahoma" w:hAnsi="Tahoma" w:cs="Tahoma"/>
          <w:sz w:val="18"/>
          <w:szCs w:val="18"/>
        </w:rPr>
        <w:br/>
        <w:t xml:space="preserve">gdy podstawą prawną przetwarzania danych osobowych jest art. 6 ust. 1 lit. c RODO. </w:t>
      </w:r>
    </w:p>
    <w:p w:rsidR="00481F0C" w:rsidRDefault="00481F0C" w:rsidP="00AC3907">
      <w:pPr>
        <w:pStyle w:val="msonormalcxspdrugie"/>
        <w:spacing w:after="150" w:afterAutospacing="0"/>
        <w:contextualSpacing/>
        <w:jc w:val="both"/>
        <w:rPr>
          <w:rFonts w:ascii="Tahoma" w:hAnsi="Tahoma" w:cs="Tahoma"/>
          <w:sz w:val="18"/>
          <w:szCs w:val="18"/>
        </w:rPr>
      </w:pPr>
    </w:p>
    <w:p w:rsidR="00481F0C" w:rsidRDefault="00481F0C" w:rsidP="00AC3907">
      <w:pPr>
        <w:pStyle w:val="msonormalcxspdrugie"/>
        <w:jc w:val="both"/>
        <w:rPr>
          <w:rFonts w:ascii="Tahoma" w:hAnsi="Tahoma" w:cs="Tahoma"/>
          <w:i/>
          <w:sz w:val="18"/>
          <w:szCs w:val="18"/>
        </w:rPr>
      </w:pPr>
      <w:r>
        <w:rPr>
          <w:rFonts w:ascii="Tahoma" w:hAnsi="Tahoma" w:cs="Tahoma"/>
          <w:b/>
          <w:i/>
          <w:sz w:val="18"/>
          <w:szCs w:val="18"/>
          <w:vertAlign w:val="superscript"/>
        </w:rPr>
        <w:t xml:space="preserve">* </w:t>
      </w:r>
      <w:r>
        <w:rPr>
          <w:rFonts w:ascii="Tahoma" w:hAnsi="Tahoma" w:cs="Tahoma"/>
          <w:b/>
          <w:i/>
          <w:sz w:val="18"/>
          <w:szCs w:val="18"/>
        </w:rPr>
        <w:t>Wyjaśnienie:</w:t>
      </w:r>
      <w:r>
        <w:rPr>
          <w:rFonts w:ascii="Tahoma" w:hAnsi="Tahoma" w:cs="Tahoma"/>
          <w:i/>
          <w:sz w:val="18"/>
          <w:szCs w:val="18"/>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81F0C" w:rsidRDefault="00481F0C" w:rsidP="00AC3907">
      <w:pPr>
        <w:pStyle w:val="msonormalcxspdrugie"/>
        <w:jc w:val="both"/>
        <w:rPr>
          <w:rFonts w:ascii="Tahoma" w:hAnsi="Tahoma" w:cs="Tahoma"/>
          <w:sz w:val="18"/>
          <w:szCs w:val="18"/>
        </w:rPr>
      </w:pPr>
      <w:r>
        <w:rPr>
          <w:rFonts w:ascii="Tahoma" w:hAnsi="Tahoma" w:cs="Tahoma"/>
          <w:b/>
          <w:i/>
          <w:sz w:val="18"/>
          <w:szCs w:val="18"/>
          <w:vertAlign w:val="superscript"/>
        </w:rPr>
        <w:t xml:space="preserve">** </w:t>
      </w:r>
      <w:r>
        <w:rPr>
          <w:rFonts w:ascii="Tahoma" w:hAnsi="Tahoma" w:cs="Tahoma"/>
          <w:b/>
          <w:i/>
          <w:sz w:val="18"/>
          <w:szCs w:val="18"/>
        </w:rPr>
        <w:t>Wyjaśnienie:</w:t>
      </w:r>
      <w:r>
        <w:rPr>
          <w:rFonts w:ascii="Tahoma" w:hAnsi="Tahoma" w:cs="Tahoma"/>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81F0C" w:rsidRPr="0051550B" w:rsidRDefault="00481F0C" w:rsidP="00AC3907">
      <w:pPr>
        <w:suppressAutoHyphens w:val="0"/>
        <w:spacing w:line="360" w:lineRule="auto"/>
        <w:jc w:val="both"/>
        <w:rPr>
          <w:rFonts w:ascii="Tahoma" w:hAnsi="Tahoma" w:cs="Tahoma"/>
          <w:b/>
          <w:i/>
          <w:sz w:val="20"/>
          <w:szCs w:val="20"/>
          <w:lang w:val="fr-FR" w:eastAsia="pl-PL"/>
        </w:rPr>
      </w:pPr>
    </w:p>
    <w:p w:rsidR="00481F0C" w:rsidRPr="00AC3907" w:rsidRDefault="00481F0C" w:rsidP="001F6F87">
      <w:pPr>
        <w:rPr>
          <w:lang w:val="fr-FR"/>
        </w:rPr>
      </w:pPr>
    </w:p>
    <w:sectPr w:rsidR="00481F0C" w:rsidRPr="00AC390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F0C" w:rsidRDefault="00481F0C" w:rsidP="00317D31">
      <w:r>
        <w:separator/>
      </w:r>
    </w:p>
  </w:endnote>
  <w:endnote w:type="continuationSeparator" w:id="0">
    <w:p w:rsidR="00481F0C" w:rsidRDefault="00481F0C"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F0C" w:rsidRDefault="00481F0C" w:rsidP="00C50580">
    <w:pPr>
      <w:pStyle w:val="Footer"/>
      <w:tabs>
        <w:tab w:val="clear" w:pos="9072"/>
      </w:tabs>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1.25pt;height:48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2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F0C" w:rsidRDefault="00481F0C" w:rsidP="00317D31">
      <w:r>
        <w:separator/>
      </w:r>
    </w:p>
  </w:footnote>
  <w:footnote w:type="continuationSeparator" w:id="0">
    <w:p w:rsidR="00481F0C" w:rsidRDefault="00481F0C" w:rsidP="00317D31">
      <w:r>
        <w:continuationSeparator/>
      </w:r>
    </w:p>
  </w:footnote>
  <w:footnote w:id="1">
    <w:p w:rsidR="00481F0C" w:rsidRDefault="00481F0C" w:rsidP="009F4C1E">
      <w:pPr>
        <w:pStyle w:val="FootnoteText"/>
      </w:pPr>
      <w:r w:rsidRPr="007A2DFD">
        <w:rPr>
          <w:rStyle w:val="FootnoteReference"/>
          <w:sz w:val="16"/>
          <w:szCs w:val="16"/>
        </w:rPr>
        <w:footnoteRef/>
      </w:r>
      <w:r w:rsidRPr="00635831">
        <w:rPr>
          <w:sz w:val="16"/>
          <w:szCs w:val="16"/>
        </w:rPr>
        <w:t xml:space="preserve"> </w:t>
      </w:r>
      <w:r w:rsidRPr="00635831">
        <w:rPr>
          <w:rFonts w:ascii="Tahoma" w:hAnsi="Tahoma" w:cs="Tahoma"/>
          <w:sz w:val="16"/>
          <w:szCs w:val="16"/>
        </w:rPr>
        <w:t>uzupe</w:t>
      </w:r>
      <w:r w:rsidRPr="007A2DFD">
        <w:rPr>
          <w:rFonts w:ascii="Tahoma" w:hAnsi="Tahoma" w:cs="Tahoma"/>
          <w:sz w:val="16"/>
          <w:szCs w:val="16"/>
        </w:rPr>
        <w:t>ł</w:t>
      </w:r>
      <w:r w:rsidRPr="00635831">
        <w:rPr>
          <w:rFonts w:ascii="Tahoma" w:hAnsi="Tahoma" w:cs="Tahoma"/>
          <w:sz w:val="16"/>
          <w:szCs w:val="16"/>
        </w:rPr>
        <w:t>ni</w:t>
      </w:r>
      <w:r w:rsidRPr="007A2DFD">
        <w:rPr>
          <w:rFonts w:ascii="Tahoma" w:hAnsi="Tahoma" w:cs="Tahoma"/>
          <w:sz w:val="16"/>
          <w:szCs w:val="16"/>
        </w:rPr>
        <w:t>ć</w:t>
      </w:r>
      <w:r w:rsidRPr="00635831">
        <w:rPr>
          <w:rFonts w:ascii="Tahoma" w:hAnsi="Tahoma" w:cs="Tahoma"/>
          <w:sz w:val="16"/>
          <w:szCs w:val="16"/>
        </w:rPr>
        <w:t xml:space="preserve"> w zale</w:t>
      </w:r>
      <w:r w:rsidRPr="007A2DFD">
        <w:rPr>
          <w:rFonts w:ascii="Tahoma" w:hAnsi="Tahoma" w:cs="Tahoma"/>
          <w:sz w:val="16"/>
          <w:szCs w:val="16"/>
        </w:rPr>
        <w:t>ż</w:t>
      </w:r>
      <w:r w:rsidRPr="00635831">
        <w:rPr>
          <w:rFonts w:ascii="Tahoma" w:hAnsi="Tahoma" w:cs="Tahoma"/>
          <w:sz w:val="16"/>
          <w:szCs w:val="16"/>
        </w:rPr>
        <w:t>no</w:t>
      </w:r>
      <w:r w:rsidRPr="007A2DFD">
        <w:rPr>
          <w:rFonts w:ascii="Tahoma" w:hAnsi="Tahoma" w:cs="Tahoma"/>
          <w:sz w:val="16"/>
          <w:szCs w:val="16"/>
        </w:rPr>
        <w:t>ś</w:t>
      </w:r>
      <w:r w:rsidRPr="00635831">
        <w:rPr>
          <w:rFonts w:ascii="Tahoma" w:hAnsi="Tahoma" w:cs="Tahoma"/>
          <w:sz w:val="16"/>
          <w:szCs w:val="16"/>
        </w:rPr>
        <w:t>ci od cz</w:t>
      </w:r>
      <w:r w:rsidRPr="007A2DFD">
        <w:rPr>
          <w:rFonts w:ascii="Tahoma" w:hAnsi="Tahoma" w:cs="Tahoma"/>
          <w:sz w:val="16"/>
          <w:szCs w:val="16"/>
        </w:rPr>
        <w:t>ęś</w:t>
      </w:r>
      <w:r w:rsidRPr="00635831">
        <w:rPr>
          <w:rFonts w:ascii="Tahoma" w:hAnsi="Tahoma" w:cs="Tahoma"/>
          <w:sz w:val="16"/>
          <w:szCs w:val="16"/>
        </w:rPr>
        <w:t>ci zamówienia, na któr</w:t>
      </w:r>
      <w:r w:rsidRPr="007A2DFD">
        <w:rPr>
          <w:rFonts w:ascii="Tahoma" w:hAnsi="Tahoma" w:cs="Tahoma"/>
          <w:sz w:val="16"/>
          <w:szCs w:val="16"/>
        </w:rPr>
        <w:t>ą</w:t>
      </w:r>
      <w:r w:rsidRPr="00635831">
        <w:rPr>
          <w:rFonts w:ascii="Tahoma" w:hAnsi="Tahoma" w:cs="Tahoma"/>
          <w:sz w:val="16"/>
          <w:szCs w:val="16"/>
        </w:rPr>
        <w:t xml:space="preserve"> zawierana jest umowa</w:t>
      </w:r>
    </w:p>
  </w:footnote>
  <w:footnote w:id="2">
    <w:p w:rsidR="00481F0C" w:rsidRDefault="00481F0C" w:rsidP="009F4C1E">
      <w:pPr>
        <w:pStyle w:val="FootnoteText"/>
      </w:pPr>
      <w:r w:rsidRPr="007A2DFD">
        <w:rPr>
          <w:rStyle w:val="FootnoteReference"/>
          <w:sz w:val="16"/>
          <w:szCs w:val="16"/>
        </w:rPr>
        <w:footnoteRef/>
      </w:r>
      <w:r w:rsidRPr="00635831">
        <w:rPr>
          <w:sz w:val="16"/>
          <w:szCs w:val="16"/>
        </w:rPr>
        <w:t xml:space="preserve"> </w:t>
      </w:r>
      <w:r w:rsidRPr="00635831">
        <w:rPr>
          <w:rFonts w:ascii="Tahoma" w:hAnsi="Tahoma" w:cs="Tahoma"/>
          <w:sz w:val="16"/>
          <w:szCs w:val="16"/>
        </w:rPr>
        <w:t>uzupe</w:t>
      </w:r>
      <w:r w:rsidRPr="007A2DFD">
        <w:rPr>
          <w:rFonts w:ascii="Tahoma" w:hAnsi="Tahoma" w:cs="Tahoma"/>
          <w:sz w:val="16"/>
          <w:szCs w:val="16"/>
        </w:rPr>
        <w:t>ł</w:t>
      </w:r>
      <w:r w:rsidRPr="00635831">
        <w:rPr>
          <w:rFonts w:ascii="Tahoma" w:hAnsi="Tahoma" w:cs="Tahoma"/>
          <w:sz w:val="16"/>
          <w:szCs w:val="16"/>
        </w:rPr>
        <w:t>ni</w:t>
      </w:r>
      <w:r w:rsidRPr="007A2DFD">
        <w:rPr>
          <w:rFonts w:ascii="Tahoma" w:hAnsi="Tahoma" w:cs="Tahoma"/>
          <w:sz w:val="16"/>
          <w:szCs w:val="16"/>
        </w:rPr>
        <w:t>ć</w:t>
      </w:r>
      <w:r w:rsidRPr="00635831">
        <w:rPr>
          <w:rFonts w:ascii="Tahoma" w:hAnsi="Tahoma" w:cs="Tahoma"/>
          <w:sz w:val="16"/>
          <w:szCs w:val="16"/>
        </w:rPr>
        <w:t xml:space="preserve"> w zale</w:t>
      </w:r>
      <w:r w:rsidRPr="007A2DFD">
        <w:rPr>
          <w:rFonts w:ascii="Tahoma" w:hAnsi="Tahoma" w:cs="Tahoma"/>
          <w:sz w:val="16"/>
          <w:szCs w:val="16"/>
        </w:rPr>
        <w:t>ż</w:t>
      </w:r>
      <w:r w:rsidRPr="00635831">
        <w:rPr>
          <w:rFonts w:ascii="Tahoma" w:hAnsi="Tahoma" w:cs="Tahoma"/>
          <w:sz w:val="16"/>
          <w:szCs w:val="16"/>
        </w:rPr>
        <w:t>no</w:t>
      </w:r>
      <w:r w:rsidRPr="007A2DFD">
        <w:rPr>
          <w:rFonts w:ascii="Tahoma" w:hAnsi="Tahoma" w:cs="Tahoma"/>
          <w:sz w:val="16"/>
          <w:szCs w:val="16"/>
        </w:rPr>
        <w:t>ś</w:t>
      </w:r>
      <w:r w:rsidRPr="00635831">
        <w:rPr>
          <w:rFonts w:ascii="Tahoma" w:hAnsi="Tahoma" w:cs="Tahoma"/>
          <w:sz w:val="16"/>
          <w:szCs w:val="16"/>
        </w:rPr>
        <w:t>ci od cz</w:t>
      </w:r>
      <w:r w:rsidRPr="007A2DFD">
        <w:rPr>
          <w:rFonts w:ascii="Tahoma" w:hAnsi="Tahoma" w:cs="Tahoma"/>
          <w:sz w:val="16"/>
          <w:szCs w:val="16"/>
        </w:rPr>
        <w:t>ęś</w:t>
      </w:r>
      <w:r w:rsidRPr="00635831">
        <w:rPr>
          <w:rFonts w:ascii="Tahoma" w:hAnsi="Tahoma" w:cs="Tahoma"/>
          <w:sz w:val="16"/>
          <w:szCs w:val="16"/>
        </w:rPr>
        <w:t>ci zamówienia, na któr</w:t>
      </w:r>
      <w:r w:rsidRPr="007A2DFD">
        <w:rPr>
          <w:rFonts w:ascii="Tahoma" w:hAnsi="Tahoma" w:cs="Tahoma"/>
          <w:sz w:val="16"/>
          <w:szCs w:val="16"/>
        </w:rPr>
        <w:t>ą</w:t>
      </w:r>
      <w:r w:rsidRPr="00635831">
        <w:rPr>
          <w:rFonts w:ascii="Tahoma" w:hAnsi="Tahoma" w:cs="Tahoma"/>
          <w:sz w:val="16"/>
          <w:szCs w:val="16"/>
        </w:rPr>
        <w:t xml:space="preserve"> zawierana jest umowa</w:t>
      </w:r>
    </w:p>
  </w:footnote>
  <w:footnote w:id="3">
    <w:p w:rsidR="00481F0C" w:rsidRDefault="00481F0C" w:rsidP="009F4C1E">
      <w:pPr>
        <w:pStyle w:val="FootnoteText"/>
      </w:pPr>
      <w:r>
        <w:rPr>
          <w:rStyle w:val="FootnoteReference"/>
        </w:rPr>
        <w:footnoteRef/>
      </w:r>
      <w:r>
        <w:t xml:space="preserve"> </w:t>
      </w:r>
      <w:r w:rsidRPr="00265DEE">
        <w:rPr>
          <w:rFonts w:ascii="Tahoma" w:hAnsi="Tahoma" w:cs="Tahoma"/>
          <w:sz w:val="16"/>
          <w:szCs w:val="16"/>
        </w:rPr>
        <w:t>uzupełnić w zależności od części zamówienia, na którą zawierana jest umowa</w:t>
      </w:r>
    </w:p>
  </w:footnote>
  <w:footnote w:id="4">
    <w:p w:rsidR="00481F0C" w:rsidRDefault="00481F0C" w:rsidP="009F4C1E">
      <w:pPr>
        <w:pStyle w:val="FootnoteText"/>
      </w:pPr>
      <w:r>
        <w:rPr>
          <w:rStyle w:val="FootnoteReference"/>
        </w:rPr>
        <w:footnoteRef/>
      </w:r>
      <w:r>
        <w:t xml:space="preserve"> </w:t>
      </w:r>
      <w:r w:rsidRPr="00265DEE">
        <w:rPr>
          <w:rFonts w:ascii="Tahoma" w:hAnsi="Tahoma" w:cs="Tahoma"/>
          <w:sz w:val="16"/>
          <w:szCs w:val="16"/>
        </w:rPr>
        <w:t>uzupełnić w zależności od części zamówienia, na którą zawierana jest umowa</w:t>
      </w:r>
    </w:p>
  </w:footnote>
  <w:footnote w:id="5">
    <w:p w:rsidR="00481F0C" w:rsidRDefault="00481F0C" w:rsidP="009F4C1E">
      <w:pPr>
        <w:pStyle w:val="FootnoteText"/>
      </w:pPr>
      <w:r>
        <w:rPr>
          <w:rStyle w:val="FootnoteReference"/>
        </w:rPr>
        <w:footnoteRef/>
      </w:r>
      <w:r>
        <w:t xml:space="preserve"> </w:t>
      </w:r>
      <w:r w:rsidRPr="00265DEE">
        <w:rPr>
          <w:rFonts w:ascii="Tahoma" w:hAnsi="Tahoma" w:cs="Tahoma"/>
          <w:sz w:val="16"/>
          <w:szCs w:val="16"/>
        </w:rPr>
        <w:t xml:space="preserve">uzupełnić </w:t>
      </w:r>
      <w:r>
        <w:rPr>
          <w:rFonts w:ascii="Tahoma" w:hAnsi="Tahoma" w:cs="Tahoma"/>
          <w:sz w:val="16"/>
          <w:szCs w:val="16"/>
        </w:rPr>
        <w:t>zgodnie z ofertą Wykonawcy</w:t>
      </w:r>
    </w:p>
  </w:footnote>
  <w:footnote w:id="6">
    <w:p w:rsidR="00481F0C" w:rsidRDefault="00481F0C" w:rsidP="009F4C1E">
      <w:pPr>
        <w:pStyle w:val="FootnoteText"/>
      </w:pPr>
      <w:r>
        <w:rPr>
          <w:rStyle w:val="FootnoteReference"/>
        </w:rPr>
        <w:footnoteRef/>
      </w:r>
      <w:r>
        <w:t xml:space="preserve"> </w:t>
      </w:r>
      <w:r w:rsidRPr="00265DEE">
        <w:rPr>
          <w:rFonts w:ascii="Tahoma" w:hAnsi="Tahoma" w:cs="Tahoma"/>
          <w:sz w:val="16"/>
          <w:szCs w:val="16"/>
        </w:rPr>
        <w:t>uzupełnić w zależności od części zamówienia, na którą zawierana jest umowa</w:t>
      </w:r>
      <w:r>
        <w:rPr>
          <w:rFonts w:ascii="Tahoma" w:hAnsi="Tahoma" w:cs="Tahoma"/>
          <w:sz w:val="16"/>
          <w:szCs w:val="16"/>
        </w:rPr>
        <w:t>, zgodnie z ofertą Wykonawcy.</w:t>
      </w:r>
    </w:p>
  </w:footnote>
  <w:footnote w:id="7">
    <w:p w:rsidR="00481F0C" w:rsidRDefault="00481F0C">
      <w:pPr>
        <w:pStyle w:val="FootnoteText"/>
      </w:pPr>
      <w:r>
        <w:rPr>
          <w:rStyle w:val="FootnoteReference"/>
        </w:rPr>
        <w:footnoteRef/>
      </w:r>
      <w:r>
        <w:t xml:space="preserve"> Dla zadania od 1 do 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1F0C" w:rsidRPr="002B4EC3" w:rsidRDefault="00481F0C" w:rsidP="003E7B9F">
    <w:pPr>
      <w:pStyle w:val="Header"/>
      <w:tabs>
        <w:tab w:val="clear" w:pos="9072"/>
        <w:tab w:val="right" w:pos="6804"/>
      </w:tabs>
      <w:ind w:right="2268"/>
      <w:jc w:val="both"/>
      <w:rPr>
        <w:rFonts w:ascii="Calibri" w:hAnsi="Calibri"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lang w:eastAsia="pl-PL"/>
      </w:rPr>
      <w:t xml:space="preserve"> </w:t>
    </w:r>
  </w:p>
  <w:p w:rsidR="00481F0C" w:rsidRPr="002B4EC3" w:rsidRDefault="00481F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07C8F"/>
    <w:multiLevelType w:val="hybridMultilevel"/>
    <w:tmpl w:val="BA28306C"/>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928"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3B029BB"/>
    <w:multiLevelType w:val="hybridMultilevel"/>
    <w:tmpl w:val="ECECD99E"/>
    <w:lvl w:ilvl="0" w:tplc="FFFFFFFF">
      <w:start w:val="1"/>
      <w:numFmt w:val="decimal"/>
      <w:lvlText w:val="%1."/>
      <w:lvlJc w:val="left"/>
      <w:pPr>
        <w:tabs>
          <w:tab w:val="num" w:pos="720"/>
        </w:tabs>
        <w:ind w:left="720" w:hanging="360"/>
      </w:pPr>
      <w:rPr>
        <w:rFonts w:cs="Times New Roman" w:hint="default"/>
      </w:rPr>
    </w:lvl>
    <w:lvl w:ilvl="1" w:tplc="014C3F58">
      <w:start w:val="1"/>
      <w:numFmt w:val="decimal"/>
      <w:lvlText w:val="%2)"/>
      <w:lvlJc w:val="left"/>
      <w:pPr>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4">
    <w:nsid w:val="06017D00"/>
    <w:multiLevelType w:val="hybridMultilevel"/>
    <w:tmpl w:val="CB040CB2"/>
    <w:lvl w:ilvl="0" w:tplc="8F24E532">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786"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884609E"/>
    <w:multiLevelType w:val="hybridMultilevel"/>
    <w:tmpl w:val="4A56269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ind w:left="1080" w:hanging="360"/>
      </w:pPr>
      <w:rPr>
        <w:rFonts w:cs="Times New Roman" w:hint="default"/>
      </w:rPr>
    </w:lvl>
    <w:lvl w:ilvl="2" w:tplc="0415001B">
      <w:start w:val="1"/>
      <w:numFmt w:val="lowerRoman"/>
      <w:lvlText w:val="%3."/>
      <w:lvlJc w:val="right"/>
      <w:pPr>
        <w:tabs>
          <w:tab w:val="num" w:pos="1740"/>
        </w:tabs>
        <w:ind w:left="174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A185E3A"/>
    <w:multiLevelType w:val="multilevel"/>
    <w:tmpl w:val="CB54DC2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757067"/>
    <w:multiLevelType w:val="hybridMultilevel"/>
    <w:tmpl w:val="D18EE330"/>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1">
      <w:start w:val="1"/>
      <w:numFmt w:val="decimal"/>
      <w:lvlText w:val="%3)"/>
      <w:lvlJc w:val="left"/>
      <w:pPr>
        <w:ind w:left="2765" w:hanging="36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9">
    <w:nsid w:val="144C4FED"/>
    <w:multiLevelType w:val="multilevel"/>
    <w:tmpl w:val="55D2E718"/>
    <w:lvl w:ilvl="0">
      <w:start w:val="1"/>
      <w:numFmt w:val="decimal"/>
      <w:lvlText w:val="%1."/>
      <w:lvlJc w:val="left"/>
      <w:pPr>
        <w:tabs>
          <w:tab w:val="num" w:pos="1080"/>
        </w:tabs>
        <w:ind w:left="1080" w:hanging="360"/>
      </w:pPr>
      <w:rPr>
        <w:rFonts w:cs="Times New Roman"/>
        <w:b w:val="0"/>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10">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11">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12">
    <w:nsid w:val="17EC79E6"/>
    <w:multiLevelType w:val="hybridMultilevel"/>
    <w:tmpl w:val="760ABB1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191A3EA2"/>
    <w:multiLevelType w:val="hybridMultilevel"/>
    <w:tmpl w:val="D28CE56C"/>
    <w:lvl w:ilvl="0" w:tplc="0415000F">
      <w:start w:val="1"/>
      <w:numFmt w:val="decimal"/>
      <w:lvlText w:val="%1."/>
      <w:lvlJc w:val="left"/>
      <w:pPr>
        <w:ind w:left="1570" w:hanging="360"/>
      </w:pPr>
      <w:rPr>
        <w:rFonts w:cs="Times New Roman" w:hint="default"/>
        <w:b w:val="0"/>
      </w:r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1D516EAD"/>
    <w:multiLevelType w:val="hybridMultilevel"/>
    <w:tmpl w:val="49C0B06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237F66E4"/>
    <w:multiLevelType w:val="hybridMultilevel"/>
    <w:tmpl w:val="E5EAED4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18">
    <w:nsid w:val="286A1A95"/>
    <w:multiLevelType w:val="hybridMultilevel"/>
    <w:tmpl w:val="409E6BF6"/>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20">
    <w:nsid w:val="29E915E5"/>
    <w:multiLevelType w:val="multilevel"/>
    <w:tmpl w:val="3A343386"/>
    <w:lvl w:ilvl="0">
      <w:start w:val="3"/>
      <w:numFmt w:val="decimal"/>
      <w:lvlText w:val="%1"/>
      <w:lvlJc w:val="left"/>
      <w:pPr>
        <w:tabs>
          <w:tab w:val="num" w:pos="360"/>
        </w:tabs>
        <w:ind w:left="360" w:hanging="360"/>
      </w:pPr>
      <w:rPr>
        <w:rFonts w:cs="Times New Roman" w:hint="default"/>
      </w:rPr>
    </w:lvl>
    <w:lvl w:ilvl="1">
      <w:start w:val="1"/>
      <w:numFmt w:val="lowerLetter"/>
      <w:lvlText w:val="%2."/>
      <w:lvlJc w:val="left"/>
      <w:pPr>
        <w:ind w:left="644" w:hanging="36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D2530FD"/>
    <w:multiLevelType w:val="hybridMultilevel"/>
    <w:tmpl w:val="C4A6C8BA"/>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4">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3AE64625"/>
    <w:multiLevelType w:val="hybridMultilevel"/>
    <w:tmpl w:val="7B144D7C"/>
    <w:lvl w:ilvl="0" w:tplc="0415000F">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nsid w:val="3D4B27B3"/>
    <w:multiLevelType w:val="hybridMultilevel"/>
    <w:tmpl w:val="F0A45250"/>
    <w:lvl w:ilvl="0" w:tplc="D4820C4C">
      <w:start w:val="1"/>
      <w:numFmt w:val="decimal"/>
      <w:lvlText w:val="%1."/>
      <w:lvlJc w:val="left"/>
      <w:pPr>
        <w:ind w:left="360" w:hanging="360"/>
      </w:pPr>
      <w:rPr>
        <w:rFonts w:cs="Times New Roman" w:hint="default"/>
        <w:b w:val="0"/>
      </w:rPr>
    </w:lvl>
    <w:lvl w:ilvl="1" w:tplc="18E804A2">
      <w:start w:val="1"/>
      <w:numFmt w:val="lowerLetter"/>
      <w:lvlText w:val="%2."/>
      <w:lvlJc w:val="left"/>
      <w:pPr>
        <w:ind w:left="1080" w:hanging="360"/>
      </w:pPr>
      <w:rPr>
        <w:rFonts w:cs="Times New Roman"/>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4CBF6F8A"/>
    <w:multiLevelType w:val="hybridMultilevel"/>
    <w:tmpl w:val="C4A6C8BA"/>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4"/>
  </w:num>
  <w:num w:numId="2">
    <w:abstractNumId w:val="21"/>
  </w:num>
  <w:num w:numId="3">
    <w:abstractNumId w:val="7"/>
  </w:num>
  <w:num w:numId="4">
    <w:abstractNumId w:val="10"/>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lvlOverride w:ilvl="2"/>
    <w:lvlOverride w:ilvl="3"/>
    <w:lvlOverride w:ilvl="4"/>
    <w:lvlOverride w:ilvl="5"/>
    <w:lvlOverride w:ilvl="6"/>
    <w:lvlOverride w:ilvl="7"/>
    <w:lvlOverride w:ilvl="8"/>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18"/>
  </w:num>
  <w:num w:numId="11">
    <w:abstractNumId w:val="8"/>
  </w:num>
  <w:num w:numId="12">
    <w:abstractNumId w:val="20"/>
  </w:num>
  <w:num w:numId="13">
    <w:abstractNumId w:val="13"/>
  </w:num>
  <w:num w:numId="14">
    <w:abstractNumId w:val="26"/>
  </w:num>
  <w:num w:numId="15">
    <w:abstractNumId w:val="22"/>
  </w:num>
  <w:num w:numId="16">
    <w:abstractNumId w:val="28"/>
  </w:num>
  <w:num w:numId="17">
    <w:abstractNumId w:val="15"/>
  </w:num>
  <w:num w:numId="18">
    <w:abstractNumId w:val="4"/>
  </w:num>
  <w:num w:numId="19">
    <w:abstractNumId w:val="0"/>
  </w:num>
  <w:num w:numId="20">
    <w:abstractNumId w:val="9"/>
  </w:num>
  <w:num w:numId="21">
    <w:abstractNumId w:val="1"/>
  </w:num>
  <w:num w:numId="22">
    <w:abstractNumId w:val="16"/>
  </w:num>
  <w:num w:numId="23">
    <w:abstractNumId w:val="12"/>
  </w:num>
  <w:num w:numId="2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23067"/>
    <w:rsid w:val="0003143F"/>
    <w:rsid w:val="00061889"/>
    <w:rsid w:val="000619B5"/>
    <w:rsid w:val="0006723D"/>
    <w:rsid w:val="0007225C"/>
    <w:rsid w:val="0007679A"/>
    <w:rsid w:val="0007681F"/>
    <w:rsid w:val="00087027"/>
    <w:rsid w:val="0009070F"/>
    <w:rsid w:val="00091C10"/>
    <w:rsid w:val="000D19D1"/>
    <w:rsid w:val="000F5854"/>
    <w:rsid w:val="000F5CCB"/>
    <w:rsid w:val="00127DB9"/>
    <w:rsid w:val="00143986"/>
    <w:rsid w:val="00164929"/>
    <w:rsid w:val="00172612"/>
    <w:rsid w:val="001C2DE6"/>
    <w:rsid w:val="001C6D27"/>
    <w:rsid w:val="001D77C0"/>
    <w:rsid w:val="001E2B9C"/>
    <w:rsid w:val="001F6F87"/>
    <w:rsid w:val="00200A0C"/>
    <w:rsid w:val="0023582F"/>
    <w:rsid w:val="00265DEE"/>
    <w:rsid w:val="0028385E"/>
    <w:rsid w:val="00284B4C"/>
    <w:rsid w:val="0028752B"/>
    <w:rsid w:val="002B46E8"/>
    <w:rsid w:val="002B4EC3"/>
    <w:rsid w:val="002B5A1A"/>
    <w:rsid w:val="002D7D65"/>
    <w:rsid w:val="00314F83"/>
    <w:rsid w:val="00315E92"/>
    <w:rsid w:val="00317D31"/>
    <w:rsid w:val="00323AF0"/>
    <w:rsid w:val="0035694F"/>
    <w:rsid w:val="00360862"/>
    <w:rsid w:val="0036737B"/>
    <w:rsid w:val="00376BE8"/>
    <w:rsid w:val="00380DDF"/>
    <w:rsid w:val="00386E2A"/>
    <w:rsid w:val="003A312E"/>
    <w:rsid w:val="003C21CB"/>
    <w:rsid w:val="003C6B59"/>
    <w:rsid w:val="003E7B9F"/>
    <w:rsid w:val="003F5849"/>
    <w:rsid w:val="00416BD8"/>
    <w:rsid w:val="00420C27"/>
    <w:rsid w:val="00427853"/>
    <w:rsid w:val="00431096"/>
    <w:rsid w:val="00431F5E"/>
    <w:rsid w:val="00441764"/>
    <w:rsid w:val="00447CA1"/>
    <w:rsid w:val="004532B6"/>
    <w:rsid w:val="00460304"/>
    <w:rsid w:val="00462D47"/>
    <w:rsid w:val="004706CA"/>
    <w:rsid w:val="00475BAC"/>
    <w:rsid w:val="00481F05"/>
    <w:rsid w:val="00481F0C"/>
    <w:rsid w:val="00482345"/>
    <w:rsid w:val="004A476F"/>
    <w:rsid w:val="004A630B"/>
    <w:rsid w:val="004B592A"/>
    <w:rsid w:val="004B60EB"/>
    <w:rsid w:val="004C330A"/>
    <w:rsid w:val="004E1F38"/>
    <w:rsid w:val="00510499"/>
    <w:rsid w:val="0051550B"/>
    <w:rsid w:val="00521023"/>
    <w:rsid w:val="0055633A"/>
    <w:rsid w:val="0056409F"/>
    <w:rsid w:val="005920B7"/>
    <w:rsid w:val="00592B33"/>
    <w:rsid w:val="0059659F"/>
    <w:rsid w:val="005A0049"/>
    <w:rsid w:val="005B541A"/>
    <w:rsid w:val="00607959"/>
    <w:rsid w:val="00610C78"/>
    <w:rsid w:val="0061228B"/>
    <w:rsid w:val="00615D70"/>
    <w:rsid w:val="00634AE0"/>
    <w:rsid w:val="00635831"/>
    <w:rsid w:val="0063684B"/>
    <w:rsid w:val="006467F4"/>
    <w:rsid w:val="00647B54"/>
    <w:rsid w:val="00651665"/>
    <w:rsid w:val="0066316E"/>
    <w:rsid w:val="006947DA"/>
    <w:rsid w:val="006E6E53"/>
    <w:rsid w:val="006F09AC"/>
    <w:rsid w:val="006F1323"/>
    <w:rsid w:val="007334AD"/>
    <w:rsid w:val="00742B9E"/>
    <w:rsid w:val="00744168"/>
    <w:rsid w:val="0075718A"/>
    <w:rsid w:val="00761F57"/>
    <w:rsid w:val="00764E20"/>
    <w:rsid w:val="00771A51"/>
    <w:rsid w:val="007904F0"/>
    <w:rsid w:val="007A2DFD"/>
    <w:rsid w:val="007A511C"/>
    <w:rsid w:val="007B576F"/>
    <w:rsid w:val="008075ED"/>
    <w:rsid w:val="0081197B"/>
    <w:rsid w:val="0081719F"/>
    <w:rsid w:val="0081732C"/>
    <w:rsid w:val="008345D4"/>
    <w:rsid w:val="0087616B"/>
    <w:rsid w:val="00881BBD"/>
    <w:rsid w:val="00885C2B"/>
    <w:rsid w:val="008A0F3E"/>
    <w:rsid w:val="008B61B0"/>
    <w:rsid w:val="008F3D06"/>
    <w:rsid w:val="009223EC"/>
    <w:rsid w:val="0093437F"/>
    <w:rsid w:val="00945647"/>
    <w:rsid w:val="0094719D"/>
    <w:rsid w:val="009633C2"/>
    <w:rsid w:val="009639DA"/>
    <w:rsid w:val="00966DA8"/>
    <w:rsid w:val="009745CC"/>
    <w:rsid w:val="00990A99"/>
    <w:rsid w:val="00996C0D"/>
    <w:rsid w:val="009C3F07"/>
    <w:rsid w:val="009C7DD7"/>
    <w:rsid w:val="009F4C1E"/>
    <w:rsid w:val="009F647D"/>
    <w:rsid w:val="00A116A4"/>
    <w:rsid w:val="00A13080"/>
    <w:rsid w:val="00A21F15"/>
    <w:rsid w:val="00AC35CF"/>
    <w:rsid w:val="00AC3907"/>
    <w:rsid w:val="00B068BC"/>
    <w:rsid w:val="00B50A7B"/>
    <w:rsid w:val="00BC2131"/>
    <w:rsid w:val="00BC6AC1"/>
    <w:rsid w:val="00BD4906"/>
    <w:rsid w:val="00C50580"/>
    <w:rsid w:val="00C66154"/>
    <w:rsid w:val="00C75DA1"/>
    <w:rsid w:val="00C966E5"/>
    <w:rsid w:val="00CA59DC"/>
    <w:rsid w:val="00D10508"/>
    <w:rsid w:val="00D202B8"/>
    <w:rsid w:val="00D4710F"/>
    <w:rsid w:val="00D503BB"/>
    <w:rsid w:val="00D52471"/>
    <w:rsid w:val="00DA3632"/>
    <w:rsid w:val="00DD4AAC"/>
    <w:rsid w:val="00DD7144"/>
    <w:rsid w:val="00DF14E4"/>
    <w:rsid w:val="00E17542"/>
    <w:rsid w:val="00E30261"/>
    <w:rsid w:val="00E43F60"/>
    <w:rsid w:val="00E71F56"/>
    <w:rsid w:val="00E74110"/>
    <w:rsid w:val="00E858E0"/>
    <w:rsid w:val="00E8718E"/>
    <w:rsid w:val="00E920ED"/>
    <w:rsid w:val="00E96F0D"/>
    <w:rsid w:val="00EC3FF4"/>
    <w:rsid w:val="00EF709A"/>
    <w:rsid w:val="00F640D8"/>
    <w:rsid w:val="00F840FB"/>
    <w:rsid w:val="00F92ABD"/>
    <w:rsid w:val="00FA28C6"/>
    <w:rsid w:val="00FA3419"/>
    <w:rsid w:val="00FB2B10"/>
    <w:rsid w:val="00FE611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C1E"/>
    <w:pPr>
      <w:suppressAutoHyphens/>
    </w:pPr>
    <w:rPr>
      <w:sz w:val="24"/>
      <w:szCs w:val="24"/>
      <w:lang w:eastAsia="ar-SA"/>
    </w:rPr>
  </w:style>
  <w:style w:type="paragraph" w:styleId="Heading2">
    <w:name w:val="heading 2"/>
    <w:basedOn w:val="Normal"/>
    <w:next w:val="BodyText"/>
    <w:link w:val="Heading2Char"/>
    <w:uiPriority w:val="99"/>
    <w:qFormat/>
    <w:rsid w:val="002B4EC3"/>
    <w:pPr>
      <w:keepNext/>
      <w:widowControl w:val="0"/>
      <w:numPr>
        <w:ilvl w:val="1"/>
        <w:numId w:val="9"/>
      </w:numPr>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ListParagraph">
    <w:name w:val="List Paragraph"/>
    <w:basedOn w:val="Normal"/>
    <w:link w:val="ListParagraphChar"/>
    <w:uiPriority w:val="99"/>
    <w:qFormat/>
    <w:rsid w:val="009633C2"/>
    <w:pPr>
      <w:spacing w:after="160" w:line="259" w:lineRule="auto"/>
      <w:ind w:left="720"/>
      <w:contextualSpacing/>
    </w:pPr>
    <w:rPr>
      <w:rFonts w:ascii="Calibri" w:hAnsi="Calibri"/>
      <w:sz w:val="22"/>
      <w:szCs w:val="20"/>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pacing w:after="200" w:line="276" w:lineRule="auto"/>
      <w:ind w:left="720"/>
    </w:pPr>
    <w:rPr>
      <w:rFonts w:ascii="Calibri" w:hAnsi="Calibri" w:cs="Calibri"/>
      <w:kern w:val="1"/>
      <w:sz w:val="22"/>
      <w:szCs w:val="22"/>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NormalWeb">
    <w:name w:val="Normal (Web)"/>
    <w:basedOn w:val="Normal"/>
    <w:uiPriority w:val="99"/>
    <w:rsid w:val="009F4C1E"/>
    <w:pPr>
      <w:spacing w:before="100" w:after="100"/>
      <w:jc w:val="both"/>
    </w:pPr>
    <w:rPr>
      <w:sz w:val="20"/>
      <w:szCs w:val="20"/>
    </w:rPr>
  </w:style>
  <w:style w:type="paragraph" w:styleId="FootnoteText">
    <w:name w:val="footnote text"/>
    <w:basedOn w:val="Normal"/>
    <w:link w:val="FootnoteTextChar"/>
    <w:uiPriority w:val="99"/>
    <w:semiHidden/>
    <w:rsid w:val="009F4C1E"/>
    <w:rPr>
      <w:sz w:val="20"/>
      <w:szCs w:val="20"/>
    </w:rPr>
  </w:style>
  <w:style w:type="character" w:customStyle="1" w:styleId="FootnoteTextChar">
    <w:name w:val="Footnote Text Char"/>
    <w:basedOn w:val="DefaultParagraphFont"/>
    <w:link w:val="FootnoteText"/>
    <w:uiPriority w:val="99"/>
    <w:semiHidden/>
    <w:locked/>
    <w:rsid w:val="009F4C1E"/>
    <w:rPr>
      <w:rFonts w:eastAsia="Times New Roman" w:cs="Times New Roman"/>
      <w:lang w:val="pl-PL" w:eastAsia="ar-SA" w:bidi="ar-SA"/>
    </w:rPr>
  </w:style>
  <w:style w:type="character" w:styleId="FootnoteReference">
    <w:name w:val="footnote reference"/>
    <w:basedOn w:val="DefaultParagraphFont"/>
    <w:uiPriority w:val="99"/>
    <w:semiHidden/>
    <w:rsid w:val="009F4C1E"/>
    <w:rPr>
      <w:rFonts w:cs="Times New Roman"/>
      <w:vertAlign w:val="superscript"/>
    </w:rPr>
  </w:style>
  <w:style w:type="paragraph" w:customStyle="1" w:styleId="msonormalcxspdrugie">
    <w:name w:val="msonormalcxspdrugie"/>
    <w:basedOn w:val="Normal"/>
    <w:uiPriority w:val="99"/>
    <w:rsid w:val="00AC3907"/>
    <w:pPr>
      <w:suppressAutoHyphens w:val="0"/>
      <w:spacing w:before="100" w:beforeAutospacing="1" w:after="100" w:afterAutospacing="1"/>
    </w:pPr>
    <w:rPr>
      <w:lang w:eastAsia="pl-PL"/>
    </w:rPr>
  </w:style>
  <w:style w:type="paragraph" w:customStyle="1" w:styleId="msonormalcxspnazwisko">
    <w:name w:val="msonormalcxspnazwisko"/>
    <w:basedOn w:val="Normal"/>
    <w:uiPriority w:val="99"/>
    <w:rsid w:val="00AC3907"/>
    <w:pPr>
      <w:suppressAutoHyphens w:val="0"/>
      <w:spacing w:before="100" w:beforeAutospacing="1" w:after="100" w:afterAutospacing="1"/>
    </w:pPr>
    <w:rPr>
      <w:lang w:eastAsia="pl-PL"/>
    </w:rPr>
  </w:style>
  <w:style w:type="paragraph" w:customStyle="1" w:styleId="msonormalcxsppierwsze">
    <w:name w:val="msonormalcxsppierwsze"/>
    <w:basedOn w:val="Normal"/>
    <w:uiPriority w:val="99"/>
    <w:rsid w:val="00AC3907"/>
    <w:pPr>
      <w:suppressAutoHyphens w:val="0"/>
      <w:spacing w:before="100" w:beforeAutospacing="1" w:after="100" w:afterAutospacing="1"/>
    </w:pPr>
    <w:rPr>
      <w:lang w:eastAsia="pl-PL"/>
    </w:rPr>
  </w:style>
  <w:style w:type="character" w:customStyle="1" w:styleId="ListParagraphChar">
    <w:name w:val="List Paragraph Char"/>
    <w:link w:val="ListParagraph"/>
    <w:uiPriority w:val="99"/>
    <w:locked/>
    <w:rsid w:val="00172612"/>
    <w:rPr>
      <w:rFonts w:ascii="Calibri" w:hAnsi="Calibri"/>
      <w:sz w:val="22"/>
      <w:lang w:val="pl-PL" w:eastAsia="ar-SA" w:bidi="ar-SA"/>
    </w:rPr>
  </w:style>
</w:styles>
</file>

<file path=word/webSettings.xml><?xml version="1.0" encoding="utf-8"?>
<w:webSettings xmlns:r="http://schemas.openxmlformats.org/officeDocument/2006/relationships" xmlns:w="http://schemas.openxmlformats.org/wordprocessingml/2006/main">
  <w:divs>
    <w:div w:id="169830950">
      <w:marLeft w:val="0"/>
      <w:marRight w:val="0"/>
      <w:marTop w:val="0"/>
      <w:marBottom w:val="0"/>
      <w:divBdr>
        <w:top w:val="none" w:sz="0" w:space="0" w:color="auto"/>
        <w:left w:val="none" w:sz="0" w:space="0" w:color="auto"/>
        <w:bottom w:val="none" w:sz="0" w:space="0" w:color="auto"/>
        <w:right w:val="none" w:sz="0" w:space="0" w:color="auto"/>
      </w:divBdr>
    </w:div>
    <w:div w:id="1698309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TotalTime>
  <Pages>13</Pages>
  <Words>5849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 do SIWZ</dc:title>
  <dc:subject/>
  <dc:creator>Agnieszka</dc:creator>
  <cp:keywords/>
  <dc:description/>
  <cp:lastModifiedBy>bielatoh</cp:lastModifiedBy>
  <cp:revision>33</cp:revision>
  <cp:lastPrinted>2019-12-04T11:40:00Z</cp:lastPrinted>
  <dcterms:created xsi:type="dcterms:W3CDTF">2019-10-02T09:39:00Z</dcterms:created>
  <dcterms:modified xsi:type="dcterms:W3CDTF">2019-12-11T08:59:00Z</dcterms:modified>
</cp:coreProperties>
</file>