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color w:val="auto"/>
          <w:sz w:val="22"/>
          <w:szCs w:val="22"/>
          <w:lang w:eastAsia="en-US"/>
        </w:rPr>
        <w:id w:val="5981173"/>
        <w:docPartObj>
          <w:docPartGallery w:val="Table of Contents"/>
          <w:docPartUnique/>
        </w:docPartObj>
      </w:sdtPr>
      <w:sdtContent>
        <w:bookmarkStart w:id="0" w:name="_Toc26258824" w:displacedByCustomXml="prev"/>
        <w:p w:rsidR="003B0246" w:rsidRDefault="0052164D">
          <w:pPr>
            <w:pStyle w:val="Nagwekspisutreci"/>
            <w:spacing w:before="0" w:line="240" w:lineRule="auto"/>
            <w:contextualSpacing/>
            <w:jc w:val="both"/>
            <w:rPr>
              <w:rFonts w:ascii="HP Simplified Light" w:hAnsi="HP Simplified Light"/>
              <w:color w:val="auto"/>
              <w:sz w:val="22"/>
              <w:szCs w:val="22"/>
            </w:rPr>
          </w:pPr>
          <w:r>
            <w:rPr>
              <w:rFonts w:ascii="HP Simplified Light" w:hAnsi="HP Simplified Light"/>
              <w:color w:val="auto"/>
              <w:sz w:val="22"/>
              <w:szCs w:val="22"/>
            </w:rPr>
            <w:t>Spis treści</w:t>
          </w:r>
          <w:bookmarkEnd w:id="0"/>
        </w:p>
        <w:p w:rsidR="003552A7" w:rsidRDefault="003B0246">
          <w:pPr>
            <w:pStyle w:val="Spistreci1"/>
            <w:tabs>
              <w:tab w:val="right" w:leader="dot" w:pos="9062"/>
            </w:tabs>
            <w:rPr>
              <w:rFonts w:eastAsiaTheme="minorEastAsia"/>
              <w:noProof/>
              <w:lang w:eastAsia="pl-PL"/>
            </w:rPr>
          </w:pPr>
          <w:r w:rsidRPr="003B0246">
            <w:fldChar w:fldCharType="begin"/>
          </w:r>
          <w:r w:rsidR="0052164D">
            <w:rPr>
              <w:rStyle w:val="czeindeksu"/>
              <w:rFonts w:ascii="HP Simplified Light" w:hAnsi="HP Simplified Light"/>
              <w:webHidden/>
            </w:rPr>
            <w:instrText>TOC \z \o "1-3" \u \h</w:instrText>
          </w:r>
          <w:r w:rsidRPr="003B0246">
            <w:rPr>
              <w:rStyle w:val="czeindeksu"/>
            </w:rPr>
            <w:fldChar w:fldCharType="separate"/>
          </w:r>
          <w:hyperlink w:anchor="_Toc26258824" w:history="1">
            <w:r w:rsidR="003552A7" w:rsidRPr="008616AF">
              <w:rPr>
                <w:rStyle w:val="Hipercze"/>
                <w:rFonts w:ascii="HP Simplified Light" w:hAnsi="HP Simplified Light"/>
                <w:noProof/>
              </w:rPr>
              <w:t>Spis treści</w:t>
            </w:r>
            <w:r w:rsidR="003552A7">
              <w:rPr>
                <w:noProof/>
                <w:webHidden/>
              </w:rPr>
              <w:tab/>
            </w:r>
            <w:r w:rsidR="003552A7">
              <w:rPr>
                <w:noProof/>
                <w:webHidden/>
              </w:rPr>
              <w:fldChar w:fldCharType="begin"/>
            </w:r>
            <w:r w:rsidR="003552A7">
              <w:rPr>
                <w:noProof/>
                <w:webHidden/>
              </w:rPr>
              <w:instrText xml:space="preserve"> PAGEREF _Toc26258824 \h </w:instrText>
            </w:r>
            <w:r w:rsidR="003552A7">
              <w:rPr>
                <w:noProof/>
                <w:webHidden/>
              </w:rPr>
            </w:r>
            <w:r w:rsidR="003552A7">
              <w:rPr>
                <w:noProof/>
                <w:webHidden/>
              </w:rPr>
              <w:fldChar w:fldCharType="separate"/>
            </w:r>
            <w:r w:rsidR="003552A7">
              <w:rPr>
                <w:noProof/>
                <w:webHidden/>
              </w:rPr>
              <w:t>1</w:t>
            </w:r>
            <w:r w:rsidR="003552A7">
              <w:rPr>
                <w:noProof/>
                <w:webHidden/>
              </w:rPr>
              <w:fldChar w:fldCharType="end"/>
            </w:r>
          </w:hyperlink>
        </w:p>
        <w:p w:rsidR="003552A7" w:rsidRDefault="003552A7">
          <w:pPr>
            <w:pStyle w:val="Spistreci1"/>
            <w:tabs>
              <w:tab w:val="left" w:pos="440"/>
              <w:tab w:val="right" w:leader="dot" w:pos="9062"/>
            </w:tabs>
            <w:rPr>
              <w:rFonts w:eastAsiaTheme="minorEastAsia"/>
              <w:noProof/>
              <w:lang w:eastAsia="pl-PL"/>
            </w:rPr>
          </w:pPr>
          <w:hyperlink w:anchor="_Toc26258825" w:history="1">
            <w:r w:rsidRPr="008616AF">
              <w:rPr>
                <w:rStyle w:val="Hipercze"/>
                <w:rFonts w:ascii="HP Simplified Light" w:hAnsi="HP Simplified Light"/>
                <w:noProof/>
              </w:rPr>
              <w:t>1</w:t>
            </w:r>
            <w:r>
              <w:rPr>
                <w:rFonts w:eastAsiaTheme="minorEastAsia"/>
                <w:noProof/>
                <w:lang w:eastAsia="pl-PL"/>
              </w:rPr>
              <w:tab/>
            </w:r>
            <w:r w:rsidRPr="008616AF">
              <w:rPr>
                <w:rStyle w:val="Hipercze"/>
                <w:rFonts w:ascii="HP Simplified Light" w:hAnsi="HP Simplified Light"/>
                <w:noProof/>
              </w:rPr>
              <w:t>Zakres projektu</w:t>
            </w:r>
            <w:r>
              <w:rPr>
                <w:noProof/>
                <w:webHidden/>
              </w:rPr>
              <w:tab/>
            </w:r>
            <w:r>
              <w:rPr>
                <w:noProof/>
                <w:webHidden/>
              </w:rPr>
              <w:fldChar w:fldCharType="begin"/>
            </w:r>
            <w:r>
              <w:rPr>
                <w:noProof/>
                <w:webHidden/>
              </w:rPr>
              <w:instrText xml:space="preserve"> PAGEREF _Toc26258825 \h </w:instrText>
            </w:r>
            <w:r>
              <w:rPr>
                <w:noProof/>
                <w:webHidden/>
              </w:rPr>
            </w:r>
            <w:r>
              <w:rPr>
                <w:noProof/>
                <w:webHidden/>
              </w:rPr>
              <w:fldChar w:fldCharType="separate"/>
            </w:r>
            <w:r>
              <w:rPr>
                <w:noProof/>
                <w:webHidden/>
              </w:rPr>
              <w:t>2</w:t>
            </w:r>
            <w:r>
              <w:rPr>
                <w:noProof/>
                <w:webHidden/>
              </w:rPr>
              <w:fldChar w:fldCharType="end"/>
            </w:r>
          </w:hyperlink>
        </w:p>
        <w:p w:rsidR="003552A7" w:rsidRDefault="003552A7">
          <w:pPr>
            <w:pStyle w:val="Spistreci1"/>
            <w:tabs>
              <w:tab w:val="left" w:pos="440"/>
              <w:tab w:val="right" w:leader="dot" w:pos="9062"/>
            </w:tabs>
            <w:rPr>
              <w:rFonts w:eastAsiaTheme="minorEastAsia"/>
              <w:noProof/>
              <w:lang w:eastAsia="pl-PL"/>
            </w:rPr>
          </w:pPr>
          <w:hyperlink w:anchor="_Toc26258826" w:history="1">
            <w:r w:rsidRPr="008616AF">
              <w:rPr>
                <w:rStyle w:val="Hipercze"/>
                <w:rFonts w:ascii="HP Simplified Light" w:hAnsi="HP Simplified Light"/>
                <w:noProof/>
              </w:rPr>
              <w:t>2</w:t>
            </w:r>
            <w:r>
              <w:rPr>
                <w:rFonts w:eastAsiaTheme="minorEastAsia"/>
                <w:noProof/>
                <w:lang w:eastAsia="pl-PL"/>
              </w:rPr>
              <w:tab/>
            </w:r>
            <w:r w:rsidRPr="008616AF">
              <w:rPr>
                <w:rStyle w:val="Hipercze"/>
                <w:rFonts w:ascii="HP Simplified Light" w:hAnsi="HP Simplified Light"/>
                <w:noProof/>
              </w:rPr>
              <w:t>Podstawa opracowania projektu</w:t>
            </w:r>
            <w:r>
              <w:rPr>
                <w:noProof/>
                <w:webHidden/>
              </w:rPr>
              <w:tab/>
            </w:r>
            <w:r>
              <w:rPr>
                <w:noProof/>
                <w:webHidden/>
              </w:rPr>
              <w:fldChar w:fldCharType="begin"/>
            </w:r>
            <w:r>
              <w:rPr>
                <w:noProof/>
                <w:webHidden/>
              </w:rPr>
              <w:instrText xml:space="preserve"> PAGEREF _Toc26258826 \h </w:instrText>
            </w:r>
            <w:r>
              <w:rPr>
                <w:noProof/>
                <w:webHidden/>
              </w:rPr>
            </w:r>
            <w:r>
              <w:rPr>
                <w:noProof/>
                <w:webHidden/>
              </w:rPr>
              <w:fldChar w:fldCharType="separate"/>
            </w:r>
            <w:r>
              <w:rPr>
                <w:noProof/>
                <w:webHidden/>
              </w:rPr>
              <w:t>2</w:t>
            </w:r>
            <w:r>
              <w:rPr>
                <w:noProof/>
                <w:webHidden/>
              </w:rPr>
              <w:fldChar w:fldCharType="end"/>
            </w:r>
          </w:hyperlink>
        </w:p>
        <w:p w:rsidR="003552A7" w:rsidRDefault="003552A7">
          <w:pPr>
            <w:pStyle w:val="Spistreci1"/>
            <w:tabs>
              <w:tab w:val="left" w:pos="440"/>
              <w:tab w:val="right" w:leader="dot" w:pos="9062"/>
            </w:tabs>
            <w:rPr>
              <w:rFonts w:eastAsiaTheme="minorEastAsia"/>
              <w:noProof/>
              <w:lang w:eastAsia="pl-PL"/>
            </w:rPr>
          </w:pPr>
          <w:hyperlink w:anchor="_Toc26258827" w:history="1">
            <w:r w:rsidRPr="008616AF">
              <w:rPr>
                <w:rStyle w:val="Hipercze"/>
                <w:rFonts w:ascii="HP Simplified Light" w:hAnsi="HP Simplified Light"/>
                <w:noProof/>
              </w:rPr>
              <w:t>3</w:t>
            </w:r>
            <w:r>
              <w:rPr>
                <w:rFonts w:eastAsiaTheme="minorEastAsia"/>
                <w:noProof/>
                <w:lang w:eastAsia="pl-PL"/>
              </w:rPr>
              <w:tab/>
            </w:r>
            <w:r w:rsidRPr="008616AF">
              <w:rPr>
                <w:rStyle w:val="Hipercze"/>
                <w:rFonts w:ascii="HP Simplified Light" w:hAnsi="HP Simplified Light"/>
                <w:noProof/>
              </w:rPr>
              <w:t>Wymagania ogólne dotyczące systemu okablowania strukturalnego</w:t>
            </w:r>
            <w:r>
              <w:rPr>
                <w:noProof/>
                <w:webHidden/>
              </w:rPr>
              <w:tab/>
            </w:r>
            <w:r>
              <w:rPr>
                <w:noProof/>
                <w:webHidden/>
              </w:rPr>
              <w:fldChar w:fldCharType="begin"/>
            </w:r>
            <w:r>
              <w:rPr>
                <w:noProof/>
                <w:webHidden/>
              </w:rPr>
              <w:instrText xml:space="preserve"> PAGEREF _Toc26258827 \h </w:instrText>
            </w:r>
            <w:r>
              <w:rPr>
                <w:noProof/>
                <w:webHidden/>
              </w:rPr>
            </w:r>
            <w:r>
              <w:rPr>
                <w:noProof/>
                <w:webHidden/>
              </w:rPr>
              <w:fldChar w:fldCharType="separate"/>
            </w:r>
            <w:r>
              <w:rPr>
                <w:noProof/>
                <w:webHidden/>
              </w:rPr>
              <w:t>2</w:t>
            </w:r>
            <w:r>
              <w:rPr>
                <w:noProof/>
                <w:webHidden/>
              </w:rPr>
              <w:fldChar w:fldCharType="end"/>
            </w:r>
          </w:hyperlink>
        </w:p>
        <w:p w:rsidR="003552A7" w:rsidRDefault="003552A7">
          <w:pPr>
            <w:pStyle w:val="Spistreci1"/>
            <w:tabs>
              <w:tab w:val="left" w:pos="440"/>
              <w:tab w:val="right" w:leader="dot" w:pos="9062"/>
            </w:tabs>
            <w:rPr>
              <w:rFonts w:eastAsiaTheme="minorEastAsia"/>
              <w:noProof/>
              <w:lang w:eastAsia="pl-PL"/>
            </w:rPr>
          </w:pPr>
          <w:hyperlink w:anchor="_Toc26258828" w:history="1">
            <w:r w:rsidRPr="008616AF">
              <w:rPr>
                <w:rStyle w:val="Hipercze"/>
                <w:rFonts w:ascii="HP Simplified Light" w:hAnsi="HP Simplified Light"/>
                <w:noProof/>
              </w:rPr>
              <w:t>4</w:t>
            </w:r>
            <w:r>
              <w:rPr>
                <w:rFonts w:eastAsiaTheme="minorEastAsia"/>
                <w:noProof/>
                <w:lang w:eastAsia="pl-PL"/>
              </w:rPr>
              <w:tab/>
            </w:r>
            <w:r w:rsidRPr="008616AF">
              <w:rPr>
                <w:rStyle w:val="Hipercze"/>
                <w:rFonts w:ascii="HP Simplified Light" w:hAnsi="HP Simplified Light"/>
                <w:noProof/>
              </w:rPr>
              <w:t>Rozwiązania szczegółowe dotyczące systemu okablowania strukturalnego</w:t>
            </w:r>
            <w:r>
              <w:rPr>
                <w:noProof/>
                <w:webHidden/>
              </w:rPr>
              <w:tab/>
            </w:r>
            <w:r>
              <w:rPr>
                <w:noProof/>
                <w:webHidden/>
              </w:rPr>
              <w:fldChar w:fldCharType="begin"/>
            </w:r>
            <w:r>
              <w:rPr>
                <w:noProof/>
                <w:webHidden/>
              </w:rPr>
              <w:instrText xml:space="preserve"> PAGEREF _Toc26258828 \h </w:instrText>
            </w:r>
            <w:r>
              <w:rPr>
                <w:noProof/>
                <w:webHidden/>
              </w:rPr>
            </w:r>
            <w:r>
              <w:rPr>
                <w:noProof/>
                <w:webHidden/>
              </w:rPr>
              <w:fldChar w:fldCharType="separate"/>
            </w:r>
            <w:r>
              <w:rPr>
                <w:noProof/>
                <w:webHidden/>
              </w:rPr>
              <w:t>3</w:t>
            </w:r>
            <w:r>
              <w:rPr>
                <w:noProof/>
                <w:webHidden/>
              </w:rPr>
              <w:fldChar w:fldCharType="end"/>
            </w:r>
          </w:hyperlink>
        </w:p>
        <w:p w:rsidR="003552A7" w:rsidRDefault="003552A7">
          <w:pPr>
            <w:pStyle w:val="Spistreci2"/>
            <w:tabs>
              <w:tab w:val="left" w:pos="880"/>
              <w:tab w:val="right" w:leader="dot" w:pos="9062"/>
            </w:tabs>
            <w:rPr>
              <w:rFonts w:eastAsiaTheme="minorEastAsia"/>
              <w:noProof/>
              <w:lang w:eastAsia="pl-PL"/>
            </w:rPr>
          </w:pPr>
          <w:hyperlink w:anchor="_Toc26258829" w:history="1">
            <w:r w:rsidRPr="008616AF">
              <w:rPr>
                <w:rStyle w:val="Hipercze"/>
                <w:rFonts w:ascii="HP Simplified Light" w:hAnsi="HP Simplified Light"/>
                <w:noProof/>
              </w:rPr>
              <w:t>4.1</w:t>
            </w:r>
            <w:r>
              <w:rPr>
                <w:rFonts w:eastAsiaTheme="minorEastAsia"/>
                <w:noProof/>
                <w:lang w:eastAsia="pl-PL"/>
              </w:rPr>
              <w:tab/>
            </w:r>
            <w:r w:rsidRPr="008616AF">
              <w:rPr>
                <w:rStyle w:val="Hipercze"/>
                <w:rFonts w:ascii="HP Simplified Light" w:hAnsi="HP Simplified Light"/>
                <w:noProof/>
              </w:rPr>
              <w:t>Trasy kablowe</w:t>
            </w:r>
            <w:r>
              <w:rPr>
                <w:noProof/>
                <w:webHidden/>
              </w:rPr>
              <w:tab/>
            </w:r>
            <w:r>
              <w:rPr>
                <w:noProof/>
                <w:webHidden/>
              </w:rPr>
              <w:fldChar w:fldCharType="begin"/>
            </w:r>
            <w:r>
              <w:rPr>
                <w:noProof/>
                <w:webHidden/>
              </w:rPr>
              <w:instrText xml:space="preserve"> PAGEREF _Toc26258829 \h </w:instrText>
            </w:r>
            <w:r>
              <w:rPr>
                <w:noProof/>
                <w:webHidden/>
              </w:rPr>
            </w:r>
            <w:r>
              <w:rPr>
                <w:noProof/>
                <w:webHidden/>
              </w:rPr>
              <w:fldChar w:fldCharType="separate"/>
            </w:r>
            <w:r>
              <w:rPr>
                <w:noProof/>
                <w:webHidden/>
              </w:rPr>
              <w:t>3</w:t>
            </w:r>
            <w:r>
              <w:rPr>
                <w:noProof/>
                <w:webHidden/>
              </w:rPr>
              <w:fldChar w:fldCharType="end"/>
            </w:r>
          </w:hyperlink>
        </w:p>
        <w:p w:rsidR="003552A7" w:rsidRDefault="003552A7">
          <w:pPr>
            <w:pStyle w:val="Spistreci3"/>
            <w:tabs>
              <w:tab w:val="left" w:pos="1320"/>
              <w:tab w:val="right" w:leader="dot" w:pos="9062"/>
            </w:tabs>
            <w:rPr>
              <w:rFonts w:eastAsiaTheme="minorEastAsia"/>
              <w:noProof/>
              <w:lang w:eastAsia="pl-PL"/>
            </w:rPr>
          </w:pPr>
          <w:hyperlink w:anchor="_Toc26258830" w:history="1">
            <w:r w:rsidRPr="008616AF">
              <w:rPr>
                <w:rStyle w:val="Hipercze"/>
                <w:rFonts w:ascii="HP Simplified Light" w:hAnsi="HP Simplified Light"/>
                <w:noProof/>
              </w:rPr>
              <w:t>4.1.1</w:t>
            </w:r>
            <w:r>
              <w:rPr>
                <w:rFonts w:eastAsiaTheme="minorEastAsia"/>
                <w:noProof/>
                <w:lang w:eastAsia="pl-PL"/>
              </w:rPr>
              <w:tab/>
            </w:r>
            <w:r w:rsidRPr="008616AF">
              <w:rPr>
                <w:rStyle w:val="Hipercze"/>
                <w:rFonts w:ascii="HP Simplified Light" w:hAnsi="HP Simplified Light"/>
                <w:noProof/>
              </w:rPr>
              <w:t>Prowadzenie okablowania</w:t>
            </w:r>
            <w:r>
              <w:rPr>
                <w:noProof/>
                <w:webHidden/>
              </w:rPr>
              <w:tab/>
            </w:r>
            <w:r>
              <w:rPr>
                <w:noProof/>
                <w:webHidden/>
              </w:rPr>
              <w:fldChar w:fldCharType="begin"/>
            </w:r>
            <w:r>
              <w:rPr>
                <w:noProof/>
                <w:webHidden/>
              </w:rPr>
              <w:instrText xml:space="preserve"> PAGEREF _Toc26258830 \h </w:instrText>
            </w:r>
            <w:r>
              <w:rPr>
                <w:noProof/>
                <w:webHidden/>
              </w:rPr>
            </w:r>
            <w:r>
              <w:rPr>
                <w:noProof/>
                <w:webHidden/>
              </w:rPr>
              <w:fldChar w:fldCharType="separate"/>
            </w:r>
            <w:r>
              <w:rPr>
                <w:noProof/>
                <w:webHidden/>
              </w:rPr>
              <w:t>3</w:t>
            </w:r>
            <w:r>
              <w:rPr>
                <w:noProof/>
                <w:webHidden/>
              </w:rPr>
              <w:fldChar w:fldCharType="end"/>
            </w:r>
          </w:hyperlink>
        </w:p>
        <w:p w:rsidR="003552A7" w:rsidRDefault="003552A7">
          <w:pPr>
            <w:pStyle w:val="Spistreci3"/>
            <w:tabs>
              <w:tab w:val="left" w:pos="1320"/>
              <w:tab w:val="right" w:leader="dot" w:pos="9062"/>
            </w:tabs>
            <w:rPr>
              <w:rFonts w:eastAsiaTheme="minorEastAsia"/>
              <w:noProof/>
              <w:lang w:eastAsia="pl-PL"/>
            </w:rPr>
          </w:pPr>
          <w:hyperlink w:anchor="_Toc26258831" w:history="1">
            <w:r w:rsidRPr="008616AF">
              <w:rPr>
                <w:rStyle w:val="Hipercze"/>
                <w:rFonts w:ascii="HP Simplified Light" w:hAnsi="HP Simplified Light"/>
                <w:noProof/>
              </w:rPr>
              <w:t>4.1.2</w:t>
            </w:r>
            <w:r>
              <w:rPr>
                <w:rFonts w:eastAsiaTheme="minorEastAsia"/>
                <w:noProof/>
                <w:lang w:eastAsia="pl-PL"/>
              </w:rPr>
              <w:tab/>
            </w:r>
            <w:r w:rsidRPr="008616AF">
              <w:rPr>
                <w:rStyle w:val="Hipercze"/>
                <w:rFonts w:ascii="HP Simplified Light" w:hAnsi="HP Simplified Light"/>
                <w:noProof/>
              </w:rPr>
              <w:t>Separacja okablowania poziomego od kabli elektrycznych</w:t>
            </w:r>
            <w:r>
              <w:rPr>
                <w:noProof/>
                <w:webHidden/>
              </w:rPr>
              <w:tab/>
            </w:r>
            <w:r>
              <w:rPr>
                <w:noProof/>
                <w:webHidden/>
              </w:rPr>
              <w:fldChar w:fldCharType="begin"/>
            </w:r>
            <w:r>
              <w:rPr>
                <w:noProof/>
                <w:webHidden/>
              </w:rPr>
              <w:instrText xml:space="preserve"> PAGEREF _Toc26258831 \h </w:instrText>
            </w:r>
            <w:r>
              <w:rPr>
                <w:noProof/>
                <w:webHidden/>
              </w:rPr>
            </w:r>
            <w:r>
              <w:rPr>
                <w:noProof/>
                <w:webHidden/>
              </w:rPr>
              <w:fldChar w:fldCharType="separate"/>
            </w:r>
            <w:r>
              <w:rPr>
                <w:noProof/>
                <w:webHidden/>
              </w:rPr>
              <w:t>3</w:t>
            </w:r>
            <w:r>
              <w:rPr>
                <w:noProof/>
                <w:webHidden/>
              </w:rPr>
              <w:fldChar w:fldCharType="end"/>
            </w:r>
          </w:hyperlink>
        </w:p>
        <w:p w:rsidR="003552A7" w:rsidRDefault="003552A7">
          <w:pPr>
            <w:pStyle w:val="Spistreci3"/>
            <w:tabs>
              <w:tab w:val="left" w:pos="1320"/>
              <w:tab w:val="right" w:leader="dot" w:pos="9062"/>
            </w:tabs>
            <w:rPr>
              <w:rFonts w:eastAsiaTheme="minorEastAsia"/>
              <w:noProof/>
              <w:lang w:eastAsia="pl-PL"/>
            </w:rPr>
          </w:pPr>
          <w:hyperlink w:anchor="_Toc26258832" w:history="1">
            <w:r w:rsidRPr="008616AF">
              <w:rPr>
                <w:rStyle w:val="Hipercze"/>
                <w:rFonts w:ascii="HP Simplified Light" w:hAnsi="HP Simplified Light"/>
                <w:noProof/>
              </w:rPr>
              <w:t>4.1.3</w:t>
            </w:r>
            <w:r>
              <w:rPr>
                <w:rFonts w:eastAsiaTheme="minorEastAsia"/>
                <w:noProof/>
                <w:lang w:eastAsia="pl-PL"/>
              </w:rPr>
              <w:tab/>
            </w:r>
            <w:r w:rsidRPr="008616AF">
              <w:rPr>
                <w:rStyle w:val="Hipercze"/>
                <w:rFonts w:ascii="HP Simplified Light" w:hAnsi="HP Simplified Light"/>
                <w:noProof/>
              </w:rPr>
              <w:t>Prowadzenie kabli w pionach kablowych</w:t>
            </w:r>
            <w:r>
              <w:rPr>
                <w:noProof/>
                <w:webHidden/>
              </w:rPr>
              <w:tab/>
            </w:r>
            <w:r>
              <w:rPr>
                <w:noProof/>
                <w:webHidden/>
              </w:rPr>
              <w:fldChar w:fldCharType="begin"/>
            </w:r>
            <w:r>
              <w:rPr>
                <w:noProof/>
                <w:webHidden/>
              </w:rPr>
              <w:instrText xml:space="preserve"> PAGEREF _Toc26258832 \h </w:instrText>
            </w:r>
            <w:r>
              <w:rPr>
                <w:noProof/>
                <w:webHidden/>
              </w:rPr>
            </w:r>
            <w:r>
              <w:rPr>
                <w:noProof/>
                <w:webHidden/>
              </w:rPr>
              <w:fldChar w:fldCharType="separate"/>
            </w:r>
            <w:r>
              <w:rPr>
                <w:noProof/>
                <w:webHidden/>
              </w:rPr>
              <w:t>4</w:t>
            </w:r>
            <w:r>
              <w:rPr>
                <w:noProof/>
                <w:webHidden/>
              </w:rPr>
              <w:fldChar w:fldCharType="end"/>
            </w:r>
          </w:hyperlink>
        </w:p>
        <w:p w:rsidR="003552A7" w:rsidRDefault="003552A7">
          <w:pPr>
            <w:pStyle w:val="Spistreci3"/>
            <w:tabs>
              <w:tab w:val="left" w:pos="1320"/>
              <w:tab w:val="right" w:leader="dot" w:pos="9062"/>
            </w:tabs>
            <w:rPr>
              <w:rFonts w:eastAsiaTheme="minorEastAsia"/>
              <w:noProof/>
              <w:lang w:eastAsia="pl-PL"/>
            </w:rPr>
          </w:pPr>
          <w:hyperlink w:anchor="_Toc26258833" w:history="1">
            <w:r w:rsidRPr="008616AF">
              <w:rPr>
                <w:rStyle w:val="Hipercze"/>
                <w:rFonts w:ascii="HP Simplified Light" w:hAnsi="HP Simplified Light"/>
                <w:noProof/>
              </w:rPr>
              <w:t>4.1.4</w:t>
            </w:r>
            <w:r>
              <w:rPr>
                <w:rFonts w:eastAsiaTheme="minorEastAsia"/>
                <w:noProof/>
                <w:lang w:eastAsia="pl-PL"/>
              </w:rPr>
              <w:tab/>
            </w:r>
            <w:r w:rsidRPr="008616AF">
              <w:rPr>
                <w:rStyle w:val="Hipercze"/>
                <w:rFonts w:ascii="HP Simplified Light" w:hAnsi="HP Simplified Light"/>
                <w:noProof/>
              </w:rPr>
              <w:t>Trasy kablowe wewnątrz pomieszczeń punktów dystrybucyjnych</w:t>
            </w:r>
            <w:r>
              <w:rPr>
                <w:noProof/>
                <w:webHidden/>
              </w:rPr>
              <w:tab/>
            </w:r>
            <w:r>
              <w:rPr>
                <w:noProof/>
                <w:webHidden/>
              </w:rPr>
              <w:fldChar w:fldCharType="begin"/>
            </w:r>
            <w:r>
              <w:rPr>
                <w:noProof/>
                <w:webHidden/>
              </w:rPr>
              <w:instrText xml:space="preserve"> PAGEREF _Toc26258833 \h </w:instrText>
            </w:r>
            <w:r>
              <w:rPr>
                <w:noProof/>
                <w:webHidden/>
              </w:rPr>
            </w:r>
            <w:r>
              <w:rPr>
                <w:noProof/>
                <w:webHidden/>
              </w:rPr>
              <w:fldChar w:fldCharType="separate"/>
            </w:r>
            <w:r>
              <w:rPr>
                <w:noProof/>
                <w:webHidden/>
              </w:rPr>
              <w:t>4</w:t>
            </w:r>
            <w:r>
              <w:rPr>
                <w:noProof/>
                <w:webHidden/>
              </w:rPr>
              <w:fldChar w:fldCharType="end"/>
            </w:r>
          </w:hyperlink>
        </w:p>
        <w:p w:rsidR="003552A7" w:rsidRDefault="003552A7">
          <w:pPr>
            <w:pStyle w:val="Spistreci2"/>
            <w:tabs>
              <w:tab w:val="left" w:pos="880"/>
              <w:tab w:val="right" w:leader="dot" w:pos="9062"/>
            </w:tabs>
            <w:rPr>
              <w:rFonts w:eastAsiaTheme="minorEastAsia"/>
              <w:noProof/>
              <w:lang w:eastAsia="pl-PL"/>
            </w:rPr>
          </w:pPr>
          <w:hyperlink w:anchor="_Toc26258834" w:history="1">
            <w:r w:rsidRPr="008616AF">
              <w:rPr>
                <w:rStyle w:val="Hipercze"/>
                <w:rFonts w:ascii="HP Simplified Light" w:hAnsi="HP Simplified Light"/>
                <w:noProof/>
              </w:rPr>
              <w:t>4.2</w:t>
            </w:r>
            <w:r>
              <w:rPr>
                <w:rFonts w:eastAsiaTheme="minorEastAsia"/>
                <w:noProof/>
                <w:lang w:eastAsia="pl-PL"/>
              </w:rPr>
              <w:tab/>
            </w:r>
            <w:r w:rsidRPr="008616AF">
              <w:rPr>
                <w:rStyle w:val="Hipercze"/>
                <w:rFonts w:ascii="HP Simplified Light" w:hAnsi="HP Simplified Light"/>
                <w:noProof/>
              </w:rPr>
              <w:t>Okablowanie poziome</w:t>
            </w:r>
            <w:r>
              <w:rPr>
                <w:noProof/>
                <w:webHidden/>
              </w:rPr>
              <w:tab/>
            </w:r>
            <w:r>
              <w:rPr>
                <w:noProof/>
                <w:webHidden/>
              </w:rPr>
              <w:fldChar w:fldCharType="begin"/>
            </w:r>
            <w:r>
              <w:rPr>
                <w:noProof/>
                <w:webHidden/>
              </w:rPr>
              <w:instrText xml:space="preserve"> PAGEREF _Toc26258834 \h </w:instrText>
            </w:r>
            <w:r>
              <w:rPr>
                <w:noProof/>
                <w:webHidden/>
              </w:rPr>
            </w:r>
            <w:r>
              <w:rPr>
                <w:noProof/>
                <w:webHidden/>
              </w:rPr>
              <w:fldChar w:fldCharType="separate"/>
            </w:r>
            <w:r>
              <w:rPr>
                <w:noProof/>
                <w:webHidden/>
              </w:rPr>
              <w:t>4</w:t>
            </w:r>
            <w:r>
              <w:rPr>
                <w:noProof/>
                <w:webHidden/>
              </w:rPr>
              <w:fldChar w:fldCharType="end"/>
            </w:r>
          </w:hyperlink>
        </w:p>
        <w:p w:rsidR="003552A7" w:rsidRDefault="003552A7">
          <w:pPr>
            <w:pStyle w:val="Spistreci3"/>
            <w:tabs>
              <w:tab w:val="left" w:pos="1320"/>
              <w:tab w:val="right" w:leader="dot" w:pos="9062"/>
            </w:tabs>
            <w:rPr>
              <w:rFonts w:eastAsiaTheme="minorEastAsia"/>
              <w:noProof/>
              <w:lang w:eastAsia="pl-PL"/>
            </w:rPr>
          </w:pPr>
          <w:hyperlink w:anchor="_Toc26258835" w:history="1">
            <w:r w:rsidRPr="008616AF">
              <w:rPr>
                <w:rStyle w:val="Hipercze"/>
                <w:rFonts w:ascii="HP Simplified Light" w:hAnsi="HP Simplified Light"/>
                <w:noProof/>
              </w:rPr>
              <w:t>4.2.1</w:t>
            </w:r>
            <w:r>
              <w:rPr>
                <w:rFonts w:eastAsiaTheme="minorEastAsia"/>
                <w:noProof/>
                <w:lang w:eastAsia="pl-PL"/>
              </w:rPr>
              <w:tab/>
            </w:r>
            <w:r w:rsidRPr="008616AF">
              <w:rPr>
                <w:rStyle w:val="Hipercze"/>
                <w:rFonts w:ascii="HP Simplified Light" w:hAnsi="HP Simplified Light"/>
                <w:noProof/>
              </w:rPr>
              <w:t>Wymagania dla Punktu Logicznego (PL)</w:t>
            </w:r>
            <w:r>
              <w:rPr>
                <w:noProof/>
                <w:webHidden/>
              </w:rPr>
              <w:tab/>
            </w:r>
            <w:r>
              <w:rPr>
                <w:noProof/>
                <w:webHidden/>
              </w:rPr>
              <w:fldChar w:fldCharType="begin"/>
            </w:r>
            <w:r>
              <w:rPr>
                <w:noProof/>
                <w:webHidden/>
              </w:rPr>
              <w:instrText xml:space="preserve"> PAGEREF _Toc26258835 \h </w:instrText>
            </w:r>
            <w:r>
              <w:rPr>
                <w:noProof/>
                <w:webHidden/>
              </w:rPr>
            </w:r>
            <w:r>
              <w:rPr>
                <w:noProof/>
                <w:webHidden/>
              </w:rPr>
              <w:fldChar w:fldCharType="separate"/>
            </w:r>
            <w:r>
              <w:rPr>
                <w:noProof/>
                <w:webHidden/>
              </w:rPr>
              <w:t>4</w:t>
            </w:r>
            <w:r>
              <w:rPr>
                <w:noProof/>
                <w:webHidden/>
              </w:rPr>
              <w:fldChar w:fldCharType="end"/>
            </w:r>
          </w:hyperlink>
        </w:p>
        <w:p w:rsidR="003552A7" w:rsidRDefault="003552A7">
          <w:pPr>
            <w:pStyle w:val="Spistreci3"/>
            <w:tabs>
              <w:tab w:val="left" w:pos="1320"/>
              <w:tab w:val="right" w:leader="dot" w:pos="9062"/>
            </w:tabs>
            <w:rPr>
              <w:rFonts w:eastAsiaTheme="minorEastAsia"/>
              <w:noProof/>
              <w:lang w:eastAsia="pl-PL"/>
            </w:rPr>
          </w:pPr>
          <w:hyperlink w:anchor="_Toc26258836" w:history="1">
            <w:r w:rsidRPr="008616AF">
              <w:rPr>
                <w:rStyle w:val="Hipercze"/>
                <w:rFonts w:ascii="HP Simplified Light" w:hAnsi="HP Simplified Light"/>
                <w:noProof/>
              </w:rPr>
              <w:t>4.2.2</w:t>
            </w:r>
            <w:r>
              <w:rPr>
                <w:rFonts w:eastAsiaTheme="minorEastAsia"/>
                <w:noProof/>
                <w:lang w:eastAsia="pl-PL"/>
              </w:rPr>
              <w:tab/>
            </w:r>
            <w:r w:rsidRPr="008616AF">
              <w:rPr>
                <w:rStyle w:val="Hipercze"/>
                <w:rFonts w:ascii="HP Simplified Light" w:hAnsi="HP Simplified Light"/>
                <w:noProof/>
              </w:rPr>
              <w:t>Wymagania dla kabli symetrycznych</w:t>
            </w:r>
            <w:r>
              <w:rPr>
                <w:noProof/>
                <w:webHidden/>
              </w:rPr>
              <w:tab/>
            </w:r>
            <w:r>
              <w:rPr>
                <w:noProof/>
                <w:webHidden/>
              </w:rPr>
              <w:fldChar w:fldCharType="begin"/>
            </w:r>
            <w:r>
              <w:rPr>
                <w:noProof/>
                <w:webHidden/>
              </w:rPr>
              <w:instrText xml:space="preserve"> PAGEREF _Toc26258836 \h </w:instrText>
            </w:r>
            <w:r>
              <w:rPr>
                <w:noProof/>
                <w:webHidden/>
              </w:rPr>
            </w:r>
            <w:r>
              <w:rPr>
                <w:noProof/>
                <w:webHidden/>
              </w:rPr>
              <w:fldChar w:fldCharType="separate"/>
            </w:r>
            <w:r>
              <w:rPr>
                <w:noProof/>
                <w:webHidden/>
              </w:rPr>
              <w:t>4</w:t>
            </w:r>
            <w:r>
              <w:rPr>
                <w:noProof/>
                <w:webHidden/>
              </w:rPr>
              <w:fldChar w:fldCharType="end"/>
            </w:r>
          </w:hyperlink>
        </w:p>
        <w:p w:rsidR="003552A7" w:rsidRDefault="003552A7">
          <w:pPr>
            <w:pStyle w:val="Spistreci3"/>
            <w:tabs>
              <w:tab w:val="left" w:pos="1320"/>
              <w:tab w:val="right" w:leader="dot" w:pos="9062"/>
            </w:tabs>
            <w:rPr>
              <w:rFonts w:eastAsiaTheme="minorEastAsia"/>
              <w:noProof/>
              <w:lang w:eastAsia="pl-PL"/>
            </w:rPr>
          </w:pPr>
          <w:hyperlink w:anchor="_Toc26258837" w:history="1">
            <w:r w:rsidRPr="008616AF">
              <w:rPr>
                <w:rStyle w:val="Hipercze"/>
                <w:rFonts w:ascii="HP Simplified Light" w:hAnsi="HP Simplified Light"/>
                <w:noProof/>
              </w:rPr>
              <w:t>4.2.3</w:t>
            </w:r>
            <w:r>
              <w:rPr>
                <w:rFonts w:eastAsiaTheme="minorEastAsia"/>
                <w:noProof/>
                <w:lang w:eastAsia="pl-PL"/>
              </w:rPr>
              <w:tab/>
            </w:r>
            <w:r w:rsidRPr="008616AF">
              <w:rPr>
                <w:rStyle w:val="Hipercze"/>
                <w:rFonts w:ascii="HP Simplified Light" w:hAnsi="HP Simplified Light"/>
                <w:noProof/>
              </w:rPr>
              <w:t>Wymagania dla modułów gniazd RJ45</w:t>
            </w:r>
            <w:r>
              <w:rPr>
                <w:noProof/>
                <w:webHidden/>
              </w:rPr>
              <w:tab/>
            </w:r>
            <w:r>
              <w:rPr>
                <w:noProof/>
                <w:webHidden/>
              </w:rPr>
              <w:fldChar w:fldCharType="begin"/>
            </w:r>
            <w:r>
              <w:rPr>
                <w:noProof/>
                <w:webHidden/>
              </w:rPr>
              <w:instrText xml:space="preserve"> PAGEREF _Toc26258837 \h </w:instrText>
            </w:r>
            <w:r>
              <w:rPr>
                <w:noProof/>
                <w:webHidden/>
              </w:rPr>
            </w:r>
            <w:r>
              <w:rPr>
                <w:noProof/>
                <w:webHidden/>
              </w:rPr>
              <w:fldChar w:fldCharType="separate"/>
            </w:r>
            <w:r>
              <w:rPr>
                <w:noProof/>
                <w:webHidden/>
              </w:rPr>
              <w:t>5</w:t>
            </w:r>
            <w:r>
              <w:rPr>
                <w:noProof/>
                <w:webHidden/>
              </w:rPr>
              <w:fldChar w:fldCharType="end"/>
            </w:r>
          </w:hyperlink>
        </w:p>
        <w:p w:rsidR="003552A7" w:rsidRDefault="003552A7">
          <w:pPr>
            <w:pStyle w:val="Spistreci3"/>
            <w:tabs>
              <w:tab w:val="left" w:pos="1320"/>
              <w:tab w:val="right" w:leader="dot" w:pos="9062"/>
            </w:tabs>
            <w:rPr>
              <w:rFonts w:eastAsiaTheme="minorEastAsia"/>
              <w:noProof/>
              <w:lang w:eastAsia="pl-PL"/>
            </w:rPr>
          </w:pPr>
          <w:hyperlink w:anchor="_Toc26258838" w:history="1">
            <w:r w:rsidRPr="008616AF">
              <w:rPr>
                <w:rStyle w:val="Hipercze"/>
                <w:rFonts w:ascii="HP Simplified Light" w:hAnsi="HP Simplified Light"/>
                <w:noProof/>
              </w:rPr>
              <w:t>4.2.4</w:t>
            </w:r>
            <w:r>
              <w:rPr>
                <w:rFonts w:eastAsiaTheme="minorEastAsia"/>
                <w:noProof/>
                <w:lang w:eastAsia="pl-PL"/>
              </w:rPr>
              <w:tab/>
            </w:r>
            <w:r w:rsidRPr="008616AF">
              <w:rPr>
                <w:rStyle w:val="Hipercze"/>
                <w:rFonts w:ascii="HP Simplified Light" w:hAnsi="HP Simplified Light"/>
                <w:noProof/>
              </w:rPr>
              <w:t>Wymagania dla paneli krosowych okablowania symetrycznego</w:t>
            </w:r>
            <w:r>
              <w:rPr>
                <w:noProof/>
                <w:webHidden/>
              </w:rPr>
              <w:tab/>
            </w:r>
            <w:r>
              <w:rPr>
                <w:noProof/>
                <w:webHidden/>
              </w:rPr>
              <w:fldChar w:fldCharType="begin"/>
            </w:r>
            <w:r>
              <w:rPr>
                <w:noProof/>
                <w:webHidden/>
              </w:rPr>
              <w:instrText xml:space="preserve"> PAGEREF _Toc26258838 \h </w:instrText>
            </w:r>
            <w:r>
              <w:rPr>
                <w:noProof/>
                <w:webHidden/>
              </w:rPr>
            </w:r>
            <w:r>
              <w:rPr>
                <w:noProof/>
                <w:webHidden/>
              </w:rPr>
              <w:fldChar w:fldCharType="separate"/>
            </w:r>
            <w:r>
              <w:rPr>
                <w:noProof/>
                <w:webHidden/>
              </w:rPr>
              <w:t>6</w:t>
            </w:r>
            <w:r>
              <w:rPr>
                <w:noProof/>
                <w:webHidden/>
              </w:rPr>
              <w:fldChar w:fldCharType="end"/>
            </w:r>
          </w:hyperlink>
        </w:p>
        <w:p w:rsidR="003552A7" w:rsidRDefault="003552A7">
          <w:pPr>
            <w:pStyle w:val="Spistreci3"/>
            <w:tabs>
              <w:tab w:val="left" w:pos="1320"/>
              <w:tab w:val="right" w:leader="dot" w:pos="9062"/>
            </w:tabs>
            <w:rPr>
              <w:rFonts w:eastAsiaTheme="minorEastAsia"/>
              <w:noProof/>
              <w:lang w:eastAsia="pl-PL"/>
            </w:rPr>
          </w:pPr>
          <w:hyperlink w:anchor="_Toc26258839" w:history="1">
            <w:r w:rsidRPr="008616AF">
              <w:rPr>
                <w:rStyle w:val="Hipercze"/>
                <w:rFonts w:ascii="HP Simplified Light" w:hAnsi="HP Simplified Light"/>
                <w:noProof/>
              </w:rPr>
              <w:t>4.2.5</w:t>
            </w:r>
            <w:r>
              <w:rPr>
                <w:rFonts w:eastAsiaTheme="minorEastAsia"/>
                <w:noProof/>
                <w:lang w:eastAsia="pl-PL"/>
              </w:rPr>
              <w:tab/>
            </w:r>
            <w:r w:rsidRPr="008616AF">
              <w:rPr>
                <w:rStyle w:val="Hipercze"/>
                <w:rFonts w:ascii="HP Simplified Light" w:hAnsi="HP Simplified Light"/>
                <w:noProof/>
              </w:rPr>
              <w:t>Wymagania dla kabli krosowych miedzianych</w:t>
            </w:r>
            <w:r>
              <w:rPr>
                <w:noProof/>
                <w:webHidden/>
              </w:rPr>
              <w:tab/>
            </w:r>
            <w:r>
              <w:rPr>
                <w:noProof/>
                <w:webHidden/>
              </w:rPr>
              <w:fldChar w:fldCharType="begin"/>
            </w:r>
            <w:r>
              <w:rPr>
                <w:noProof/>
                <w:webHidden/>
              </w:rPr>
              <w:instrText xml:space="preserve"> PAGEREF _Toc26258839 \h </w:instrText>
            </w:r>
            <w:r>
              <w:rPr>
                <w:noProof/>
                <w:webHidden/>
              </w:rPr>
            </w:r>
            <w:r>
              <w:rPr>
                <w:noProof/>
                <w:webHidden/>
              </w:rPr>
              <w:fldChar w:fldCharType="separate"/>
            </w:r>
            <w:r>
              <w:rPr>
                <w:noProof/>
                <w:webHidden/>
              </w:rPr>
              <w:t>6</w:t>
            </w:r>
            <w:r>
              <w:rPr>
                <w:noProof/>
                <w:webHidden/>
              </w:rPr>
              <w:fldChar w:fldCharType="end"/>
            </w:r>
          </w:hyperlink>
        </w:p>
        <w:p w:rsidR="003552A7" w:rsidRDefault="003552A7">
          <w:pPr>
            <w:pStyle w:val="Spistreci2"/>
            <w:tabs>
              <w:tab w:val="left" w:pos="880"/>
              <w:tab w:val="right" w:leader="dot" w:pos="9062"/>
            </w:tabs>
            <w:rPr>
              <w:rFonts w:eastAsiaTheme="minorEastAsia"/>
              <w:noProof/>
              <w:lang w:eastAsia="pl-PL"/>
            </w:rPr>
          </w:pPr>
          <w:hyperlink w:anchor="_Toc26258840" w:history="1">
            <w:r w:rsidRPr="008616AF">
              <w:rPr>
                <w:rStyle w:val="Hipercze"/>
                <w:rFonts w:ascii="HP Simplified Light" w:hAnsi="HP Simplified Light"/>
                <w:noProof/>
              </w:rPr>
              <w:t>4.3</w:t>
            </w:r>
            <w:r>
              <w:rPr>
                <w:rFonts w:eastAsiaTheme="minorEastAsia"/>
                <w:noProof/>
                <w:lang w:eastAsia="pl-PL"/>
              </w:rPr>
              <w:tab/>
            </w:r>
            <w:r w:rsidRPr="008616AF">
              <w:rPr>
                <w:rStyle w:val="Hipercze"/>
                <w:rFonts w:ascii="HP Simplified Light" w:hAnsi="HP Simplified Light"/>
                <w:noProof/>
              </w:rPr>
              <w:t>Okablowanie szkieletowe</w:t>
            </w:r>
            <w:r>
              <w:rPr>
                <w:noProof/>
                <w:webHidden/>
              </w:rPr>
              <w:tab/>
            </w:r>
            <w:r>
              <w:rPr>
                <w:noProof/>
                <w:webHidden/>
              </w:rPr>
              <w:fldChar w:fldCharType="begin"/>
            </w:r>
            <w:r>
              <w:rPr>
                <w:noProof/>
                <w:webHidden/>
              </w:rPr>
              <w:instrText xml:space="preserve"> PAGEREF _Toc26258840 \h </w:instrText>
            </w:r>
            <w:r>
              <w:rPr>
                <w:noProof/>
                <w:webHidden/>
              </w:rPr>
            </w:r>
            <w:r>
              <w:rPr>
                <w:noProof/>
                <w:webHidden/>
              </w:rPr>
              <w:fldChar w:fldCharType="separate"/>
            </w:r>
            <w:r>
              <w:rPr>
                <w:noProof/>
                <w:webHidden/>
              </w:rPr>
              <w:t>7</w:t>
            </w:r>
            <w:r>
              <w:rPr>
                <w:noProof/>
                <w:webHidden/>
              </w:rPr>
              <w:fldChar w:fldCharType="end"/>
            </w:r>
          </w:hyperlink>
        </w:p>
        <w:p w:rsidR="003552A7" w:rsidRDefault="003552A7">
          <w:pPr>
            <w:pStyle w:val="Spistreci3"/>
            <w:tabs>
              <w:tab w:val="left" w:pos="1320"/>
              <w:tab w:val="right" w:leader="dot" w:pos="9062"/>
            </w:tabs>
            <w:rPr>
              <w:rFonts w:eastAsiaTheme="minorEastAsia"/>
              <w:noProof/>
              <w:lang w:eastAsia="pl-PL"/>
            </w:rPr>
          </w:pPr>
          <w:hyperlink w:anchor="_Toc26258841" w:history="1">
            <w:r w:rsidRPr="008616AF">
              <w:rPr>
                <w:rStyle w:val="Hipercze"/>
                <w:rFonts w:ascii="HP Simplified Light" w:hAnsi="HP Simplified Light"/>
                <w:noProof/>
              </w:rPr>
              <w:t>4.3.1</w:t>
            </w:r>
            <w:r>
              <w:rPr>
                <w:rFonts w:eastAsiaTheme="minorEastAsia"/>
                <w:noProof/>
                <w:lang w:eastAsia="pl-PL"/>
              </w:rPr>
              <w:tab/>
            </w:r>
            <w:r w:rsidRPr="008616AF">
              <w:rPr>
                <w:rStyle w:val="Hipercze"/>
                <w:rFonts w:ascii="HP Simplified Light" w:hAnsi="HP Simplified Light"/>
                <w:noProof/>
              </w:rPr>
              <w:t>Wymagania dla kabla światłowodowego wielomodowego</w:t>
            </w:r>
            <w:r>
              <w:rPr>
                <w:noProof/>
                <w:webHidden/>
              </w:rPr>
              <w:tab/>
            </w:r>
            <w:r>
              <w:rPr>
                <w:noProof/>
                <w:webHidden/>
              </w:rPr>
              <w:fldChar w:fldCharType="begin"/>
            </w:r>
            <w:r>
              <w:rPr>
                <w:noProof/>
                <w:webHidden/>
              </w:rPr>
              <w:instrText xml:space="preserve"> PAGEREF _Toc26258841 \h </w:instrText>
            </w:r>
            <w:r>
              <w:rPr>
                <w:noProof/>
                <w:webHidden/>
              </w:rPr>
            </w:r>
            <w:r>
              <w:rPr>
                <w:noProof/>
                <w:webHidden/>
              </w:rPr>
              <w:fldChar w:fldCharType="separate"/>
            </w:r>
            <w:r>
              <w:rPr>
                <w:noProof/>
                <w:webHidden/>
              </w:rPr>
              <w:t>7</w:t>
            </w:r>
            <w:r>
              <w:rPr>
                <w:noProof/>
                <w:webHidden/>
              </w:rPr>
              <w:fldChar w:fldCharType="end"/>
            </w:r>
          </w:hyperlink>
        </w:p>
        <w:p w:rsidR="003552A7" w:rsidRDefault="003552A7">
          <w:pPr>
            <w:pStyle w:val="Spistreci3"/>
            <w:tabs>
              <w:tab w:val="left" w:pos="1320"/>
              <w:tab w:val="right" w:leader="dot" w:pos="9062"/>
            </w:tabs>
            <w:rPr>
              <w:rFonts w:eastAsiaTheme="minorEastAsia"/>
              <w:noProof/>
              <w:lang w:eastAsia="pl-PL"/>
            </w:rPr>
          </w:pPr>
          <w:hyperlink w:anchor="_Toc26258842" w:history="1">
            <w:r w:rsidRPr="008616AF">
              <w:rPr>
                <w:rStyle w:val="Hipercze"/>
                <w:rFonts w:ascii="HP Simplified Light" w:hAnsi="HP Simplified Light"/>
                <w:noProof/>
              </w:rPr>
              <w:t>4.3.2</w:t>
            </w:r>
            <w:r>
              <w:rPr>
                <w:rFonts w:eastAsiaTheme="minorEastAsia"/>
                <w:noProof/>
                <w:lang w:eastAsia="pl-PL"/>
              </w:rPr>
              <w:tab/>
            </w:r>
            <w:r w:rsidRPr="008616AF">
              <w:rPr>
                <w:rStyle w:val="Hipercze"/>
                <w:rFonts w:ascii="HP Simplified Light" w:hAnsi="HP Simplified Light"/>
                <w:noProof/>
              </w:rPr>
              <w:t>Wymagania dotyczące paneli krosowych światłowodowych</w:t>
            </w:r>
            <w:r>
              <w:rPr>
                <w:noProof/>
                <w:webHidden/>
              </w:rPr>
              <w:tab/>
            </w:r>
            <w:r>
              <w:rPr>
                <w:noProof/>
                <w:webHidden/>
              </w:rPr>
              <w:fldChar w:fldCharType="begin"/>
            </w:r>
            <w:r>
              <w:rPr>
                <w:noProof/>
                <w:webHidden/>
              </w:rPr>
              <w:instrText xml:space="preserve"> PAGEREF _Toc26258842 \h </w:instrText>
            </w:r>
            <w:r>
              <w:rPr>
                <w:noProof/>
                <w:webHidden/>
              </w:rPr>
            </w:r>
            <w:r>
              <w:rPr>
                <w:noProof/>
                <w:webHidden/>
              </w:rPr>
              <w:fldChar w:fldCharType="separate"/>
            </w:r>
            <w:r>
              <w:rPr>
                <w:noProof/>
                <w:webHidden/>
              </w:rPr>
              <w:t>8</w:t>
            </w:r>
            <w:r>
              <w:rPr>
                <w:noProof/>
                <w:webHidden/>
              </w:rPr>
              <w:fldChar w:fldCharType="end"/>
            </w:r>
          </w:hyperlink>
        </w:p>
        <w:p w:rsidR="003552A7" w:rsidRDefault="003552A7">
          <w:pPr>
            <w:pStyle w:val="Spistreci3"/>
            <w:tabs>
              <w:tab w:val="left" w:pos="1320"/>
              <w:tab w:val="right" w:leader="dot" w:pos="9062"/>
            </w:tabs>
            <w:rPr>
              <w:rFonts w:eastAsiaTheme="minorEastAsia"/>
              <w:noProof/>
              <w:lang w:eastAsia="pl-PL"/>
            </w:rPr>
          </w:pPr>
          <w:hyperlink w:anchor="_Toc26258843" w:history="1">
            <w:r w:rsidRPr="008616AF">
              <w:rPr>
                <w:rStyle w:val="Hipercze"/>
                <w:rFonts w:ascii="HP Simplified Light" w:hAnsi="HP Simplified Light"/>
                <w:noProof/>
              </w:rPr>
              <w:t>4.3.3</w:t>
            </w:r>
            <w:r>
              <w:rPr>
                <w:rFonts w:eastAsiaTheme="minorEastAsia"/>
                <w:noProof/>
                <w:lang w:eastAsia="pl-PL"/>
              </w:rPr>
              <w:tab/>
            </w:r>
            <w:r w:rsidRPr="008616AF">
              <w:rPr>
                <w:rStyle w:val="Hipercze"/>
                <w:rFonts w:ascii="HP Simplified Light" w:hAnsi="HP Simplified Light"/>
                <w:noProof/>
              </w:rPr>
              <w:t>Wymagania dla tac na spawy światłowodowe</w:t>
            </w:r>
            <w:r>
              <w:rPr>
                <w:noProof/>
                <w:webHidden/>
              </w:rPr>
              <w:tab/>
            </w:r>
            <w:r>
              <w:rPr>
                <w:noProof/>
                <w:webHidden/>
              </w:rPr>
              <w:fldChar w:fldCharType="begin"/>
            </w:r>
            <w:r>
              <w:rPr>
                <w:noProof/>
                <w:webHidden/>
              </w:rPr>
              <w:instrText xml:space="preserve"> PAGEREF _Toc26258843 \h </w:instrText>
            </w:r>
            <w:r>
              <w:rPr>
                <w:noProof/>
                <w:webHidden/>
              </w:rPr>
            </w:r>
            <w:r>
              <w:rPr>
                <w:noProof/>
                <w:webHidden/>
              </w:rPr>
              <w:fldChar w:fldCharType="separate"/>
            </w:r>
            <w:r>
              <w:rPr>
                <w:noProof/>
                <w:webHidden/>
              </w:rPr>
              <w:t>8</w:t>
            </w:r>
            <w:r>
              <w:rPr>
                <w:noProof/>
                <w:webHidden/>
              </w:rPr>
              <w:fldChar w:fldCharType="end"/>
            </w:r>
          </w:hyperlink>
        </w:p>
        <w:p w:rsidR="003552A7" w:rsidRDefault="003552A7">
          <w:pPr>
            <w:pStyle w:val="Spistreci3"/>
            <w:tabs>
              <w:tab w:val="left" w:pos="1320"/>
              <w:tab w:val="right" w:leader="dot" w:pos="9062"/>
            </w:tabs>
            <w:rPr>
              <w:rFonts w:eastAsiaTheme="minorEastAsia"/>
              <w:noProof/>
              <w:lang w:eastAsia="pl-PL"/>
            </w:rPr>
          </w:pPr>
          <w:hyperlink w:anchor="_Toc26258844" w:history="1">
            <w:r w:rsidRPr="008616AF">
              <w:rPr>
                <w:rStyle w:val="Hipercze"/>
                <w:rFonts w:ascii="HP Simplified Light" w:hAnsi="HP Simplified Light"/>
                <w:noProof/>
              </w:rPr>
              <w:t>4.3.4</w:t>
            </w:r>
            <w:r>
              <w:rPr>
                <w:rFonts w:eastAsiaTheme="minorEastAsia"/>
                <w:noProof/>
                <w:lang w:eastAsia="pl-PL"/>
              </w:rPr>
              <w:tab/>
            </w:r>
            <w:r w:rsidRPr="008616AF">
              <w:rPr>
                <w:rStyle w:val="Hipercze"/>
                <w:rFonts w:ascii="HP Simplified Light" w:hAnsi="HP Simplified Light"/>
                <w:noProof/>
              </w:rPr>
              <w:t>Wymagania dla pigtaili światłowodowych</w:t>
            </w:r>
            <w:r>
              <w:rPr>
                <w:noProof/>
                <w:webHidden/>
              </w:rPr>
              <w:tab/>
            </w:r>
            <w:r>
              <w:rPr>
                <w:noProof/>
                <w:webHidden/>
              </w:rPr>
              <w:fldChar w:fldCharType="begin"/>
            </w:r>
            <w:r>
              <w:rPr>
                <w:noProof/>
                <w:webHidden/>
              </w:rPr>
              <w:instrText xml:space="preserve"> PAGEREF _Toc26258844 \h </w:instrText>
            </w:r>
            <w:r>
              <w:rPr>
                <w:noProof/>
                <w:webHidden/>
              </w:rPr>
            </w:r>
            <w:r>
              <w:rPr>
                <w:noProof/>
                <w:webHidden/>
              </w:rPr>
              <w:fldChar w:fldCharType="separate"/>
            </w:r>
            <w:r>
              <w:rPr>
                <w:noProof/>
                <w:webHidden/>
              </w:rPr>
              <w:t>8</w:t>
            </w:r>
            <w:r>
              <w:rPr>
                <w:noProof/>
                <w:webHidden/>
              </w:rPr>
              <w:fldChar w:fldCharType="end"/>
            </w:r>
          </w:hyperlink>
        </w:p>
        <w:p w:rsidR="003552A7" w:rsidRDefault="003552A7">
          <w:pPr>
            <w:pStyle w:val="Spistreci3"/>
            <w:tabs>
              <w:tab w:val="left" w:pos="1320"/>
              <w:tab w:val="right" w:leader="dot" w:pos="9062"/>
            </w:tabs>
            <w:rPr>
              <w:rFonts w:eastAsiaTheme="minorEastAsia"/>
              <w:noProof/>
              <w:lang w:eastAsia="pl-PL"/>
            </w:rPr>
          </w:pPr>
          <w:hyperlink w:anchor="_Toc26258845" w:history="1">
            <w:r w:rsidRPr="008616AF">
              <w:rPr>
                <w:rStyle w:val="Hipercze"/>
                <w:rFonts w:ascii="HP Simplified Light" w:hAnsi="HP Simplified Light"/>
                <w:noProof/>
              </w:rPr>
              <w:t>4.3.5</w:t>
            </w:r>
            <w:r>
              <w:rPr>
                <w:rFonts w:eastAsiaTheme="minorEastAsia"/>
                <w:noProof/>
                <w:lang w:eastAsia="pl-PL"/>
              </w:rPr>
              <w:tab/>
            </w:r>
            <w:r w:rsidRPr="008616AF">
              <w:rPr>
                <w:rStyle w:val="Hipercze"/>
                <w:rFonts w:ascii="HP Simplified Light" w:hAnsi="HP Simplified Light"/>
                <w:noProof/>
              </w:rPr>
              <w:t>Wymagania dla kabli krosowych światłowodowych</w:t>
            </w:r>
            <w:r>
              <w:rPr>
                <w:noProof/>
                <w:webHidden/>
              </w:rPr>
              <w:tab/>
            </w:r>
            <w:r>
              <w:rPr>
                <w:noProof/>
                <w:webHidden/>
              </w:rPr>
              <w:fldChar w:fldCharType="begin"/>
            </w:r>
            <w:r>
              <w:rPr>
                <w:noProof/>
                <w:webHidden/>
              </w:rPr>
              <w:instrText xml:space="preserve"> PAGEREF _Toc26258845 \h </w:instrText>
            </w:r>
            <w:r>
              <w:rPr>
                <w:noProof/>
                <w:webHidden/>
              </w:rPr>
            </w:r>
            <w:r>
              <w:rPr>
                <w:noProof/>
                <w:webHidden/>
              </w:rPr>
              <w:fldChar w:fldCharType="separate"/>
            </w:r>
            <w:r>
              <w:rPr>
                <w:noProof/>
                <w:webHidden/>
              </w:rPr>
              <w:t>9</w:t>
            </w:r>
            <w:r>
              <w:rPr>
                <w:noProof/>
                <w:webHidden/>
              </w:rPr>
              <w:fldChar w:fldCharType="end"/>
            </w:r>
          </w:hyperlink>
        </w:p>
        <w:p w:rsidR="003552A7" w:rsidRDefault="003552A7">
          <w:pPr>
            <w:pStyle w:val="Spistreci2"/>
            <w:tabs>
              <w:tab w:val="left" w:pos="880"/>
              <w:tab w:val="right" w:leader="dot" w:pos="9062"/>
            </w:tabs>
            <w:rPr>
              <w:rFonts w:eastAsiaTheme="minorEastAsia"/>
              <w:noProof/>
              <w:lang w:eastAsia="pl-PL"/>
            </w:rPr>
          </w:pPr>
          <w:hyperlink w:anchor="_Toc26258846" w:history="1">
            <w:r w:rsidRPr="008616AF">
              <w:rPr>
                <w:rStyle w:val="Hipercze"/>
                <w:rFonts w:ascii="HP Simplified Light" w:hAnsi="HP Simplified Light"/>
                <w:noProof/>
              </w:rPr>
              <w:t>4.4</w:t>
            </w:r>
            <w:r>
              <w:rPr>
                <w:rFonts w:eastAsiaTheme="minorEastAsia"/>
                <w:noProof/>
                <w:lang w:eastAsia="pl-PL"/>
              </w:rPr>
              <w:tab/>
            </w:r>
            <w:r w:rsidRPr="008616AF">
              <w:rPr>
                <w:rStyle w:val="Hipercze"/>
                <w:rFonts w:ascii="HP Simplified Light" w:hAnsi="HP Simplified Light"/>
                <w:noProof/>
              </w:rPr>
              <w:t>Punkty dystrybucji okablowania strukturalnego</w:t>
            </w:r>
            <w:r>
              <w:rPr>
                <w:noProof/>
                <w:webHidden/>
              </w:rPr>
              <w:tab/>
            </w:r>
            <w:r>
              <w:rPr>
                <w:noProof/>
                <w:webHidden/>
              </w:rPr>
              <w:fldChar w:fldCharType="begin"/>
            </w:r>
            <w:r>
              <w:rPr>
                <w:noProof/>
                <w:webHidden/>
              </w:rPr>
              <w:instrText xml:space="preserve"> PAGEREF _Toc26258846 \h </w:instrText>
            </w:r>
            <w:r>
              <w:rPr>
                <w:noProof/>
                <w:webHidden/>
              </w:rPr>
            </w:r>
            <w:r>
              <w:rPr>
                <w:noProof/>
                <w:webHidden/>
              </w:rPr>
              <w:fldChar w:fldCharType="separate"/>
            </w:r>
            <w:r>
              <w:rPr>
                <w:noProof/>
                <w:webHidden/>
              </w:rPr>
              <w:t>9</w:t>
            </w:r>
            <w:r>
              <w:rPr>
                <w:noProof/>
                <w:webHidden/>
              </w:rPr>
              <w:fldChar w:fldCharType="end"/>
            </w:r>
          </w:hyperlink>
        </w:p>
        <w:p w:rsidR="003552A7" w:rsidRDefault="003552A7">
          <w:pPr>
            <w:pStyle w:val="Spistreci3"/>
            <w:tabs>
              <w:tab w:val="left" w:pos="1320"/>
              <w:tab w:val="right" w:leader="dot" w:pos="9062"/>
            </w:tabs>
            <w:rPr>
              <w:rFonts w:eastAsiaTheme="minorEastAsia"/>
              <w:noProof/>
              <w:lang w:eastAsia="pl-PL"/>
            </w:rPr>
          </w:pPr>
          <w:hyperlink w:anchor="_Toc26258847" w:history="1">
            <w:r w:rsidRPr="008616AF">
              <w:rPr>
                <w:rStyle w:val="Hipercze"/>
                <w:rFonts w:ascii="HP Simplified Light" w:hAnsi="HP Simplified Light"/>
                <w:noProof/>
              </w:rPr>
              <w:t>4.4.1</w:t>
            </w:r>
            <w:r>
              <w:rPr>
                <w:rFonts w:eastAsiaTheme="minorEastAsia"/>
                <w:noProof/>
                <w:lang w:eastAsia="pl-PL"/>
              </w:rPr>
              <w:tab/>
            </w:r>
            <w:r w:rsidRPr="008616AF">
              <w:rPr>
                <w:rStyle w:val="Hipercze"/>
                <w:rFonts w:ascii="HP Simplified Light" w:hAnsi="HP Simplified Light"/>
                <w:noProof/>
              </w:rPr>
              <w:t>Szafy dystrybucyjne</w:t>
            </w:r>
            <w:r>
              <w:rPr>
                <w:noProof/>
                <w:webHidden/>
              </w:rPr>
              <w:tab/>
            </w:r>
            <w:r>
              <w:rPr>
                <w:noProof/>
                <w:webHidden/>
              </w:rPr>
              <w:fldChar w:fldCharType="begin"/>
            </w:r>
            <w:r>
              <w:rPr>
                <w:noProof/>
                <w:webHidden/>
              </w:rPr>
              <w:instrText xml:space="preserve"> PAGEREF _Toc26258847 \h </w:instrText>
            </w:r>
            <w:r>
              <w:rPr>
                <w:noProof/>
                <w:webHidden/>
              </w:rPr>
            </w:r>
            <w:r>
              <w:rPr>
                <w:noProof/>
                <w:webHidden/>
              </w:rPr>
              <w:fldChar w:fldCharType="separate"/>
            </w:r>
            <w:r>
              <w:rPr>
                <w:noProof/>
                <w:webHidden/>
              </w:rPr>
              <w:t>9</w:t>
            </w:r>
            <w:r>
              <w:rPr>
                <w:noProof/>
                <w:webHidden/>
              </w:rPr>
              <w:fldChar w:fldCharType="end"/>
            </w:r>
          </w:hyperlink>
        </w:p>
        <w:p w:rsidR="003552A7" w:rsidRDefault="003552A7">
          <w:pPr>
            <w:pStyle w:val="Spistreci1"/>
            <w:tabs>
              <w:tab w:val="left" w:pos="440"/>
              <w:tab w:val="right" w:leader="dot" w:pos="9062"/>
            </w:tabs>
            <w:rPr>
              <w:rFonts w:eastAsiaTheme="minorEastAsia"/>
              <w:noProof/>
              <w:lang w:eastAsia="pl-PL"/>
            </w:rPr>
          </w:pPr>
          <w:hyperlink w:anchor="_Toc26258848" w:history="1">
            <w:r w:rsidRPr="008616AF">
              <w:rPr>
                <w:rStyle w:val="Hipercze"/>
                <w:rFonts w:ascii="HP Simplified Light" w:hAnsi="HP Simplified Light"/>
                <w:noProof/>
              </w:rPr>
              <w:t>5</w:t>
            </w:r>
            <w:r>
              <w:rPr>
                <w:rFonts w:eastAsiaTheme="minorEastAsia"/>
                <w:noProof/>
                <w:lang w:eastAsia="pl-PL"/>
              </w:rPr>
              <w:tab/>
            </w:r>
            <w:r w:rsidRPr="008616AF">
              <w:rPr>
                <w:rStyle w:val="Hipercze"/>
                <w:rFonts w:ascii="HP Simplified Light" w:hAnsi="HP Simplified Light"/>
                <w:noProof/>
              </w:rPr>
              <w:t>Urządzenia aktywne sieci LAN</w:t>
            </w:r>
            <w:r>
              <w:rPr>
                <w:noProof/>
                <w:webHidden/>
              </w:rPr>
              <w:tab/>
            </w:r>
            <w:r>
              <w:rPr>
                <w:noProof/>
                <w:webHidden/>
              </w:rPr>
              <w:fldChar w:fldCharType="begin"/>
            </w:r>
            <w:r>
              <w:rPr>
                <w:noProof/>
                <w:webHidden/>
              </w:rPr>
              <w:instrText xml:space="preserve"> PAGEREF _Toc26258848 \h </w:instrText>
            </w:r>
            <w:r>
              <w:rPr>
                <w:noProof/>
                <w:webHidden/>
              </w:rPr>
            </w:r>
            <w:r>
              <w:rPr>
                <w:noProof/>
                <w:webHidden/>
              </w:rPr>
              <w:fldChar w:fldCharType="separate"/>
            </w:r>
            <w:r>
              <w:rPr>
                <w:noProof/>
                <w:webHidden/>
              </w:rPr>
              <w:t>10</w:t>
            </w:r>
            <w:r>
              <w:rPr>
                <w:noProof/>
                <w:webHidden/>
              </w:rPr>
              <w:fldChar w:fldCharType="end"/>
            </w:r>
          </w:hyperlink>
        </w:p>
        <w:p w:rsidR="003552A7" w:rsidRDefault="003552A7">
          <w:pPr>
            <w:pStyle w:val="Spistreci1"/>
            <w:tabs>
              <w:tab w:val="left" w:pos="440"/>
              <w:tab w:val="right" w:leader="dot" w:pos="9062"/>
            </w:tabs>
            <w:rPr>
              <w:rFonts w:eastAsiaTheme="minorEastAsia"/>
              <w:noProof/>
              <w:lang w:eastAsia="pl-PL"/>
            </w:rPr>
          </w:pPr>
          <w:hyperlink w:anchor="_Toc26258849" w:history="1">
            <w:r w:rsidRPr="008616AF">
              <w:rPr>
                <w:rStyle w:val="Hipercze"/>
                <w:rFonts w:ascii="HP Simplified Light" w:hAnsi="HP Simplified Light"/>
                <w:noProof/>
              </w:rPr>
              <w:t>6</w:t>
            </w:r>
            <w:r>
              <w:rPr>
                <w:rFonts w:eastAsiaTheme="minorEastAsia"/>
                <w:noProof/>
                <w:lang w:eastAsia="pl-PL"/>
              </w:rPr>
              <w:tab/>
            </w:r>
            <w:r w:rsidRPr="008616AF">
              <w:rPr>
                <w:rStyle w:val="Hipercze"/>
                <w:rFonts w:ascii="HP Simplified Light" w:hAnsi="HP Simplified Light"/>
                <w:noProof/>
              </w:rPr>
              <w:t>Administracja</w:t>
            </w:r>
            <w:r>
              <w:rPr>
                <w:noProof/>
                <w:webHidden/>
              </w:rPr>
              <w:tab/>
            </w:r>
            <w:r>
              <w:rPr>
                <w:noProof/>
                <w:webHidden/>
              </w:rPr>
              <w:fldChar w:fldCharType="begin"/>
            </w:r>
            <w:r>
              <w:rPr>
                <w:noProof/>
                <w:webHidden/>
              </w:rPr>
              <w:instrText xml:space="preserve"> PAGEREF _Toc26258849 \h </w:instrText>
            </w:r>
            <w:r>
              <w:rPr>
                <w:noProof/>
                <w:webHidden/>
              </w:rPr>
            </w:r>
            <w:r>
              <w:rPr>
                <w:noProof/>
                <w:webHidden/>
              </w:rPr>
              <w:fldChar w:fldCharType="separate"/>
            </w:r>
            <w:r>
              <w:rPr>
                <w:noProof/>
                <w:webHidden/>
              </w:rPr>
              <w:t>12</w:t>
            </w:r>
            <w:r>
              <w:rPr>
                <w:noProof/>
                <w:webHidden/>
              </w:rPr>
              <w:fldChar w:fldCharType="end"/>
            </w:r>
          </w:hyperlink>
        </w:p>
        <w:p w:rsidR="003552A7" w:rsidRDefault="003552A7">
          <w:pPr>
            <w:pStyle w:val="Spistreci1"/>
            <w:tabs>
              <w:tab w:val="left" w:pos="440"/>
              <w:tab w:val="right" w:leader="dot" w:pos="9062"/>
            </w:tabs>
            <w:rPr>
              <w:rFonts w:eastAsiaTheme="minorEastAsia"/>
              <w:noProof/>
              <w:lang w:eastAsia="pl-PL"/>
            </w:rPr>
          </w:pPr>
          <w:hyperlink w:anchor="_Toc26258850" w:history="1">
            <w:r w:rsidRPr="008616AF">
              <w:rPr>
                <w:rStyle w:val="Hipercze"/>
                <w:rFonts w:ascii="HP Simplified Light" w:hAnsi="HP Simplified Light"/>
                <w:noProof/>
              </w:rPr>
              <w:t>7</w:t>
            </w:r>
            <w:r>
              <w:rPr>
                <w:rFonts w:eastAsiaTheme="minorEastAsia"/>
                <w:noProof/>
                <w:lang w:eastAsia="pl-PL"/>
              </w:rPr>
              <w:tab/>
            </w:r>
            <w:r w:rsidRPr="008616AF">
              <w:rPr>
                <w:rStyle w:val="Hipercze"/>
                <w:rFonts w:ascii="HP Simplified Light" w:hAnsi="HP Simplified Light"/>
                <w:noProof/>
              </w:rPr>
              <w:t>Gwarancja oraz wymagania dotyczące kompetencji</w:t>
            </w:r>
            <w:r>
              <w:rPr>
                <w:noProof/>
                <w:webHidden/>
              </w:rPr>
              <w:tab/>
            </w:r>
            <w:r>
              <w:rPr>
                <w:noProof/>
                <w:webHidden/>
              </w:rPr>
              <w:fldChar w:fldCharType="begin"/>
            </w:r>
            <w:r>
              <w:rPr>
                <w:noProof/>
                <w:webHidden/>
              </w:rPr>
              <w:instrText xml:space="preserve"> PAGEREF _Toc26258850 \h </w:instrText>
            </w:r>
            <w:r>
              <w:rPr>
                <w:noProof/>
                <w:webHidden/>
              </w:rPr>
            </w:r>
            <w:r>
              <w:rPr>
                <w:noProof/>
                <w:webHidden/>
              </w:rPr>
              <w:fldChar w:fldCharType="separate"/>
            </w:r>
            <w:r>
              <w:rPr>
                <w:noProof/>
                <w:webHidden/>
              </w:rPr>
              <w:t>12</w:t>
            </w:r>
            <w:r>
              <w:rPr>
                <w:noProof/>
                <w:webHidden/>
              </w:rPr>
              <w:fldChar w:fldCharType="end"/>
            </w:r>
          </w:hyperlink>
        </w:p>
        <w:p w:rsidR="003552A7" w:rsidRDefault="003552A7">
          <w:pPr>
            <w:pStyle w:val="Spistreci2"/>
            <w:tabs>
              <w:tab w:val="left" w:pos="880"/>
              <w:tab w:val="right" w:leader="dot" w:pos="9062"/>
            </w:tabs>
            <w:rPr>
              <w:rFonts w:eastAsiaTheme="minorEastAsia"/>
              <w:noProof/>
              <w:lang w:eastAsia="pl-PL"/>
            </w:rPr>
          </w:pPr>
          <w:hyperlink w:anchor="_Toc26258851" w:history="1">
            <w:r w:rsidRPr="008616AF">
              <w:rPr>
                <w:rStyle w:val="Hipercze"/>
                <w:rFonts w:ascii="HP Simplified Light" w:hAnsi="HP Simplified Light"/>
                <w:noProof/>
              </w:rPr>
              <w:t>7.1</w:t>
            </w:r>
            <w:r>
              <w:rPr>
                <w:rFonts w:eastAsiaTheme="minorEastAsia"/>
                <w:noProof/>
                <w:lang w:eastAsia="pl-PL"/>
              </w:rPr>
              <w:tab/>
            </w:r>
            <w:r w:rsidRPr="008616AF">
              <w:rPr>
                <w:rStyle w:val="Hipercze"/>
                <w:rFonts w:ascii="HP Simplified Light" w:hAnsi="HP Simplified Light"/>
                <w:noProof/>
              </w:rPr>
              <w:t>Obowiązki producenta okablowania</w:t>
            </w:r>
            <w:r>
              <w:rPr>
                <w:noProof/>
                <w:webHidden/>
              </w:rPr>
              <w:tab/>
            </w:r>
            <w:r>
              <w:rPr>
                <w:noProof/>
                <w:webHidden/>
              </w:rPr>
              <w:fldChar w:fldCharType="begin"/>
            </w:r>
            <w:r>
              <w:rPr>
                <w:noProof/>
                <w:webHidden/>
              </w:rPr>
              <w:instrText xml:space="preserve"> PAGEREF _Toc26258851 \h </w:instrText>
            </w:r>
            <w:r>
              <w:rPr>
                <w:noProof/>
                <w:webHidden/>
              </w:rPr>
            </w:r>
            <w:r>
              <w:rPr>
                <w:noProof/>
                <w:webHidden/>
              </w:rPr>
              <w:fldChar w:fldCharType="separate"/>
            </w:r>
            <w:r>
              <w:rPr>
                <w:noProof/>
                <w:webHidden/>
              </w:rPr>
              <w:t>12</w:t>
            </w:r>
            <w:r>
              <w:rPr>
                <w:noProof/>
                <w:webHidden/>
              </w:rPr>
              <w:fldChar w:fldCharType="end"/>
            </w:r>
          </w:hyperlink>
        </w:p>
        <w:p w:rsidR="003552A7" w:rsidRDefault="003552A7">
          <w:pPr>
            <w:pStyle w:val="Spistreci2"/>
            <w:tabs>
              <w:tab w:val="left" w:pos="880"/>
              <w:tab w:val="right" w:leader="dot" w:pos="9062"/>
            </w:tabs>
            <w:rPr>
              <w:rFonts w:eastAsiaTheme="minorEastAsia"/>
              <w:noProof/>
              <w:lang w:eastAsia="pl-PL"/>
            </w:rPr>
          </w:pPr>
          <w:hyperlink w:anchor="_Toc26258852" w:history="1">
            <w:r w:rsidRPr="008616AF">
              <w:rPr>
                <w:rStyle w:val="Hipercze"/>
                <w:rFonts w:ascii="HP Simplified Light" w:hAnsi="HP Simplified Light"/>
                <w:noProof/>
              </w:rPr>
              <w:t>7.2</w:t>
            </w:r>
            <w:r>
              <w:rPr>
                <w:rFonts w:eastAsiaTheme="minorEastAsia"/>
                <w:noProof/>
                <w:lang w:eastAsia="pl-PL"/>
              </w:rPr>
              <w:tab/>
            </w:r>
            <w:r w:rsidRPr="008616AF">
              <w:rPr>
                <w:rStyle w:val="Hipercze"/>
                <w:rFonts w:ascii="HP Simplified Light" w:hAnsi="HP Simplified Light"/>
                <w:noProof/>
              </w:rPr>
              <w:t>Obowiązki instalatora</w:t>
            </w:r>
            <w:r>
              <w:rPr>
                <w:noProof/>
                <w:webHidden/>
              </w:rPr>
              <w:tab/>
            </w:r>
            <w:r>
              <w:rPr>
                <w:noProof/>
                <w:webHidden/>
              </w:rPr>
              <w:fldChar w:fldCharType="begin"/>
            </w:r>
            <w:r>
              <w:rPr>
                <w:noProof/>
                <w:webHidden/>
              </w:rPr>
              <w:instrText xml:space="preserve"> PAGEREF _Toc26258852 \h </w:instrText>
            </w:r>
            <w:r>
              <w:rPr>
                <w:noProof/>
                <w:webHidden/>
              </w:rPr>
            </w:r>
            <w:r>
              <w:rPr>
                <w:noProof/>
                <w:webHidden/>
              </w:rPr>
              <w:fldChar w:fldCharType="separate"/>
            </w:r>
            <w:r>
              <w:rPr>
                <w:noProof/>
                <w:webHidden/>
              </w:rPr>
              <w:t>12</w:t>
            </w:r>
            <w:r>
              <w:rPr>
                <w:noProof/>
                <w:webHidden/>
              </w:rPr>
              <w:fldChar w:fldCharType="end"/>
            </w:r>
          </w:hyperlink>
        </w:p>
        <w:p w:rsidR="003552A7" w:rsidRDefault="003552A7">
          <w:pPr>
            <w:pStyle w:val="Spistreci1"/>
            <w:tabs>
              <w:tab w:val="left" w:pos="440"/>
              <w:tab w:val="right" w:leader="dot" w:pos="9062"/>
            </w:tabs>
            <w:rPr>
              <w:rFonts w:eastAsiaTheme="minorEastAsia"/>
              <w:noProof/>
              <w:lang w:eastAsia="pl-PL"/>
            </w:rPr>
          </w:pPr>
          <w:hyperlink w:anchor="_Toc26258853" w:history="1">
            <w:r w:rsidRPr="008616AF">
              <w:rPr>
                <w:rStyle w:val="Hipercze"/>
                <w:rFonts w:ascii="HP Simplified Light" w:hAnsi="HP Simplified Light"/>
                <w:noProof/>
              </w:rPr>
              <w:t>8</w:t>
            </w:r>
            <w:r>
              <w:rPr>
                <w:rFonts w:eastAsiaTheme="minorEastAsia"/>
                <w:noProof/>
                <w:lang w:eastAsia="pl-PL"/>
              </w:rPr>
              <w:tab/>
            </w:r>
            <w:r w:rsidRPr="008616AF">
              <w:rPr>
                <w:rStyle w:val="Hipercze"/>
                <w:rFonts w:ascii="HP Simplified Light" w:hAnsi="HP Simplified Light"/>
                <w:noProof/>
              </w:rPr>
              <w:t>Odbiór i pomiary sieci okablowania strukturalnego</w:t>
            </w:r>
            <w:r>
              <w:rPr>
                <w:noProof/>
                <w:webHidden/>
              </w:rPr>
              <w:tab/>
            </w:r>
            <w:r>
              <w:rPr>
                <w:noProof/>
                <w:webHidden/>
              </w:rPr>
              <w:fldChar w:fldCharType="begin"/>
            </w:r>
            <w:r>
              <w:rPr>
                <w:noProof/>
                <w:webHidden/>
              </w:rPr>
              <w:instrText xml:space="preserve"> PAGEREF _Toc26258853 \h </w:instrText>
            </w:r>
            <w:r>
              <w:rPr>
                <w:noProof/>
                <w:webHidden/>
              </w:rPr>
            </w:r>
            <w:r>
              <w:rPr>
                <w:noProof/>
                <w:webHidden/>
              </w:rPr>
              <w:fldChar w:fldCharType="separate"/>
            </w:r>
            <w:r>
              <w:rPr>
                <w:noProof/>
                <w:webHidden/>
              </w:rPr>
              <w:t>13</w:t>
            </w:r>
            <w:r>
              <w:rPr>
                <w:noProof/>
                <w:webHidden/>
              </w:rPr>
              <w:fldChar w:fldCharType="end"/>
            </w:r>
          </w:hyperlink>
        </w:p>
        <w:p w:rsidR="003552A7" w:rsidRDefault="003552A7">
          <w:pPr>
            <w:pStyle w:val="Spistreci2"/>
            <w:tabs>
              <w:tab w:val="left" w:pos="880"/>
              <w:tab w:val="right" w:leader="dot" w:pos="9062"/>
            </w:tabs>
            <w:rPr>
              <w:rFonts w:eastAsiaTheme="minorEastAsia"/>
              <w:noProof/>
              <w:lang w:eastAsia="pl-PL"/>
            </w:rPr>
          </w:pPr>
          <w:hyperlink w:anchor="_Toc26258854" w:history="1">
            <w:r w:rsidRPr="008616AF">
              <w:rPr>
                <w:rStyle w:val="Hipercze"/>
                <w:rFonts w:ascii="HP Simplified Light" w:hAnsi="HP Simplified Light"/>
                <w:noProof/>
              </w:rPr>
              <w:t>8.1</w:t>
            </w:r>
            <w:r>
              <w:rPr>
                <w:rFonts w:eastAsiaTheme="minorEastAsia"/>
                <w:noProof/>
                <w:lang w:eastAsia="pl-PL"/>
              </w:rPr>
              <w:tab/>
            </w:r>
            <w:r w:rsidRPr="008616AF">
              <w:rPr>
                <w:rStyle w:val="Hipercze"/>
                <w:rFonts w:ascii="HP Simplified Light" w:hAnsi="HP Simplified Light"/>
                <w:noProof/>
              </w:rPr>
              <w:t>Pomiary okablowania miedzianego</w:t>
            </w:r>
            <w:r>
              <w:rPr>
                <w:noProof/>
                <w:webHidden/>
              </w:rPr>
              <w:tab/>
            </w:r>
            <w:r>
              <w:rPr>
                <w:noProof/>
                <w:webHidden/>
              </w:rPr>
              <w:fldChar w:fldCharType="begin"/>
            </w:r>
            <w:r>
              <w:rPr>
                <w:noProof/>
                <w:webHidden/>
              </w:rPr>
              <w:instrText xml:space="preserve"> PAGEREF _Toc26258854 \h </w:instrText>
            </w:r>
            <w:r>
              <w:rPr>
                <w:noProof/>
                <w:webHidden/>
              </w:rPr>
            </w:r>
            <w:r>
              <w:rPr>
                <w:noProof/>
                <w:webHidden/>
              </w:rPr>
              <w:fldChar w:fldCharType="separate"/>
            </w:r>
            <w:r>
              <w:rPr>
                <w:noProof/>
                <w:webHidden/>
              </w:rPr>
              <w:t>13</w:t>
            </w:r>
            <w:r>
              <w:rPr>
                <w:noProof/>
                <w:webHidden/>
              </w:rPr>
              <w:fldChar w:fldCharType="end"/>
            </w:r>
          </w:hyperlink>
        </w:p>
        <w:p w:rsidR="003552A7" w:rsidRDefault="003552A7">
          <w:pPr>
            <w:pStyle w:val="Spistreci2"/>
            <w:tabs>
              <w:tab w:val="left" w:pos="880"/>
              <w:tab w:val="right" w:leader="dot" w:pos="9062"/>
            </w:tabs>
            <w:rPr>
              <w:rFonts w:eastAsiaTheme="minorEastAsia"/>
              <w:noProof/>
              <w:lang w:eastAsia="pl-PL"/>
            </w:rPr>
          </w:pPr>
          <w:hyperlink w:anchor="_Toc26258855" w:history="1">
            <w:r w:rsidRPr="008616AF">
              <w:rPr>
                <w:rStyle w:val="Hipercze"/>
                <w:rFonts w:ascii="HP Simplified Light" w:hAnsi="HP Simplified Light"/>
                <w:noProof/>
              </w:rPr>
              <w:t>8.2</w:t>
            </w:r>
            <w:r>
              <w:rPr>
                <w:rFonts w:eastAsiaTheme="minorEastAsia"/>
                <w:noProof/>
                <w:lang w:eastAsia="pl-PL"/>
              </w:rPr>
              <w:tab/>
            </w:r>
            <w:r w:rsidRPr="008616AF">
              <w:rPr>
                <w:rStyle w:val="Hipercze"/>
                <w:rFonts w:ascii="HP Simplified Light" w:hAnsi="HP Simplified Light"/>
                <w:noProof/>
              </w:rPr>
              <w:t>Pomiary okablowania światłowodowego</w:t>
            </w:r>
            <w:r>
              <w:rPr>
                <w:noProof/>
                <w:webHidden/>
              </w:rPr>
              <w:tab/>
            </w:r>
            <w:r>
              <w:rPr>
                <w:noProof/>
                <w:webHidden/>
              </w:rPr>
              <w:fldChar w:fldCharType="begin"/>
            </w:r>
            <w:r>
              <w:rPr>
                <w:noProof/>
                <w:webHidden/>
              </w:rPr>
              <w:instrText xml:space="preserve"> PAGEREF _Toc26258855 \h </w:instrText>
            </w:r>
            <w:r>
              <w:rPr>
                <w:noProof/>
                <w:webHidden/>
              </w:rPr>
            </w:r>
            <w:r>
              <w:rPr>
                <w:noProof/>
                <w:webHidden/>
              </w:rPr>
              <w:fldChar w:fldCharType="separate"/>
            </w:r>
            <w:r>
              <w:rPr>
                <w:noProof/>
                <w:webHidden/>
              </w:rPr>
              <w:t>13</w:t>
            </w:r>
            <w:r>
              <w:rPr>
                <w:noProof/>
                <w:webHidden/>
              </w:rPr>
              <w:fldChar w:fldCharType="end"/>
            </w:r>
          </w:hyperlink>
        </w:p>
        <w:p w:rsidR="003552A7" w:rsidRDefault="003552A7">
          <w:pPr>
            <w:pStyle w:val="Spistreci2"/>
            <w:tabs>
              <w:tab w:val="left" w:pos="880"/>
              <w:tab w:val="right" w:leader="dot" w:pos="9062"/>
            </w:tabs>
            <w:rPr>
              <w:rFonts w:eastAsiaTheme="minorEastAsia"/>
              <w:noProof/>
              <w:lang w:eastAsia="pl-PL"/>
            </w:rPr>
          </w:pPr>
          <w:hyperlink w:anchor="_Toc26258856" w:history="1">
            <w:r w:rsidRPr="008616AF">
              <w:rPr>
                <w:rStyle w:val="Hipercze"/>
                <w:rFonts w:ascii="HP Simplified Light" w:hAnsi="HP Simplified Light"/>
                <w:noProof/>
              </w:rPr>
              <w:t>8.3</w:t>
            </w:r>
            <w:r>
              <w:rPr>
                <w:rFonts w:eastAsiaTheme="minorEastAsia"/>
                <w:noProof/>
                <w:lang w:eastAsia="pl-PL"/>
              </w:rPr>
              <w:tab/>
            </w:r>
            <w:r w:rsidRPr="008616AF">
              <w:rPr>
                <w:rStyle w:val="Hipercze"/>
                <w:rFonts w:ascii="HP Simplified Light" w:hAnsi="HP Simplified Light"/>
                <w:noProof/>
              </w:rPr>
              <w:t>Zawartość dokumentacji powykonawczej</w:t>
            </w:r>
            <w:r>
              <w:rPr>
                <w:noProof/>
                <w:webHidden/>
              </w:rPr>
              <w:tab/>
            </w:r>
            <w:r>
              <w:rPr>
                <w:noProof/>
                <w:webHidden/>
              </w:rPr>
              <w:fldChar w:fldCharType="begin"/>
            </w:r>
            <w:r>
              <w:rPr>
                <w:noProof/>
                <w:webHidden/>
              </w:rPr>
              <w:instrText xml:space="preserve"> PAGEREF _Toc26258856 \h </w:instrText>
            </w:r>
            <w:r>
              <w:rPr>
                <w:noProof/>
                <w:webHidden/>
              </w:rPr>
            </w:r>
            <w:r>
              <w:rPr>
                <w:noProof/>
                <w:webHidden/>
              </w:rPr>
              <w:fldChar w:fldCharType="separate"/>
            </w:r>
            <w:r>
              <w:rPr>
                <w:noProof/>
                <w:webHidden/>
              </w:rPr>
              <w:t>14</w:t>
            </w:r>
            <w:r>
              <w:rPr>
                <w:noProof/>
                <w:webHidden/>
              </w:rPr>
              <w:fldChar w:fldCharType="end"/>
            </w:r>
          </w:hyperlink>
        </w:p>
        <w:p w:rsidR="003552A7" w:rsidRDefault="003552A7">
          <w:pPr>
            <w:pStyle w:val="Spistreci1"/>
            <w:tabs>
              <w:tab w:val="left" w:pos="440"/>
              <w:tab w:val="right" w:leader="dot" w:pos="9062"/>
            </w:tabs>
            <w:rPr>
              <w:rFonts w:eastAsiaTheme="minorEastAsia"/>
              <w:noProof/>
              <w:lang w:eastAsia="pl-PL"/>
            </w:rPr>
          </w:pPr>
          <w:hyperlink w:anchor="_Toc26258857" w:history="1">
            <w:r w:rsidRPr="008616AF">
              <w:rPr>
                <w:rStyle w:val="Hipercze"/>
                <w:rFonts w:ascii="HP Simplified Light" w:hAnsi="HP Simplified Light"/>
                <w:noProof/>
              </w:rPr>
              <w:t>9</w:t>
            </w:r>
            <w:r>
              <w:rPr>
                <w:rFonts w:eastAsiaTheme="minorEastAsia"/>
                <w:noProof/>
                <w:lang w:eastAsia="pl-PL"/>
              </w:rPr>
              <w:tab/>
            </w:r>
            <w:r w:rsidRPr="008616AF">
              <w:rPr>
                <w:rStyle w:val="Hipercze"/>
                <w:rFonts w:ascii="HP Simplified Light" w:hAnsi="HP Simplified Light"/>
                <w:noProof/>
              </w:rPr>
              <w:t>Zbiorcze zestawienie materiałów użytych w projekcie – okablowanie strukturalne</w:t>
            </w:r>
            <w:r>
              <w:rPr>
                <w:noProof/>
                <w:webHidden/>
              </w:rPr>
              <w:tab/>
            </w:r>
            <w:r>
              <w:rPr>
                <w:noProof/>
                <w:webHidden/>
              </w:rPr>
              <w:fldChar w:fldCharType="begin"/>
            </w:r>
            <w:r>
              <w:rPr>
                <w:noProof/>
                <w:webHidden/>
              </w:rPr>
              <w:instrText xml:space="preserve"> PAGEREF _Toc26258857 \h </w:instrText>
            </w:r>
            <w:r>
              <w:rPr>
                <w:noProof/>
                <w:webHidden/>
              </w:rPr>
            </w:r>
            <w:r>
              <w:rPr>
                <w:noProof/>
                <w:webHidden/>
              </w:rPr>
              <w:fldChar w:fldCharType="separate"/>
            </w:r>
            <w:r>
              <w:rPr>
                <w:noProof/>
                <w:webHidden/>
              </w:rPr>
              <w:t>14</w:t>
            </w:r>
            <w:r>
              <w:rPr>
                <w:noProof/>
                <w:webHidden/>
              </w:rPr>
              <w:fldChar w:fldCharType="end"/>
            </w:r>
          </w:hyperlink>
        </w:p>
        <w:p w:rsidR="003552A7" w:rsidRDefault="003552A7">
          <w:pPr>
            <w:pStyle w:val="Spistreci1"/>
            <w:tabs>
              <w:tab w:val="left" w:pos="660"/>
              <w:tab w:val="right" w:leader="dot" w:pos="9062"/>
            </w:tabs>
            <w:rPr>
              <w:rFonts w:eastAsiaTheme="minorEastAsia"/>
              <w:noProof/>
              <w:lang w:eastAsia="pl-PL"/>
            </w:rPr>
          </w:pPr>
          <w:hyperlink w:anchor="_Toc26258858" w:history="1">
            <w:r w:rsidRPr="008616AF">
              <w:rPr>
                <w:rStyle w:val="Hipercze"/>
                <w:rFonts w:ascii="HP Simplified Light" w:hAnsi="HP Simplified Light"/>
                <w:noProof/>
              </w:rPr>
              <w:t>10</w:t>
            </w:r>
            <w:r>
              <w:rPr>
                <w:rFonts w:eastAsiaTheme="minorEastAsia"/>
                <w:noProof/>
                <w:lang w:eastAsia="pl-PL"/>
              </w:rPr>
              <w:tab/>
            </w:r>
            <w:r w:rsidRPr="008616AF">
              <w:rPr>
                <w:rStyle w:val="Hipercze"/>
                <w:rFonts w:ascii="HP Simplified Light" w:hAnsi="HP Simplified Light"/>
                <w:noProof/>
              </w:rPr>
              <w:t>Zbiorcze zestawienie materiałów użytych w projekcie – urządzenia aktywne</w:t>
            </w:r>
            <w:r>
              <w:rPr>
                <w:noProof/>
                <w:webHidden/>
              </w:rPr>
              <w:tab/>
            </w:r>
            <w:r>
              <w:rPr>
                <w:noProof/>
                <w:webHidden/>
              </w:rPr>
              <w:fldChar w:fldCharType="begin"/>
            </w:r>
            <w:r>
              <w:rPr>
                <w:noProof/>
                <w:webHidden/>
              </w:rPr>
              <w:instrText xml:space="preserve"> PAGEREF _Toc26258858 \h </w:instrText>
            </w:r>
            <w:r>
              <w:rPr>
                <w:noProof/>
                <w:webHidden/>
              </w:rPr>
            </w:r>
            <w:r>
              <w:rPr>
                <w:noProof/>
                <w:webHidden/>
              </w:rPr>
              <w:fldChar w:fldCharType="separate"/>
            </w:r>
            <w:r>
              <w:rPr>
                <w:noProof/>
                <w:webHidden/>
              </w:rPr>
              <w:t>14</w:t>
            </w:r>
            <w:r>
              <w:rPr>
                <w:noProof/>
                <w:webHidden/>
              </w:rPr>
              <w:fldChar w:fldCharType="end"/>
            </w:r>
          </w:hyperlink>
        </w:p>
        <w:p w:rsidR="003552A7" w:rsidRDefault="003552A7">
          <w:pPr>
            <w:pStyle w:val="Spistreci1"/>
            <w:tabs>
              <w:tab w:val="left" w:pos="660"/>
              <w:tab w:val="right" w:leader="dot" w:pos="9062"/>
            </w:tabs>
            <w:rPr>
              <w:rFonts w:eastAsiaTheme="minorEastAsia"/>
              <w:noProof/>
              <w:lang w:eastAsia="pl-PL"/>
            </w:rPr>
          </w:pPr>
          <w:hyperlink w:anchor="_Toc26258859" w:history="1">
            <w:r w:rsidRPr="008616AF">
              <w:rPr>
                <w:rStyle w:val="Hipercze"/>
                <w:rFonts w:ascii="HP Simplified Light" w:hAnsi="HP Simplified Light"/>
                <w:noProof/>
              </w:rPr>
              <w:t>11</w:t>
            </w:r>
            <w:r>
              <w:rPr>
                <w:rFonts w:eastAsiaTheme="minorEastAsia"/>
                <w:noProof/>
                <w:lang w:eastAsia="pl-PL"/>
              </w:rPr>
              <w:tab/>
            </w:r>
            <w:r w:rsidRPr="008616AF">
              <w:rPr>
                <w:rStyle w:val="Hipercze"/>
                <w:rFonts w:ascii="HP Simplified Light" w:hAnsi="HP Simplified Light"/>
                <w:noProof/>
              </w:rPr>
              <w:t>Uwagi końcowe</w:t>
            </w:r>
            <w:r>
              <w:rPr>
                <w:noProof/>
                <w:webHidden/>
              </w:rPr>
              <w:tab/>
            </w:r>
            <w:r>
              <w:rPr>
                <w:noProof/>
                <w:webHidden/>
              </w:rPr>
              <w:fldChar w:fldCharType="begin"/>
            </w:r>
            <w:r>
              <w:rPr>
                <w:noProof/>
                <w:webHidden/>
              </w:rPr>
              <w:instrText xml:space="preserve"> PAGEREF _Toc26258859 \h </w:instrText>
            </w:r>
            <w:r>
              <w:rPr>
                <w:noProof/>
                <w:webHidden/>
              </w:rPr>
            </w:r>
            <w:r>
              <w:rPr>
                <w:noProof/>
                <w:webHidden/>
              </w:rPr>
              <w:fldChar w:fldCharType="separate"/>
            </w:r>
            <w:r>
              <w:rPr>
                <w:noProof/>
                <w:webHidden/>
              </w:rPr>
              <w:t>15</w:t>
            </w:r>
            <w:r>
              <w:rPr>
                <w:noProof/>
                <w:webHidden/>
              </w:rPr>
              <w:fldChar w:fldCharType="end"/>
            </w:r>
          </w:hyperlink>
        </w:p>
        <w:p w:rsidR="003552A7" w:rsidRDefault="003552A7">
          <w:pPr>
            <w:pStyle w:val="Spistreci1"/>
            <w:tabs>
              <w:tab w:val="left" w:pos="660"/>
              <w:tab w:val="right" w:leader="dot" w:pos="9062"/>
            </w:tabs>
            <w:rPr>
              <w:rFonts w:eastAsiaTheme="minorEastAsia"/>
              <w:noProof/>
              <w:lang w:eastAsia="pl-PL"/>
            </w:rPr>
          </w:pPr>
          <w:hyperlink w:anchor="_Toc26258860" w:history="1">
            <w:r w:rsidRPr="008616AF">
              <w:rPr>
                <w:rStyle w:val="Hipercze"/>
                <w:rFonts w:ascii="HP Simplified Light" w:hAnsi="HP Simplified Light"/>
                <w:noProof/>
              </w:rPr>
              <w:t>12</w:t>
            </w:r>
            <w:r>
              <w:rPr>
                <w:rFonts w:eastAsiaTheme="minorEastAsia"/>
                <w:noProof/>
                <w:lang w:eastAsia="pl-PL"/>
              </w:rPr>
              <w:tab/>
            </w:r>
            <w:r w:rsidRPr="008616AF">
              <w:rPr>
                <w:rStyle w:val="Hipercze"/>
                <w:rFonts w:ascii="HP Simplified Light" w:hAnsi="HP Simplified Light"/>
                <w:noProof/>
              </w:rPr>
              <w:t>Skróty używane w projekcie</w:t>
            </w:r>
            <w:r>
              <w:rPr>
                <w:noProof/>
                <w:webHidden/>
              </w:rPr>
              <w:tab/>
            </w:r>
            <w:r>
              <w:rPr>
                <w:noProof/>
                <w:webHidden/>
              </w:rPr>
              <w:fldChar w:fldCharType="begin"/>
            </w:r>
            <w:r>
              <w:rPr>
                <w:noProof/>
                <w:webHidden/>
              </w:rPr>
              <w:instrText xml:space="preserve"> PAGEREF _Toc26258860 \h </w:instrText>
            </w:r>
            <w:r>
              <w:rPr>
                <w:noProof/>
                <w:webHidden/>
              </w:rPr>
            </w:r>
            <w:r>
              <w:rPr>
                <w:noProof/>
                <w:webHidden/>
              </w:rPr>
              <w:fldChar w:fldCharType="separate"/>
            </w:r>
            <w:r>
              <w:rPr>
                <w:noProof/>
                <w:webHidden/>
              </w:rPr>
              <w:t>15</w:t>
            </w:r>
            <w:r>
              <w:rPr>
                <w:noProof/>
                <w:webHidden/>
              </w:rPr>
              <w:fldChar w:fldCharType="end"/>
            </w:r>
          </w:hyperlink>
        </w:p>
        <w:p w:rsidR="003B0246" w:rsidRDefault="003B0246">
          <w:pPr>
            <w:spacing w:after="0" w:line="240" w:lineRule="auto"/>
            <w:contextualSpacing/>
            <w:jc w:val="both"/>
            <w:rPr>
              <w:rFonts w:ascii="HP Simplified Light" w:hAnsi="HP Simplified Light"/>
              <w:b/>
              <w:bCs/>
            </w:rPr>
          </w:pPr>
          <w:r>
            <w:rPr>
              <w:rFonts w:ascii="HP Simplified Light" w:hAnsi="HP Simplified Light"/>
              <w:b/>
              <w:bCs/>
            </w:rPr>
            <w:fldChar w:fldCharType="end"/>
          </w:r>
        </w:p>
      </w:sdtContent>
    </w:sdt>
    <w:p w:rsidR="003B0246" w:rsidRDefault="003B0246">
      <w:pPr>
        <w:jc w:val="both"/>
        <w:rPr>
          <w:rFonts w:ascii="HP Simplified Light" w:hAnsi="HP Simplified Light"/>
          <w:lang w:eastAsia="pl-PL"/>
        </w:rPr>
      </w:pPr>
    </w:p>
    <w:p w:rsidR="003B0246" w:rsidRDefault="0052164D">
      <w:pPr>
        <w:pStyle w:val="Heading1"/>
        <w:numPr>
          <w:ilvl w:val="0"/>
          <w:numId w:val="2"/>
        </w:numPr>
        <w:rPr>
          <w:rFonts w:ascii="HP Simplified Light" w:hAnsi="HP Simplified Light"/>
          <w:sz w:val="22"/>
          <w:szCs w:val="22"/>
        </w:rPr>
      </w:pPr>
      <w:bookmarkStart w:id="1" w:name="_Toc354145839"/>
      <w:bookmarkStart w:id="2" w:name="_Toc26258825"/>
      <w:r>
        <w:rPr>
          <w:rFonts w:ascii="HP Simplified Light" w:hAnsi="HP Simplified Light"/>
          <w:sz w:val="22"/>
          <w:szCs w:val="22"/>
        </w:rPr>
        <w:t>Zakres projektu</w:t>
      </w:r>
      <w:bookmarkEnd w:id="1"/>
      <w:bookmarkEnd w:id="2"/>
    </w:p>
    <w:p w:rsidR="003B0246" w:rsidRDefault="0052164D">
      <w:pPr>
        <w:spacing w:line="240" w:lineRule="auto"/>
        <w:ind w:firstLine="432"/>
        <w:jc w:val="both"/>
        <w:rPr>
          <w:rFonts w:ascii="HP Simplified Light" w:hAnsi="HP Simplified Light"/>
        </w:rPr>
      </w:pPr>
      <w:r>
        <w:rPr>
          <w:rFonts w:ascii="HP Simplified Light" w:hAnsi="HP Simplified Light"/>
        </w:rPr>
        <w:t xml:space="preserve">Przedmiotem niniejszego opracowania jest projekt instalacji </w:t>
      </w:r>
      <w:r>
        <w:rPr>
          <w:rFonts w:ascii="HP Simplified Light" w:hAnsi="HP Simplified Light"/>
        </w:rPr>
        <w:t>okablowania strukturalnego. Projekt wykonywany jest dla budowy boiska wielofunkcyjnego jako Forum Uniwersytetu Ekonomicznego na miejscu obecnego boiska i parkingu wraz z budową zaplecza ,garażu otwartego na terenie Kampusu Uniwersytetu Ekonomicznego w Krak</w:t>
      </w:r>
      <w:r>
        <w:rPr>
          <w:rFonts w:ascii="HP Simplified Light" w:hAnsi="HP Simplified Light"/>
        </w:rPr>
        <w:t>owie przy ul. Rakowickiej 27 i opracowany jest na podstawie wytycznych Inwestora przy uwzględnieniu funkcjonalność systemu oraz wymagań dla nowoczesnych urządzeń transmisji danych.</w:t>
      </w:r>
    </w:p>
    <w:p w:rsidR="003B0246" w:rsidRDefault="0052164D">
      <w:pPr>
        <w:spacing w:line="240" w:lineRule="auto"/>
        <w:jc w:val="both"/>
        <w:rPr>
          <w:rFonts w:ascii="HP Simplified Light" w:hAnsi="HP Simplified Light" w:cs="Arial"/>
        </w:rPr>
      </w:pPr>
      <w:r>
        <w:rPr>
          <w:rFonts w:ascii="HP Simplified Light" w:hAnsi="HP Simplified Light"/>
        </w:rPr>
        <w:t>Projekt opisuje minimalne wymagania Inwestora w zakresie technicznym i funk</w:t>
      </w:r>
      <w:r>
        <w:rPr>
          <w:rFonts w:ascii="HP Simplified Light" w:hAnsi="HP Simplified Light"/>
        </w:rPr>
        <w:t xml:space="preserve">cjonalnym. Oznacza to, że zgodnie z warunkami ustawy Prawo Zamówień Publicznych, można zastosować dowolne rozwiązanie spełniające wszystkie kryteria opisane w dokumentacji projektowej, tj. zgodne pod kątem obowiązującej normalizacji, wymaganych parametrów </w:t>
      </w:r>
      <w:r>
        <w:rPr>
          <w:rFonts w:ascii="HP Simplified Light" w:hAnsi="HP Simplified Light"/>
        </w:rPr>
        <w:t xml:space="preserve">oraz funkcji. Składając ofertę, </w:t>
      </w:r>
      <w:r>
        <w:rPr>
          <w:rFonts w:ascii="HP Simplified Light" w:eastAsia="Times New Roman" w:hAnsi="HP Simplified Light" w:cs="Times New Roman"/>
          <w:lang w:eastAsia="pl-PL"/>
        </w:rPr>
        <w:t>wykonawca ma przedstawić nazwę producenta oraz listę materiałów w formie tabeli, zawierającej numery katalogowe, nazwy produktów oraz ilości.</w:t>
      </w:r>
    </w:p>
    <w:p w:rsidR="003B0246" w:rsidRDefault="0052164D">
      <w:pPr>
        <w:pStyle w:val="Heading1"/>
        <w:numPr>
          <w:ilvl w:val="0"/>
          <w:numId w:val="2"/>
        </w:numPr>
        <w:rPr>
          <w:rFonts w:ascii="HP Simplified Light" w:hAnsi="HP Simplified Light"/>
          <w:sz w:val="22"/>
          <w:szCs w:val="22"/>
        </w:rPr>
      </w:pPr>
      <w:bookmarkStart w:id="3" w:name="_Toc26258826"/>
      <w:r>
        <w:rPr>
          <w:rFonts w:ascii="HP Simplified Light" w:hAnsi="HP Simplified Light"/>
          <w:sz w:val="22"/>
          <w:szCs w:val="22"/>
        </w:rPr>
        <w:t>Podstawa opracowania projektu</w:t>
      </w:r>
      <w:bookmarkEnd w:id="3"/>
    </w:p>
    <w:p w:rsidR="003B0246" w:rsidRDefault="0052164D">
      <w:pPr>
        <w:spacing w:line="240" w:lineRule="auto"/>
        <w:ind w:firstLine="432"/>
        <w:jc w:val="both"/>
        <w:rPr>
          <w:rFonts w:ascii="HP Simplified Light" w:hAnsi="HP Simplified Light"/>
        </w:rPr>
      </w:pPr>
      <w:r>
        <w:rPr>
          <w:rFonts w:ascii="HP Simplified Light" w:hAnsi="HP Simplified Light"/>
        </w:rPr>
        <w:t>Podstawą do opracowania projektu okablowania struktu</w:t>
      </w:r>
      <w:r>
        <w:rPr>
          <w:rFonts w:ascii="HP Simplified Light" w:hAnsi="HP Simplified Light"/>
        </w:rPr>
        <w:t>ralnego są wymagania Inwestora w zakresie funkcjonalności i wydajności systemu oraz obowiązujące normy.</w:t>
      </w:r>
    </w:p>
    <w:p w:rsidR="003B0246" w:rsidRDefault="0052164D">
      <w:pPr>
        <w:spacing w:line="240" w:lineRule="auto"/>
        <w:jc w:val="both"/>
        <w:rPr>
          <w:rFonts w:ascii="HP Simplified Light" w:hAnsi="HP Simplified Light"/>
        </w:rPr>
      </w:pPr>
      <w:r>
        <w:rPr>
          <w:rFonts w:ascii="HP Simplified Light" w:hAnsi="HP Simplified Light"/>
        </w:rPr>
        <w:t>Lista norm wykorzystanych w projekcie:</w:t>
      </w:r>
    </w:p>
    <w:p w:rsidR="003B0246" w:rsidRDefault="0052164D">
      <w:pPr>
        <w:spacing w:after="0" w:line="240" w:lineRule="auto"/>
        <w:jc w:val="both"/>
        <w:rPr>
          <w:rFonts w:ascii="HP Simplified Light" w:hAnsi="HP Simplified Light"/>
        </w:rPr>
      </w:pPr>
      <w:r>
        <w:rPr>
          <w:rFonts w:ascii="HP Simplified Light" w:hAnsi="HP Simplified Light"/>
          <w:b/>
        </w:rPr>
        <w:t>PN-EN 50173-1:2018-07</w:t>
      </w:r>
      <w:r>
        <w:rPr>
          <w:rFonts w:ascii="HP Simplified Light" w:hAnsi="HP Simplified Light"/>
        </w:rPr>
        <w:t xml:space="preserve"> </w:t>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 xml:space="preserve">            Technika Informatyczna – Systemy okablowania strukturalnego – Część 1: Wymagania ogólne;</w:t>
      </w:r>
    </w:p>
    <w:p w:rsidR="003B0246" w:rsidRDefault="0052164D">
      <w:pPr>
        <w:spacing w:after="0" w:line="240" w:lineRule="auto"/>
        <w:jc w:val="both"/>
        <w:rPr>
          <w:rFonts w:ascii="HP Simplified Light" w:hAnsi="HP Simplified Light"/>
        </w:rPr>
      </w:pPr>
      <w:r>
        <w:rPr>
          <w:rFonts w:ascii="HP Simplified Light" w:hAnsi="HP Simplified Light"/>
          <w:b/>
        </w:rPr>
        <w:t>PN-EN 50173-2:2018-07</w:t>
      </w:r>
      <w:r>
        <w:rPr>
          <w:rFonts w:ascii="HP Simplified Light" w:hAnsi="HP Simplified Light"/>
        </w:rPr>
        <w:t xml:space="preserve"> </w:t>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t xml:space="preserve">             Technika Informatyczna – Systemy okablowania strukturalnego – Część 2: Budynki biurowe;</w:t>
      </w:r>
    </w:p>
    <w:p w:rsidR="003B0246" w:rsidRDefault="0052164D">
      <w:pPr>
        <w:spacing w:after="0" w:line="240" w:lineRule="auto"/>
        <w:jc w:val="both"/>
        <w:rPr>
          <w:rFonts w:ascii="HP Simplified Light" w:hAnsi="HP Simplified Light"/>
        </w:rPr>
      </w:pPr>
      <w:r>
        <w:rPr>
          <w:rFonts w:ascii="HP Simplified Light" w:hAnsi="HP Simplified Light"/>
          <w:b/>
        </w:rPr>
        <w:t>PN-EN 50173-6:2018-07</w:t>
      </w:r>
      <w:r>
        <w:rPr>
          <w:rFonts w:ascii="HP Simplified Light" w:hAnsi="HP Simplified Light"/>
        </w:rPr>
        <w:t xml:space="preserve"> </w:t>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t xml:space="preserve">             Technika Informatyczna – Systemy okablowania strukturalnego – Część 6: Rozproszone usługi  budynkowe;</w:t>
      </w:r>
    </w:p>
    <w:p w:rsidR="003B0246" w:rsidRDefault="0052164D">
      <w:pPr>
        <w:spacing w:after="0" w:line="240" w:lineRule="auto"/>
        <w:jc w:val="both"/>
        <w:rPr>
          <w:rFonts w:ascii="HP Simplified Light" w:hAnsi="HP Simplified Light"/>
        </w:rPr>
      </w:pPr>
      <w:r>
        <w:rPr>
          <w:rFonts w:ascii="HP Simplified Light" w:hAnsi="HP Simplified Light"/>
          <w:b/>
        </w:rPr>
        <w:t>PN-EN 50174-1:2018-08</w:t>
      </w:r>
      <w:r>
        <w:rPr>
          <w:rFonts w:ascii="HP Simplified Light" w:hAnsi="HP Simplified Light"/>
        </w:rPr>
        <w:t xml:space="preserve"> </w:t>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t xml:space="preserve">             Technika informatyczna. Instalacja okablowania – Część 1- Specyfikacja instalacji i zapewnie</w:t>
      </w:r>
      <w:r>
        <w:rPr>
          <w:rFonts w:ascii="HP Simplified Light" w:hAnsi="HP Simplified Light"/>
        </w:rPr>
        <w:t>nie jakości;</w:t>
      </w:r>
    </w:p>
    <w:p w:rsidR="003B0246" w:rsidRDefault="0052164D">
      <w:pPr>
        <w:spacing w:after="0" w:line="240" w:lineRule="auto"/>
        <w:jc w:val="both"/>
        <w:rPr>
          <w:rFonts w:ascii="HP Simplified Light" w:hAnsi="HP Simplified Light"/>
        </w:rPr>
      </w:pPr>
      <w:r>
        <w:rPr>
          <w:rFonts w:ascii="HP Simplified Light" w:hAnsi="HP Simplified Light"/>
          <w:b/>
        </w:rPr>
        <w:t>PN-EN 50174-2:2018-08</w:t>
      </w:r>
      <w:r>
        <w:rPr>
          <w:rFonts w:ascii="HP Simplified Light" w:hAnsi="HP Simplified Light"/>
        </w:rPr>
        <w:t xml:space="preserve"> </w:t>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t xml:space="preserve">            Technika informatyczna. Instalacja okablowania – Część 2 - Planowanie i wykonawstwo instalacji wewnątrz budynków;</w:t>
      </w:r>
    </w:p>
    <w:p w:rsidR="003B0246" w:rsidRDefault="0052164D">
      <w:pPr>
        <w:spacing w:after="0" w:line="240" w:lineRule="auto"/>
        <w:jc w:val="both"/>
        <w:rPr>
          <w:rFonts w:ascii="HP Simplified Light" w:hAnsi="HP Simplified Light"/>
        </w:rPr>
      </w:pPr>
      <w:r>
        <w:rPr>
          <w:rFonts w:ascii="HP Simplified Light" w:hAnsi="HP Simplified Light"/>
          <w:b/>
        </w:rPr>
        <w:t>PN-EN 50174-3:2014-02/A1:2017-07</w:t>
      </w:r>
      <w:r>
        <w:rPr>
          <w:rFonts w:ascii="HP Simplified Light" w:hAnsi="HP Simplified Light"/>
        </w:rPr>
        <w:t xml:space="preserve"> </w:t>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t xml:space="preserve">             </w:t>
      </w:r>
    </w:p>
    <w:p w:rsidR="003B0246" w:rsidRDefault="0052164D">
      <w:pPr>
        <w:spacing w:after="0" w:line="240" w:lineRule="auto"/>
        <w:jc w:val="both"/>
        <w:rPr>
          <w:rFonts w:ascii="HP Simplified Light" w:hAnsi="HP Simplified Light"/>
        </w:rPr>
      </w:pPr>
      <w:r>
        <w:rPr>
          <w:rFonts w:ascii="HP Simplified Light" w:hAnsi="HP Simplified Light"/>
        </w:rPr>
        <w:t>Technika informatyczna. Instalacja</w:t>
      </w:r>
      <w:r>
        <w:rPr>
          <w:rFonts w:ascii="HP Simplified Light" w:hAnsi="HP Simplified Light"/>
        </w:rPr>
        <w:t xml:space="preserve"> okablowania – Część 3 – Planowanie i wykonawstwo instalacji na zewnątrz budynków;</w:t>
      </w:r>
    </w:p>
    <w:p w:rsidR="003B0246" w:rsidRDefault="0052164D">
      <w:pPr>
        <w:spacing w:after="0" w:line="240" w:lineRule="auto"/>
        <w:jc w:val="both"/>
        <w:rPr>
          <w:rFonts w:ascii="HP Simplified Light" w:hAnsi="HP Simplified Light"/>
          <w:b/>
          <w:lang w:val="en-US"/>
        </w:rPr>
      </w:pPr>
      <w:r>
        <w:rPr>
          <w:rFonts w:ascii="HP Simplified Light" w:hAnsi="HP Simplified Light"/>
          <w:b/>
          <w:lang w:val="en-US"/>
        </w:rPr>
        <w:t xml:space="preserve">IEC 61935-1:2015 </w:t>
      </w:r>
    </w:p>
    <w:p w:rsidR="003B0246" w:rsidRDefault="0052164D">
      <w:pPr>
        <w:spacing w:after="0" w:line="240" w:lineRule="auto"/>
        <w:jc w:val="both"/>
        <w:rPr>
          <w:rFonts w:ascii="HP Simplified Light" w:hAnsi="HP Simplified Light"/>
          <w:b/>
          <w:lang w:val="en-US"/>
        </w:rPr>
      </w:pPr>
      <w:r>
        <w:rPr>
          <w:rFonts w:ascii="HP Simplified Light" w:hAnsi="HP Simplified Light"/>
          <w:lang w:val="en-US"/>
        </w:rPr>
        <w:t>Specification for the testing of balanced and coaxial information technology cabling - Part 1: Installed balanced cabling as specified in ISO/IEC 11801 and</w:t>
      </w:r>
      <w:r>
        <w:rPr>
          <w:rFonts w:ascii="HP Simplified Light" w:hAnsi="HP Simplified Light"/>
          <w:lang w:val="en-US"/>
        </w:rPr>
        <w:t xml:space="preserve"> related standards;</w:t>
      </w:r>
    </w:p>
    <w:p w:rsidR="003B0246" w:rsidRDefault="0052164D">
      <w:pPr>
        <w:spacing w:after="0" w:line="240" w:lineRule="auto"/>
        <w:jc w:val="both"/>
        <w:rPr>
          <w:rFonts w:ascii="HP Simplified Light" w:hAnsi="HP Simplified Light"/>
          <w:b/>
          <w:lang w:val="en-US"/>
        </w:rPr>
      </w:pPr>
      <w:r>
        <w:rPr>
          <w:rFonts w:ascii="HP Simplified Light" w:hAnsi="HP Simplified Light"/>
          <w:b/>
          <w:lang w:val="en-US"/>
        </w:rPr>
        <w:t xml:space="preserve">ISO/IEC 14763-3:2014/Amd1:2018  </w:t>
      </w:r>
    </w:p>
    <w:p w:rsidR="003B0246" w:rsidRDefault="0052164D">
      <w:pPr>
        <w:spacing w:after="0" w:line="240" w:lineRule="auto"/>
        <w:jc w:val="both"/>
        <w:rPr>
          <w:rFonts w:ascii="HP Simplified Light" w:hAnsi="HP Simplified Light"/>
          <w:lang w:val="en-US"/>
        </w:rPr>
      </w:pPr>
      <w:r>
        <w:rPr>
          <w:rFonts w:ascii="HP Simplified Light" w:hAnsi="HP Simplified Light"/>
          <w:lang w:val="en-US"/>
        </w:rPr>
        <w:t xml:space="preserve">Implementation and operation of customer premises cabling - Part 3: Testing of optical </w:t>
      </w:r>
      <w:proofErr w:type="spellStart"/>
      <w:r>
        <w:rPr>
          <w:rFonts w:ascii="HP Simplified Light" w:hAnsi="HP Simplified Light"/>
          <w:lang w:val="en-US"/>
        </w:rPr>
        <w:t>fibre</w:t>
      </w:r>
      <w:proofErr w:type="spellEnd"/>
      <w:r>
        <w:rPr>
          <w:rFonts w:ascii="HP Simplified Light" w:hAnsi="HP Simplified Light"/>
          <w:lang w:val="en-US"/>
        </w:rPr>
        <w:t xml:space="preserve"> cabling;</w:t>
      </w:r>
    </w:p>
    <w:p w:rsidR="003B0246" w:rsidRDefault="003B0246">
      <w:pPr>
        <w:spacing w:after="0" w:line="240" w:lineRule="auto"/>
        <w:jc w:val="both"/>
        <w:rPr>
          <w:rFonts w:ascii="HP Simplified Light" w:hAnsi="HP Simplified Light"/>
          <w:lang w:val="en-US"/>
        </w:rPr>
      </w:pPr>
    </w:p>
    <w:p w:rsidR="003B0246" w:rsidRDefault="0052164D">
      <w:pPr>
        <w:spacing w:line="240" w:lineRule="auto"/>
        <w:jc w:val="both"/>
        <w:rPr>
          <w:rFonts w:ascii="HP Simplified Light" w:hAnsi="HP Simplified Light"/>
        </w:rPr>
      </w:pPr>
      <w:r>
        <w:rPr>
          <w:rFonts w:ascii="HP Simplified Light" w:hAnsi="HP Simplified Light"/>
        </w:rPr>
        <w:t>Wykonawca ma obowiązek wykonać instalację okablowania zgodnie z wymaganiami opisanymi w dokumentacji</w:t>
      </w:r>
      <w:r>
        <w:rPr>
          <w:rFonts w:ascii="HP Simplified Light" w:hAnsi="HP Simplified Light"/>
        </w:rPr>
        <w:t xml:space="preserve"> projektowej oraz powołanymi i powiązanymi z nimi normami. Jeśli którykolwiek z dokumentów normalizacyjnych uległ aktualizacji w stosunku do wymienionych powyżej, według nowych aktualnych wymagań.</w:t>
      </w:r>
    </w:p>
    <w:p w:rsidR="003B0246" w:rsidRDefault="0052164D">
      <w:pPr>
        <w:pStyle w:val="Heading1"/>
        <w:numPr>
          <w:ilvl w:val="0"/>
          <w:numId w:val="2"/>
        </w:numPr>
        <w:rPr>
          <w:rFonts w:ascii="HP Simplified Light" w:hAnsi="HP Simplified Light"/>
          <w:sz w:val="22"/>
          <w:szCs w:val="22"/>
        </w:rPr>
      </w:pPr>
      <w:bookmarkStart w:id="4" w:name="_Toc26258827"/>
      <w:r>
        <w:rPr>
          <w:rFonts w:ascii="HP Simplified Light" w:hAnsi="HP Simplified Light"/>
          <w:sz w:val="22"/>
          <w:szCs w:val="22"/>
        </w:rPr>
        <w:t>Wymagania ogólne dotyczące systemu okablowania strukturalne</w:t>
      </w:r>
      <w:r>
        <w:rPr>
          <w:rFonts w:ascii="HP Simplified Light" w:hAnsi="HP Simplified Light"/>
          <w:sz w:val="22"/>
          <w:szCs w:val="22"/>
        </w:rPr>
        <w:t>go</w:t>
      </w:r>
      <w:bookmarkEnd w:id="4"/>
    </w:p>
    <w:p w:rsidR="003B0246" w:rsidRDefault="0052164D">
      <w:pPr>
        <w:pStyle w:val="Bezodstpw"/>
        <w:numPr>
          <w:ilvl w:val="0"/>
          <w:numId w:val="18"/>
        </w:numPr>
        <w:jc w:val="both"/>
        <w:rPr>
          <w:rFonts w:ascii="HP Simplified Light" w:hAnsi="HP Simplified Light"/>
        </w:rPr>
      </w:pPr>
      <w:r>
        <w:rPr>
          <w:rFonts w:ascii="HP Simplified Light" w:hAnsi="HP Simplified Light"/>
        </w:rPr>
        <w:t>Ilość i rozmieszczenie stanowisk roboczych przyjęto na podstawie ustaleń z Użytkownikiem w postaci listy zawierającej numery pomieszczeń oraz ilości gniazd przeznaczonych do zabudowy;</w:t>
      </w:r>
    </w:p>
    <w:p w:rsidR="003B0246" w:rsidRDefault="0052164D">
      <w:pPr>
        <w:pStyle w:val="Akapitzlist"/>
        <w:numPr>
          <w:ilvl w:val="0"/>
          <w:numId w:val="18"/>
        </w:numPr>
        <w:spacing w:line="240" w:lineRule="auto"/>
        <w:jc w:val="both"/>
        <w:rPr>
          <w:rFonts w:ascii="HP Simplified Light" w:hAnsi="HP Simplified Light"/>
        </w:rPr>
      </w:pPr>
      <w:r>
        <w:rPr>
          <w:rFonts w:ascii="HP Simplified Light" w:hAnsi="HP Simplified Light"/>
        </w:rPr>
        <w:t xml:space="preserve">Okablowanie  strukturalne  w  budynku  Forum  przy  ul.  Rakowickiej </w:t>
      </w:r>
      <w:r>
        <w:rPr>
          <w:rFonts w:ascii="HP Simplified Light" w:hAnsi="HP Simplified Light"/>
        </w:rPr>
        <w:t xml:space="preserve"> 27  obsługiwane  jest przez Punkt Dystrybucyjny PD, który został zlokalizowany w reżyserce budynku;</w:t>
      </w:r>
    </w:p>
    <w:p w:rsidR="003B0246" w:rsidRDefault="0052164D">
      <w:pPr>
        <w:pStyle w:val="Akapitzlist"/>
        <w:numPr>
          <w:ilvl w:val="0"/>
          <w:numId w:val="18"/>
        </w:numPr>
        <w:spacing w:line="240" w:lineRule="auto"/>
        <w:jc w:val="both"/>
        <w:rPr>
          <w:rFonts w:ascii="HP Simplified Light" w:hAnsi="HP Simplified Light"/>
        </w:rPr>
      </w:pPr>
      <w:r>
        <w:rPr>
          <w:rFonts w:ascii="HP Simplified Light" w:hAnsi="HP Simplified Light"/>
        </w:rPr>
        <w:t xml:space="preserve">Osłony zewnętrzne kabli miedzianych mają być trudnopalne i niewydzielające trujących substancji w obecności ognia (LSZH) oraz charakteryzować się </w:t>
      </w:r>
      <w:proofErr w:type="spellStart"/>
      <w:r>
        <w:rPr>
          <w:rFonts w:ascii="HP Simplified Light" w:hAnsi="HP Simplified Light"/>
        </w:rPr>
        <w:t>Euroklasą</w:t>
      </w:r>
      <w:proofErr w:type="spellEnd"/>
      <w:r>
        <w:rPr>
          <w:rFonts w:ascii="HP Simplified Light" w:hAnsi="HP Simplified Light"/>
        </w:rPr>
        <w:t xml:space="preserve"> </w:t>
      </w:r>
      <w:proofErr w:type="spellStart"/>
      <w:r>
        <w:rPr>
          <w:rFonts w:ascii="HP Simplified Light" w:hAnsi="HP Simplified Light"/>
          <w:b/>
        </w:rPr>
        <w:t>Dca</w:t>
      </w:r>
      <w:proofErr w:type="spellEnd"/>
      <w:r>
        <w:rPr>
          <w:rFonts w:ascii="HP Simplified Light" w:hAnsi="HP Simplified Light"/>
          <w:b/>
        </w:rPr>
        <w:tab/>
      </w:r>
    </w:p>
    <w:p w:rsidR="003B0246" w:rsidRDefault="0052164D">
      <w:pPr>
        <w:pStyle w:val="Akapitzlist"/>
        <w:numPr>
          <w:ilvl w:val="0"/>
          <w:numId w:val="18"/>
        </w:numPr>
        <w:spacing w:line="240" w:lineRule="auto"/>
        <w:jc w:val="both"/>
        <w:rPr>
          <w:rFonts w:ascii="HP Simplified Light" w:hAnsi="HP Simplified Light"/>
        </w:rPr>
      </w:pPr>
      <w:r>
        <w:rPr>
          <w:rFonts w:ascii="HP Simplified Light" w:hAnsi="HP Simplified Light"/>
        </w:rPr>
        <w:lastRenderedPageBreak/>
        <w:t xml:space="preserve">Punkty dystrybucyjne należy połączyć ze sobą łączami szkieletowymi, składającymi się z kabli światłowodowych MM OM4 (12x50/125) zakończonymi złączami LC </w:t>
      </w:r>
    </w:p>
    <w:p w:rsidR="003B0246" w:rsidRDefault="0052164D">
      <w:pPr>
        <w:pStyle w:val="Akapitzlist"/>
        <w:numPr>
          <w:ilvl w:val="0"/>
          <w:numId w:val="18"/>
        </w:numPr>
        <w:spacing w:line="240" w:lineRule="auto"/>
        <w:jc w:val="both"/>
        <w:rPr>
          <w:rFonts w:ascii="HP Simplified Light" w:hAnsi="HP Simplified Light"/>
        </w:rPr>
      </w:pPr>
      <w:r>
        <w:rPr>
          <w:rFonts w:ascii="HP Simplified Light" w:hAnsi="HP Simplified Light"/>
        </w:rPr>
        <w:t>Na całość zainstalowanego okablowania ma być udzielona gwarancja bezpośrednio przez producenta n</w:t>
      </w:r>
      <w:r>
        <w:rPr>
          <w:rFonts w:ascii="HP Simplified Light" w:hAnsi="HP Simplified Light"/>
        </w:rPr>
        <w:t>a okres minimum 25 lat (szczegółowy opis zawarty w dziale Gwarancja oraz wymagania dotyczące kompetencji);</w:t>
      </w:r>
    </w:p>
    <w:p w:rsidR="003B0246" w:rsidRDefault="0052164D">
      <w:pPr>
        <w:pStyle w:val="Akapitzlist"/>
        <w:numPr>
          <w:ilvl w:val="0"/>
          <w:numId w:val="18"/>
        </w:numPr>
        <w:spacing w:line="240" w:lineRule="auto"/>
        <w:jc w:val="both"/>
        <w:rPr>
          <w:rFonts w:ascii="HP Simplified Light" w:hAnsi="HP Simplified Light"/>
        </w:rPr>
      </w:pPr>
      <w:r>
        <w:rPr>
          <w:rFonts w:ascii="HP Simplified Light" w:hAnsi="HP Simplified Light"/>
        </w:rPr>
        <w:t>Montaż gniazd okablowania poziomego PL ma być realizowany podtynkowo przy zastosowaniu płyt czołowych z uchwytami w standardzie montażowym 45x45;</w:t>
      </w:r>
    </w:p>
    <w:p w:rsidR="003B0246" w:rsidRDefault="0052164D">
      <w:pPr>
        <w:pStyle w:val="Akapitzlist"/>
        <w:numPr>
          <w:ilvl w:val="0"/>
          <w:numId w:val="18"/>
        </w:numPr>
        <w:spacing w:line="240" w:lineRule="auto"/>
        <w:jc w:val="both"/>
        <w:rPr>
          <w:rFonts w:ascii="HP Simplified Light" w:hAnsi="HP Simplified Light"/>
        </w:rPr>
      </w:pPr>
      <w:r>
        <w:rPr>
          <w:rFonts w:ascii="HP Simplified Light" w:hAnsi="HP Simplified Light"/>
        </w:rPr>
        <w:t>Oka</w:t>
      </w:r>
      <w:r>
        <w:rPr>
          <w:rFonts w:ascii="HP Simplified Light" w:hAnsi="HP Simplified Light"/>
        </w:rPr>
        <w:t xml:space="preserve">blowanie poziome wewnętrzne ma być prowadzone kablem typu U/UTP </w:t>
      </w:r>
      <w:proofErr w:type="spellStart"/>
      <w:r>
        <w:rPr>
          <w:rFonts w:ascii="HP Simplified Light" w:hAnsi="HP Simplified Light"/>
        </w:rPr>
        <w:t>Advanced</w:t>
      </w:r>
      <w:proofErr w:type="spellEnd"/>
      <w:r>
        <w:rPr>
          <w:rFonts w:ascii="HP Simplified Light" w:hAnsi="HP Simplified Light"/>
        </w:rPr>
        <w:t xml:space="preserve"> </w:t>
      </w:r>
      <w:proofErr w:type="spellStart"/>
      <w:r>
        <w:rPr>
          <w:rFonts w:ascii="HP Simplified Light" w:hAnsi="HP Simplified Light"/>
        </w:rPr>
        <w:t>MaTriX</w:t>
      </w:r>
      <w:proofErr w:type="spellEnd"/>
      <w:r>
        <w:rPr>
          <w:rFonts w:ascii="HP Simplified Light" w:hAnsi="HP Simplified Light"/>
        </w:rPr>
        <w:t xml:space="preserve"> spełniającym wymogi minimum kat.6</w:t>
      </w:r>
      <w:r>
        <w:rPr>
          <w:rFonts w:ascii="HP Simplified Light" w:hAnsi="HP Simplified Light"/>
          <w:sz w:val="20"/>
        </w:rPr>
        <w:t>A</w:t>
      </w:r>
      <w:r>
        <w:rPr>
          <w:rFonts w:ascii="HP Simplified Light" w:hAnsi="HP Simplified Light"/>
        </w:rPr>
        <w:t xml:space="preserve"> z pozytywnym pasmem przenoszenia do 500 </w:t>
      </w:r>
      <w:proofErr w:type="spellStart"/>
      <w:r>
        <w:rPr>
          <w:rFonts w:ascii="HP Simplified Light" w:hAnsi="HP Simplified Light"/>
        </w:rPr>
        <w:t>MHz</w:t>
      </w:r>
      <w:proofErr w:type="spellEnd"/>
      <w:r>
        <w:rPr>
          <w:rFonts w:ascii="HP Simplified Light" w:hAnsi="HP Simplified Light"/>
        </w:rPr>
        <w:t>;</w:t>
      </w:r>
    </w:p>
    <w:p w:rsidR="003B0246" w:rsidRDefault="0052164D">
      <w:pPr>
        <w:pStyle w:val="Akapitzlist"/>
        <w:numPr>
          <w:ilvl w:val="0"/>
          <w:numId w:val="18"/>
        </w:numPr>
        <w:spacing w:line="240" w:lineRule="auto"/>
        <w:jc w:val="both"/>
        <w:rPr>
          <w:rFonts w:ascii="HP Simplified Light" w:hAnsi="HP Simplified Light"/>
        </w:rPr>
      </w:pPr>
      <w:r>
        <w:rPr>
          <w:rFonts w:ascii="HP Simplified Light" w:hAnsi="HP Simplified Light"/>
        </w:rPr>
        <w:t>Okablowanie poziome zewnętrzne ma być prowadzone kablem typu U/UTP spełniającym wymogi minimum k</w:t>
      </w:r>
      <w:r>
        <w:rPr>
          <w:rFonts w:ascii="HP Simplified Light" w:hAnsi="HP Simplified Light"/>
        </w:rPr>
        <w:t>at.6</w:t>
      </w:r>
      <w:r>
        <w:rPr>
          <w:rFonts w:ascii="HP Simplified Light" w:hAnsi="HP Simplified Light"/>
          <w:sz w:val="20"/>
        </w:rPr>
        <w:t>A</w:t>
      </w:r>
      <w:r>
        <w:rPr>
          <w:rFonts w:ascii="HP Simplified Light" w:hAnsi="HP Simplified Light"/>
        </w:rPr>
        <w:t xml:space="preserve"> z pozytywnym pasmem przenoszenia do 500 </w:t>
      </w:r>
      <w:proofErr w:type="spellStart"/>
      <w:r>
        <w:rPr>
          <w:rFonts w:ascii="HP Simplified Light" w:hAnsi="HP Simplified Light"/>
        </w:rPr>
        <w:t>MHz</w:t>
      </w:r>
      <w:proofErr w:type="spellEnd"/>
      <w:r>
        <w:rPr>
          <w:rFonts w:ascii="HP Simplified Light" w:hAnsi="HP Simplified Light"/>
        </w:rPr>
        <w:t>;</w:t>
      </w:r>
    </w:p>
    <w:p w:rsidR="003B0246" w:rsidRDefault="0052164D">
      <w:pPr>
        <w:pStyle w:val="Akapitzlist"/>
        <w:numPr>
          <w:ilvl w:val="0"/>
          <w:numId w:val="18"/>
        </w:numPr>
        <w:spacing w:line="240" w:lineRule="auto"/>
        <w:jc w:val="both"/>
        <w:rPr>
          <w:rFonts w:ascii="HP Simplified Light" w:hAnsi="HP Simplified Light"/>
        </w:rPr>
      </w:pPr>
      <w:r>
        <w:rPr>
          <w:rFonts w:ascii="HP Simplified Light" w:hAnsi="HP Simplified Light"/>
        </w:rPr>
        <w:t>Okablowanie ma być realizowane poprzez nieekranowane moduły gniazd RJ45 kat. 6</w:t>
      </w:r>
      <w:r>
        <w:rPr>
          <w:rFonts w:ascii="HP Simplified Light" w:hAnsi="HP Simplified Light"/>
          <w:vertAlign w:val="subscript"/>
        </w:rPr>
        <w:t>A</w:t>
      </w:r>
      <w:r>
        <w:rPr>
          <w:rFonts w:ascii="HP Simplified Light" w:hAnsi="HP Simplified Light"/>
        </w:rPr>
        <w:t>, dwuelementowe, zarabiane narzędziowo;</w:t>
      </w:r>
    </w:p>
    <w:p w:rsidR="003B0246" w:rsidRDefault="0052164D">
      <w:pPr>
        <w:pStyle w:val="Akapitzlist"/>
        <w:numPr>
          <w:ilvl w:val="0"/>
          <w:numId w:val="18"/>
        </w:numPr>
        <w:spacing w:line="240" w:lineRule="auto"/>
        <w:jc w:val="both"/>
        <w:rPr>
          <w:rFonts w:ascii="HP Simplified Light" w:hAnsi="HP Simplified Light"/>
        </w:rPr>
      </w:pPr>
      <w:r>
        <w:rPr>
          <w:rFonts w:ascii="HP Simplified Light" w:hAnsi="HP Simplified Light"/>
        </w:rPr>
        <w:t>Należy zastosować proste panele krosowe o wysokości 1U, niezaładowane, na 24 oddzielne</w:t>
      </w:r>
      <w:r>
        <w:rPr>
          <w:rFonts w:ascii="HP Simplified Light" w:hAnsi="HP Simplified Light"/>
        </w:rPr>
        <w:t xml:space="preserve"> moduły;</w:t>
      </w:r>
    </w:p>
    <w:p w:rsidR="003B0246" w:rsidRDefault="0052164D">
      <w:pPr>
        <w:pStyle w:val="Akapitzlist"/>
        <w:numPr>
          <w:ilvl w:val="0"/>
          <w:numId w:val="18"/>
        </w:numPr>
        <w:spacing w:line="240" w:lineRule="auto"/>
        <w:jc w:val="both"/>
        <w:rPr>
          <w:rFonts w:ascii="HP Simplified Light" w:hAnsi="HP Simplified Light"/>
        </w:rPr>
      </w:pPr>
      <w:r>
        <w:rPr>
          <w:rFonts w:ascii="HP Simplified Light" w:hAnsi="HP Simplified Light"/>
        </w:rPr>
        <w:t>Wszystkie kable okablowania poziomego mają być zakończone w osprzęcie połączeniowym zgodnie z normą PN-EN 50173-1;</w:t>
      </w:r>
    </w:p>
    <w:p w:rsidR="003B0246" w:rsidRDefault="0052164D">
      <w:pPr>
        <w:pStyle w:val="Akapitzlist"/>
        <w:numPr>
          <w:ilvl w:val="0"/>
          <w:numId w:val="18"/>
        </w:numPr>
        <w:spacing w:line="240" w:lineRule="auto"/>
        <w:jc w:val="both"/>
      </w:pPr>
      <w:r>
        <w:rPr>
          <w:rFonts w:ascii="HP Simplified Light" w:hAnsi="HP Simplified Light"/>
        </w:rPr>
        <w:t>W celu podniesienia bezpieczeństwa użytkowania okablowania, przy zachowanym standardzie złącza RJ45, należy uwzględnić możliwość  instalowania mechanicznych zabezpieczeń - gniazda dostępne dla osób niepowołanych powinny umożliwiać ich zaślepienie zabezpiec</w:t>
      </w:r>
      <w:r>
        <w:rPr>
          <w:rFonts w:ascii="HP Simplified Light" w:hAnsi="HP Simplified Light"/>
        </w:rPr>
        <w:t xml:space="preserve">zając przed  niepowołanym podłączenie się do sieci. O ich udostępnieniu osobie trzeciej  powinien decydować administrator sieci zdejmując za pomocą specjalnego klucza blokadę – zaślepkę gniazda. </w:t>
      </w:r>
    </w:p>
    <w:p w:rsidR="003B0246" w:rsidRDefault="0052164D">
      <w:pPr>
        <w:pStyle w:val="Akapitzlist"/>
        <w:numPr>
          <w:ilvl w:val="0"/>
          <w:numId w:val="18"/>
        </w:numPr>
        <w:spacing w:line="240" w:lineRule="auto"/>
        <w:jc w:val="both"/>
        <w:rPr>
          <w:rFonts w:ascii="HP Simplified Light" w:hAnsi="HP Simplified Light"/>
        </w:rPr>
      </w:pPr>
      <w:r>
        <w:rPr>
          <w:rFonts w:ascii="HP Simplified Light" w:hAnsi="HP Simplified Light"/>
        </w:rPr>
        <w:t>Aby zagwarantować i potwierdzić wymaganą wydajność okablowan</w:t>
      </w:r>
      <w:r>
        <w:rPr>
          <w:rFonts w:ascii="HP Simplified Light" w:hAnsi="HP Simplified Light"/>
        </w:rPr>
        <w:t xml:space="preserve">ia miedzianego przeznaczonych do zabudowy (kabel oraz gniazdo) producent musi posiadać certyfikaty wydane przez akredytowane niezależne laboratoria (np. ETL, GHMT, Delta) potwierdzające zgodność systemu/komponentów z wymaganiami normy międzynarodowej, tj. </w:t>
      </w:r>
      <w:r>
        <w:rPr>
          <w:rFonts w:ascii="HP Simplified Light" w:hAnsi="HP Simplified Light"/>
        </w:rPr>
        <w:t>ISO/IEC 11801 lub EN50173-1;</w:t>
      </w:r>
    </w:p>
    <w:p w:rsidR="003B0246" w:rsidRDefault="0052164D">
      <w:pPr>
        <w:pStyle w:val="Akapitzlist"/>
        <w:numPr>
          <w:ilvl w:val="0"/>
          <w:numId w:val="18"/>
        </w:numPr>
        <w:spacing w:line="240" w:lineRule="auto"/>
        <w:jc w:val="both"/>
        <w:rPr>
          <w:rFonts w:ascii="HP Simplified Light" w:hAnsi="HP Simplified Light"/>
        </w:rPr>
      </w:pPr>
      <w:r>
        <w:rPr>
          <w:rFonts w:ascii="HP Simplified Light" w:hAnsi="HP Simplified Light"/>
        </w:rPr>
        <w:t>Wszystkie złącza światłowodowe muszą być wypolerowane w fabrycznym procesie produkcyjnym;</w:t>
      </w:r>
    </w:p>
    <w:p w:rsidR="003B0246" w:rsidRDefault="0052164D">
      <w:pPr>
        <w:pStyle w:val="Akapitzlist"/>
        <w:numPr>
          <w:ilvl w:val="0"/>
          <w:numId w:val="18"/>
        </w:numPr>
        <w:spacing w:line="240" w:lineRule="auto"/>
        <w:jc w:val="both"/>
        <w:rPr>
          <w:rFonts w:ascii="HP Simplified Light" w:hAnsi="HP Simplified Light"/>
        </w:rPr>
      </w:pPr>
      <w:r>
        <w:rPr>
          <w:rFonts w:ascii="HP Simplified Light" w:hAnsi="HP Simplified Light"/>
        </w:rPr>
        <w:t>Wszystkie miedziane kable krosowe muszą pochodzić od tego samego producenta co reszta komponentów okablowania strukturalnego oraz posiada</w:t>
      </w:r>
      <w:r>
        <w:rPr>
          <w:rFonts w:ascii="HP Simplified Light" w:hAnsi="HP Simplified Light"/>
        </w:rPr>
        <w:t xml:space="preserve">ć deklarację zgodności CE; </w:t>
      </w:r>
    </w:p>
    <w:p w:rsidR="003B0246" w:rsidRDefault="0052164D">
      <w:pPr>
        <w:pStyle w:val="Akapitzlist"/>
        <w:numPr>
          <w:ilvl w:val="0"/>
          <w:numId w:val="18"/>
        </w:numPr>
        <w:spacing w:line="240" w:lineRule="auto"/>
        <w:jc w:val="both"/>
        <w:rPr>
          <w:rFonts w:ascii="HP Simplified Light" w:hAnsi="HP Simplified Light"/>
        </w:rPr>
      </w:pPr>
      <w:r>
        <w:rPr>
          <w:rFonts w:ascii="HP Simplified Light" w:hAnsi="HP Simplified Light"/>
        </w:rPr>
        <w:t xml:space="preserve">Wszystkie miedziane wtyki kablowe stosowane w połączeniach MPTL muszą pochodzić od tego samego producenta co reszta komponentów okablowania strukturalnego oraz posiadać deklarację zgodności CE; </w:t>
      </w:r>
    </w:p>
    <w:p w:rsidR="003B0246" w:rsidRDefault="0052164D">
      <w:pPr>
        <w:pStyle w:val="Akapitzlist"/>
        <w:numPr>
          <w:ilvl w:val="0"/>
          <w:numId w:val="18"/>
        </w:numPr>
        <w:spacing w:line="240" w:lineRule="auto"/>
        <w:jc w:val="both"/>
        <w:rPr>
          <w:rFonts w:ascii="HP Simplified Light" w:hAnsi="HP Simplified Light"/>
        </w:rPr>
      </w:pPr>
      <w:r>
        <w:rPr>
          <w:rFonts w:ascii="HP Simplified Light" w:hAnsi="HP Simplified Light"/>
        </w:rPr>
        <w:t>Producent proponowanego systemu o</w:t>
      </w:r>
      <w:r>
        <w:rPr>
          <w:rFonts w:ascii="HP Simplified Light" w:hAnsi="HP Simplified Light"/>
        </w:rPr>
        <w:t>kablowania strukturalnego musi posiadać od przynajmniej 7 lat aktualne certyfikaty ISO 9001 i ISO 14001;</w:t>
      </w:r>
    </w:p>
    <w:p w:rsidR="003B0246" w:rsidRDefault="0052164D">
      <w:pPr>
        <w:pStyle w:val="Heading1"/>
        <w:numPr>
          <w:ilvl w:val="0"/>
          <w:numId w:val="2"/>
        </w:numPr>
        <w:rPr>
          <w:rFonts w:ascii="HP Simplified Light" w:hAnsi="HP Simplified Light"/>
          <w:sz w:val="22"/>
          <w:szCs w:val="22"/>
        </w:rPr>
      </w:pPr>
      <w:bookmarkStart w:id="5" w:name="_Toc354145842"/>
      <w:bookmarkStart w:id="6" w:name="_Toc26258828"/>
      <w:r>
        <w:rPr>
          <w:rFonts w:ascii="HP Simplified Light" w:hAnsi="HP Simplified Light"/>
          <w:sz w:val="22"/>
          <w:szCs w:val="22"/>
        </w:rPr>
        <w:t>Rozwiązania szczegółowe dotyczące systemu okablowania strukturalnego</w:t>
      </w:r>
      <w:bookmarkEnd w:id="5"/>
      <w:bookmarkEnd w:id="6"/>
    </w:p>
    <w:p w:rsidR="003B0246" w:rsidRDefault="0052164D">
      <w:pPr>
        <w:spacing w:line="240" w:lineRule="auto"/>
        <w:ind w:firstLine="432"/>
        <w:jc w:val="both"/>
        <w:rPr>
          <w:rFonts w:ascii="HP Simplified Light" w:hAnsi="HP Simplified Light"/>
        </w:rPr>
      </w:pPr>
      <w:r>
        <w:rPr>
          <w:rFonts w:ascii="HP Simplified Light" w:hAnsi="HP Simplified Light"/>
        </w:rPr>
        <w:t>Środowisko wewnątrz budynku, w których będzie instalowany osprzęt kablowy, jest śr</w:t>
      </w:r>
      <w:r>
        <w:rPr>
          <w:rFonts w:ascii="HP Simplified Light" w:hAnsi="HP Simplified Light"/>
        </w:rPr>
        <w:t>odowiskiem biurowym i zostało ono sklasyfikowane jako M</w:t>
      </w:r>
      <w:r>
        <w:rPr>
          <w:rFonts w:ascii="HP Simplified Light" w:hAnsi="HP Simplified Light"/>
          <w:vertAlign w:val="subscript"/>
        </w:rPr>
        <w:t>1</w:t>
      </w:r>
      <w:r>
        <w:rPr>
          <w:rFonts w:ascii="HP Simplified Light" w:hAnsi="HP Simplified Light"/>
        </w:rPr>
        <w:t>I</w:t>
      </w:r>
      <w:r>
        <w:rPr>
          <w:rFonts w:ascii="HP Simplified Light" w:hAnsi="HP Simplified Light"/>
          <w:vertAlign w:val="subscript"/>
        </w:rPr>
        <w:t>1</w:t>
      </w:r>
      <w:r>
        <w:rPr>
          <w:rFonts w:ascii="HP Simplified Light" w:hAnsi="HP Simplified Light"/>
        </w:rPr>
        <w:t>C</w:t>
      </w:r>
      <w:r>
        <w:rPr>
          <w:rFonts w:ascii="HP Simplified Light" w:hAnsi="HP Simplified Light"/>
          <w:vertAlign w:val="subscript"/>
        </w:rPr>
        <w:t>1</w:t>
      </w:r>
      <w:r>
        <w:rPr>
          <w:rFonts w:ascii="HP Simplified Light" w:hAnsi="HP Simplified Light"/>
        </w:rPr>
        <w:t>E</w:t>
      </w:r>
      <w:r>
        <w:rPr>
          <w:rFonts w:ascii="HP Simplified Light" w:hAnsi="HP Simplified Light"/>
          <w:vertAlign w:val="subscript"/>
        </w:rPr>
        <w:t>2</w:t>
      </w:r>
      <w:r>
        <w:rPr>
          <w:rFonts w:ascii="HP Simplified Light" w:hAnsi="HP Simplified Light"/>
        </w:rPr>
        <w:t xml:space="preserve"> zgodnie z PN-EN 50173-1.</w:t>
      </w:r>
    </w:p>
    <w:p w:rsidR="003B0246" w:rsidRDefault="0052164D">
      <w:pPr>
        <w:spacing w:line="240" w:lineRule="auto"/>
        <w:ind w:firstLine="432"/>
        <w:jc w:val="both"/>
        <w:rPr>
          <w:rFonts w:ascii="HP Simplified Light" w:hAnsi="HP Simplified Light"/>
        </w:rPr>
      </w:pPr>
      <w:r>
        <w:rPr>
          <w:rFonts w:ascii="HP Simplified Light" w:hAnsi="HP Simplified Light"/>
        </w:rPr>
        <w:t>Maksymalne długości kanałów transmisyjnych okablowania poziomego zostały obliczone dla przypadku wzrostu temperatury otoczenia do 40°C.</w:t>
      </w:r>
    </w:p>
    <w:p w:rsidR="003B0246" w:rsidRDefault="0052164D">
      <w:pPr>
        <w:pStyle w:val="Heading2"/>
        <w:numPr>
          <w:ilvl w:val="1"/>
          <w:numId w:val="2"/>
        </w:numPr>
        <w:rPr>
          <w:rFonts w:ascii="HP Simplified Light" w:hAnsi="HP Simplified Light"/>
          <w:sz w:val="22"/>
          <w:szCs w:val="22"/>
        </w:rPr>
      </w:pPr>
      <w:bookmarkStart w:id="7" w:name="_Toc354145845"/>
      <w:bookmarkStart w:id="8" w:name="_Toc26258829"/>
      <w:r>
        <w:rPr>
          <w:rFonts w:ascii="HP Simplified Light" w:hAnsi="HP Simplified Light"/>
          <w:sz w:val="22"/>
          <w:szCs w:val="22"/>
        </w:rPr>
        <w:t>Trasy kablowe</w:t>
      </w:r>
      <w:bookmarkEnd w:id="7"/>
      <w:bookmarkEnd w:id="8"/>
    </w:p>
    <w:p w:rsidR="003B0246" w:rsidRDefault="0052164D" w:rsidP="009216D9">
      <w:pPr>
        <w:pStyle w:val="Heading3"/>
        <w:numPr>
          <w:ilvl w:val="2"/>
          <w:numId w:val="2"/>
        </w:numPr>
        <w:tabs>
          <w:tab w:val="clear" w:pos="4972"/>
          <w:tab w:val="num" w:pos="1418"/>
        </w:tabs>
        <w:ind w:left="720" w:firstLine="0"/>
        <w:rPr>
          <w:rFonts w:ascii="HP Simplified Light" w:hAnsi="HP Simplified Light"/>
          <w:szCs w:val="22"/>
        </w:rPr>
      </w:pPr>
      <w:bookmarkStart w:id="9" w:name="_Toc26258830"/>
      <w:r>
        <w:rPr>
          <w:rFonts w:ascii="HP Simplified Light" w:hAnsi="HP Simplified Light"/>
          <w:szCs w:val="22"/>
        </w:rPr>
        <w:t xml:space="preserve">Prowadzenie </w:t>
      </w:r>
      <w:r>
        <w:rPr>
          <w:rFonts w:ascii="HP Simplified Light" w:hAnsi="HP Simplified Light"/>
          <w:szCs w:val="22"/>
        </w:rPr>
        <w:t>okablowania</w:t>
      </w:r>
      <w:bookmarkEnd w:id="9"/>
      <w:r>
        <w:rPr>
          <w:rFonts w:ascii="HP Simplified Light" w:hAnsi="HP Simplified Light"/>
          <w:szCs w:val="22"/>
        </w:rPr>
        <w:t xml:space="preserve"> </w:t>
      </w:r>
    </w:p>
    <w:p w:rsidR="003B0246" w:rsidRDefault="0052164D">
      <w:pPr>
        <w:pStyle w:val="LANSTERStandard"/>
        <w:spacing w:line="240" w:lineRule="auto"/>
        <w:ind w:firstLine="0"/>
        <w:rPr>
          <w:rFonts w:ascii="HP Simplified Light" w:hAnsi="HP Simplified Light" w:cs="Arial"/>
          <w:sz w:val="22"/>
          <w:szCs w:val="22"/>
        </w:rPr>
      </w:pPr>
      <w:r>
        <w:rPr>
          <w:rFonts w:ascii="HP Simplified Light" w:hAnsi="HP Simplified Light" w:cs="Arial"/>
          <w:sz w:val="22"/>
          <w:szCs w:val="22"/>
        </w:rPr>
        <w:t>Okablowanie ma zostać rozprowadzone:</w:t>
      </w:r>
    </w:p>
    <w:p w:rsidR="003B0246" w:rsidRDefault="0052164D">
      <w:pPr>
        <w:pStyle w:val="LANSTERStandard"/>
        <w:numPr>
          <w:ilvl w:val="0"/>
          <w:numId w:val="19"/>
        </w:numPr>
        <w:spacing w:line="240" w:lineRule="auto"/>
        <w:rPr>
          <w:rFonts w:ascii="HP Simplified Light" w:hAnsi="HP Simplified Light" w:cs="Arial"/>
          <w:sz w:val="22"/>
          <w:szCs w:val="22"/>
        </w:rPr>
      </w:pPr>
      <w:r>
        <w:rPr>
          <w:rFonts w:ascii="HP Simplified Light" w:hAnsi="HP Simplified Light" w:cs="Arial"/>
          <w:sz w:val="22"/>
          <w:szCs w:val="22"/>
        </w:rPr>
        <w:t xml:space="preserve">na głównych ciągach komunikacyjnych w korytach kablowych umieszczonych w przestrzeni </w:t>
      </w:r>
      <w:proofErr w:type="spellStart"/>
      <w:r>
        <w:rPr>
          <w:rFonts w:ascii="HP Simplified Light" w:hAnsi="HP Simplified Light" w:cs="Arial"/>
          <w:sz w:val="22"/>
          <w:szCs w:val="22"/>
        </w:rPr>
        <w:t>międzysufitowej</w:t>
      </w:r>
      <w:proofErr w:type="spellEnd"/>
      <w:r>
        <w:rPr>
          <w:rFonts w:ascii="HP Simplified Light" w:hAnsi="HP Simplified Light" w:cs="Arial"/>
          <w:sz w:val="22"/>
          <w:szCs w:val="22"/>
        </w:rPr>
        <w:t xml:space="preserve"> – należy zabezpieczyć przynajmniej 25% rezerwy na rozbudowę okablowania w przyszłości,</w:t>
      </w:r>
    </w:p>
    <w:p w:rsidR="003B0246" w:rsidRDefault="0052164D">
      <w:pPr>
        <w:pStyle w:val="LANSTERStandard"/>
        <w:numPr>
          <w:ilvl w:val="0"/>
          <w:numId w:val="19"/>
        </w:numPr>
        <w:spacing w:line="240" w:lineRule="auto"/>
        <w:rPr>
          <w:rFonts w:ascii="HP Simplified Light" w:hAnsi="HP Simplified Light" w:cs="Arial"/>
          <w:sz w:val="22"/>
          <w:szCs w:val="22"/>
        </w:rPr>
      </w:pPr>
      <w:r>
        <w:rPr>
          <w:rFonts w:ascii="HP Simplified Light" w:hAnsi="HP Simplified Light" w:cs="Arial"/>
          <w:sz w:val="22"/>
          <w:szCs w:val="22"/>
        </w:rPr>
        <w:t xml:space="preserve">w pomieszczeniach </w:t>
      </w:r>
      <w:r>
        <w:rPr>
          <w:rFonts w:ascii="HP Simplified Light" w:hAnsi="HP Simplified Light" w:cs="Arial"/>
          <w:sz w:val="22"/>
          <w:szCs w:val="22"/>
        </w:rPr>
        <w:t xml:space="preserve">do punktu logicznego – podtynkowo w rurkach </w:t>
      </w:r>
      <w:proofErr w:type="spellStart"/>
      <w:r>
        <w:rPr>
          <w:rFonts w:ascii="HP Simplified Light" w:hAnsi="HP Simplified Light" w:cs="Arial"/>
          <w:sz w:val="22"/>
          <w:szCs w:val="22"/>
        </w:rPr>
        <w:t>peszel</w:t>
      </w:r>
      <w:proofErr w:type="spellEnd"/>
      <w:r>
        <w:rPr>
          <w:rFonts w:ascii="HP Simplified Light" w:hAnsi="HP Simplified Light" w:cs="Arial"/>
          <w:sz w:val="22"/>
          <w:szCs w:val="22"/>
        </w:rPr>
        <w:t>,</w:t>
      </w:r>
    </w:p>
    <w:p w:rsidR="003B0246" w:rsidRDefault="0052164D" w:rsidP="009216D9">
      <w:pPr>
        <w:pStyle w:val="Heading3"/>
        <w:numPr>
          <w:ilvl w:val="2"/>
          <w:numId w:val="2"/>
        </w:numPr>
        <w:tabs>
          <w:tab w:val="clear" w:pos="4972"/>
          <w:tab w:val="num" w:pos="1418"/>
        </w:tabs>
        <w:ind w:left="720" w:firstLine="0"/>
        <w:rPr>
          <w:rFonts w:ascii="HP Simplified Light" w:hAnsi="HP Simplified Light"/>
          <w:szCs w:val="22"/>
        </w:rPr>
      </w:pPr>
      <w:bookmarkStart w:id="10" w:name="_Toc26258831"/>
      <w:r>
        <w:rPr>
          <w:rFonts w:ascii="HP Simplified Light" w:hAnsi="HP Simplified Light"/>
          <w:szCs w:val="22"/>
        </w:rPr>
        <w:lastRenderedPageBreak/>
        <w:t>Separacja okablowania poziomego od kabli elektrycznych</w:t>
      </w:r>
      <w:bookmarkEnd w:id="10"/>
    </w:p>
    <w:p w:rsidR="003B0246" w:rsidRDefault="0052164D">
      <w:pPr>
        <w:spacing w:line="240" w:lineRule="auto"/>
        <w:ind w:firstLine="708"/>
        <w:jc w:val="both"/>
        <w:rPr>
          <w:rFonts w:ascii="HP Simplified Light" w:hAnsi="HP Simplified Light" w:cs="Arial"/>
        </w:rPr>
      </w:pPr>
      <w:r>
        <w:rPr>
          <w:rFonts w:ascii="HP Simplified Light" w:hAnsi="HP Simplified Light" w:cs="Arial"/>
        </w:rPr>
        <w:t>Kable okablowania strukturalnego oraz elektrycznego, zgodnie z wymogami norm, należy prowadzić w oddzielnych trasach kablowych przy zachowaniu minima</w:t>
      </w:r>
      <w:r>
        <w:rPr>
          <w:rFonts w:ascii="HP Simplified Light" w:hAnsi="HP Simplified Light" w:cs="Arial"/>
        </w:rPr>
        <w:t xml:space="preserve">lnej separacji wynoszącej 40mm. </w:t>
      </w:r>
    </w:p>
    <w:p w:rsidR="003B0246" w:rsidRDefault="0052164D" w:rsidP="009216D9">
      <w:pPr>
        <w:pStyle w:val="Heading3"/>
        <w:numPr>
          <w:ilvl w:val="2"/>
          <w:numId w:val="2"/>
        </w:numPr>
        <w:tabs>
          <w:tab w:val="clear" w:pos="4972"/>
          <w:tab w:val="num" w:pos="1418"/>
        </w:tabs>
        <w:ind w:left="720" w:firstLine="0"/>
        <w:rPr>
          <w:rFonts w:ascii="HP Simplified Light" w:hAnsi="HP Simplified Light"/>
          <w:szCs w:val="22"/>
        </w:rPr>
      </w:pPr>
      <w:bookmarkStart w:id="11" w:name="_Toc26258832"/>
      <w:r>
        <w:rPr>
          <w:rFonts w:ascii="HP Simplified Light" w:hAnsi="HP Simplified Light"/>
          <w:szCs w:val="22"/>
        </w:rPr>
        <w:t>Prowadzenie kabli w pionach kablowych</w:t>
      </w:r>
      <w:bookmarkEnd w:id="11"/>
    </w:p>
    <w:p w:rsidR="003B0246" w:rsidRDefault="0052164D">
      <w:pPr>
        <w:spacing w:line="240" w:lineRule="auto"/>
        <w:ind w:firstLine="708"/>
        <w:jc w:val="both"/>
        <w:rPr>
          <w:rFonts w:ascii="HP Simplified Light" w:hAnsi="HP Simplified Light"/>
        </w:rPr>
      </w:pPr>
      <w:r>
        <w:rPr>
          <w:rFonts w:ascii="HP Simplified Light" w:hAnsi="HP Simplified Light"/>
        </w:rPr>
        <w:t xml:space="preserve">Trasy kablowe pionowe maja być zbudowane z drabinki kablowej 400x100 w wydzielonym </w:t>
      </w:r>
      <w:proofErr w:type="spellStart"/>
      <w:r>
        <w:rPr>
          <w:rFonts w:ascii="HP Simplified Light" w:hAnsi="HP Simplified Light"/>
        </w:rPr>
        <w:t>szachcie</w:t>
      </w:r>
      <w:proofErr w:type="spellEnd"/>
      <w:r>
        <w:rPr>
          <w:rFonts w:ascii="HP Simplified Light" w:hAnsi="HP Simplified Light"/>
        </w:rPr>
        <w:t xml:space="preserve"> dla instalacji teleinformatycznych. Na każdej kondygnacji należy zainstalować drzwiczki rewiz</w:t>
      </w:r>
      <w:r>
        <w:rPr>
          <w:rFonts w:ascii="HP Simplified Light" w:hAnsi="HP Simplified Light"/>
        </w:rPr>
        <w:t xml:space="preserve">yjne przy </w:t>
      </w:r>
      <w:proofErr w:type="spellStart"/>
      <w:r>
        <w:rPr>
          <w:rFonts w:ascii="HP Simplified Light" w:hAnsi="HP Simplified Light"/>
        </w:rPr>
        <w:t>szachcie</w:t>
      </w:r>
      <w:proofErr w:type="spellEnd"/>
      <w:r>
        <w:rPr>
          <w:rFonts w:ascii="HP Simplified Light" w:hAnsi="HP Simplified Light"/>
        </w:rPr>
        <w:t xml:space="preserve"> kablowym przy podłodze i suficie. Miejsca przejścia przez stropy są zaznaczone na rzutach. </w:t>
      </w:r>
    </w:p>
    <w:p w:rsidR="003B0246" w:rsidRDefault="0052164D" w:rsidP="009216D9">
      <w:pPr>
        <w:pStyle w:val="Heading3"/>
        <w:numPr>
          <w:ilvl w:val="2"/>
          <w:numId w:val="2"/>
        </w:numPr>
        <w:tabs>
          <w:tab w:val="clear" w:pos="4972"/>
          <w:tab w:val="num" w:pos="1418"/>
        </w:tabs>
        <w:ind w:left="720" w:firstLine="0"/>
        <w:rPr>
          <w:rFonts w:ascii="HP Simplified Light" w:hAnsi="HP Simplified Light"/>
          <w:szCs w:val="22"/>
        </w:rPr>
      </w:pPr>
      <w:bookmarkStart w:id="12" w:name="_Toc26258833"/>
      <w:r>
        <w:rPr>
          <w:rFonts w:ascii="HP Simplified Light" w:hAnsi="HP Simplified Light"/>
          <w:szCs w:val="22"/>
        </w:rPr>
        <w:t>Trasy kablowe wewnątrz pomieszczeń punktów dystrybucyjnych</w:t>
      </w:r>
      <w:bookmarkEnd w:id="12"/>
    </w:p>
    <w:p w:rsidR="003B0246" w:rsidRDefault="0052164D">
      <w:pPr>
        <w:ind w:firstLine="708"/>
        <w:jc w:val="both"/>
        <w:rPr>
          <w:rFonts w:ascii="HP Simplified Light" w:hAnsi="HP Simplified Light" w:cstheme="majorHAnsi"/>
          <w:lang w:eastAsia="pl-PL"/>
        </w:rPr>
      </w:pPr>
      <w:r>
        <w:rPr>
          <w:rFonts w:ascii="HP Simplified Light" w:hAnsi="HP Simplified Light" w:cstheme="majorHAnsi"/>
          <w:lang w:eastAsia="pl-PL"/>
        </w:rPr>
        <w:t xml:space="preserve">W pomieszczeniach punktów dystrybucyjnych zgodnie z rzutami należy zainstalować przy </w:t>
      </w:r>
      <w:r>
        <w:rPr>
          <w:rFonts w:ascii="HP Simplified Light" w:hAnsi="HP Simplified Light" w:cstheme="majorHAnsi"/>
          <w:lang w:eastAsia="pl-PL"/>
        </w:rPr>
        <w:t>suficie koryta siatkowe. Koryta doprowadzić nad dachy szaf dystrybucyjnych.</w:t>
      </w:r>
    </w:p>
    <w:p w:rsidR="003B0246" w:rsidRDefault="0052164D">
      <w:pPr>
        <w:pStyle w:val="Heading2"/>
        <w:numPr>
          <w:ilvl w:val="1"/>
          <w:numId w:val="2"/>
        </w:numPr>
        <w:rPr>
          <w:rFonts w:ascii="HP Simplified Light" w:hAnsi="HP Simplified Light"/>
          <w:sz w:val="22"/>
          <w:szCs w:val="22"/>
        </w:rPr>
      </w:pPr>
      <w:bookmarkStart w:id="13" w:name="_Toc344626053"/>
      <w:bookmarkStart w:id="14" w:name="_Toc26258834"/>
      <w:r>
        <w:rPr>
          <w:rFonts w:ascii="HP Simplified Light" w:hAnsi="HP Simplified Light"/>
          <w:sz w:val="22"/>
          <w:szCs w:val="22"/>
        </w:rPr>
        <w:t>Okablowanie poziome</w:t>
      </w:r>
      <w:bookmarkEnd w:id="13"/>
      <w:bookmarkEnd w:id="14"/>
    </w:p>
    <w:p w:rsidR="003B0246" w:rsidRDefault="0052164D">
      <w:pPr>
        <w:spacing w:after="0" w:line="240" w:lineRule="auto"/>
        <w:ind w:firstLine="708"/>
        <w:jc w:val="both"/>
      </w:pPr>
      <w:r>
        <w:rPr>
          <w:rFonts w:ascii="HP Simplified Light" w:hAnsi="HP Simplified Light"/>
        </w:rPr>
        <w:t xml:space="preserve">Kable okablowania poziomego mają być zakończone w zestawach gniazd, zwanych dalej punktami logicznymi (PL). Gniazda w zestawach (punktach logicznych) występują </w:t>
      </w:r>
      <w:r>
        <w:rPr>
          <w:rFonts w:ascii="HP Simplified Light" w:hAnsi="HP Simplified Light"/>
        </w:rPr>
        <w:t xml:space="preserve">w różnej ilości i konfiguracji w zależności od lokalizacji. Montaż gniazda typu PL podtynkowy lub natynkowy a do gniazd przeznaczonych pod zewnętrzne Access Pointy należy doprowadzić światłowód MM 4 </w:t>
      </w:r>
      <w:proofErr w:type="spellStart"/>
      <w:r>
        <w:rPr>
          <w:rFonts w:ascii="HP Simplified Light" w:hAnsi="HP Simplified Light"/>
        </w:rPr>
        <w:t>włóknowy</w:t>
      </w:r>
      <w:proofErr w:type="spellEnd"/>
      <w:r>
        <w:rPr>
          <w:rFonts w:ascii="HP Simplified Light" w:hAnsi="HP Simplified Light"/>
        </w:rPr>
        <w:t xml:space="preserve"> zakończony adapterem  1x </w:t>
      </w:r>
      <w:proofErr w:type="spellStart"/>
      <w:r>
        <w:rPr>
          <w:rFonts w:ascii="HP Simplified Light" w:hAnsi="HP Simplified Light"/>
        </w:rPr>
        <w:t>LC-duplex</w:t>
      </w:r>
      <w:proofErr w:type="spellEnd"/>
      <w:r>
        <w:rPr>
          <w:rFonts w:ascii="HP Simplified Light" w:hAnsi="HP Simplified Light"/>
        </w:rPr>
        <w:t>.</w:t>
      </w:r>
    </w:p>
    <w:p w:rsidR="003B0246" w:rsidRDefault="0052164D">
      <w:pPr>
        <w:spacing w:line="240" w:lineRule="auto"/>
        <w:jc w:val="both"/>
        <w:rPr>
          <w:rFonts w:ascii="HP Simplified Light" w:hAnsi="HP Simplified Light"/>
        </w:rPr>
      </w:pPr>
      <w:r>
        <w:rPr>
          <w:rFonts w:ascii="HP Simplified Light" w:hAnsi="HP Simplified Light"/>
        </w:rPr>
        <w:t>Zestawy gnia</w:t>
      </w:r>
      <w:r>
        <w:rPr>
          <w:rFonts w:ascii="HP Simplified Light" w:hAnsi="HP Simplified Light"/>
        </w:rPr>
        <w:t xml:space="preserve">zd PL mają być zgodne ze standardem uchwytu osprzętu elektroinstalacyjnego typu M45 (45x45mm). Należy zastosować płyty czołowe skośne i ew. ramki wielokrotne. </w:t>
      </w:r>
    </w:p>
    <w:p w:rsidR="003B0246" w:rsidRDefault="0052164D">
      <w:pPr>
        <w:spacing w:line="240" w:lineRule="auto"/>
        <w:jc w:val="both"/>
        <w:rPr>
          <w:rFonts w:ascii="HP Simplified Light" w:hAnsi="HP Simplified Light"/>
        </w:rPr>
      </w:pPr>
      <w:r>
        <w:rPr>
          <w:rFonts w:ascii="HP Simplified Light" w:hAnsi="HP Simplified Light"/>
        </w:rPr>
        <w:t>Gniazda sieci elektrycznej dedykowanej należy wykonać zgodnie z projektem elektryki.</w:t>
      </w:r>
    </w:p>
    <w:p w:rsidR="003B0246" w:rsidRDefault="0052164D" w:rsidP="009216D9">
      <w:pPr>
        <w:pStyle w:val="Heading3"/>
        <w:numPr>
          <w:ilvl w:val="2"/>
          <w:numId w:val="2"/>
        </w:numPr>
        <w:tabs>
          <w:tab w:val="clear" w:pos="4972"/>
        </w:tabs>
        <w:ind w:left="720" w:firstLine="0"/>
        <w:rPr>
          <w:rFonts w:ascii="HP Simplified Light" w:hAnsi="HP Simplified Light"/>
          <w:szCs w:val="22"/>
        </w:rPr>
      </w:pPr>
      <w:bookmarkStart w:id="15" w:name="_Toc26258835"/>
      <w:r>
        <w:rPr>
          <w:rFonts w:ascii="HP Simplified Light" w:hAnsi="HP Simplified Light"/>
          <w:szCs w:val="22"/>
        </w:rPr>
        <w:t>Wymagania d</w:t>
      </w:r>
      <w:r>
        <w:rPr>
          <w:rFonts w:ascii="HP Simplified Light" w:hAnsi="HP Simplified Light"/>
          <w:szCs w:val="22"/>
        </w:rPr>
        <w:t>la Punktu Logicznego (PL)</w:t>
      </w:r>
      <w:bookmarkEnd w:id="15"/>
    </w:p>
    <w:p w:rsidR="003B0246" w:rsidRDefault="0052164D">
      <w:pPr>
        <w:spacing w:line="240" w:lineRule="auto"/>
        <w:ind w:firstLine="708"/>
        <w:jc w:val="both"/>
      </w:pPr>
      <w:r>
        <w:rPr>
          <w:rFonts w:ascii="HP Simplified Light" w:hAnsi="HP Simplified Light"/>
        </w:rPr>
        <w:t xml:space="preserve">Punkty logiczne (PL) będą instalowane pomieszczeniach zgodnie z rzutami. Do PL doprowadzić odpowiednią ilość kabli symetrycznych U/UTP </w:t>
      </w:r>
      <w:proofErr w:type="spellStart"/>
      <w:r>
        <w:rPr>
          <w:rFonts w:ascii="HP Simplified Light" w:hAnsi="HP Simplified Light"/>
        </w:rPr>
        <w:t>Advanced</w:t>
      </w:r>
      <w:proofErr w:type="spellEnd"/>
      <w:r>
        <w:rPr>
          <w:rFonts w:ascii="HP Simplified Light" w:hAnsi="HP Simplified Light"/>
        </w:rPr>
        <w:t xml:space="preserve"> </w:t>
      </w:r>
      <w:proofErr w:type="spellStart"/>
      <w:r>
        <w:rPr>
          <w:rFonts w:ascii="HP Simplified Light" w:hAnsi="HP Simplified Light"/>
        </w:rPr>
        <w:t>MaTriX</w:t>
      </w:r>
      <w:proofErr w:type="spellEnd"/>
      <w:r>
        <w:rPr>
          <w:rFonts w:ascii="HP Simplified Light" w:hAnsi="HP Simplified Light"/>
        </w:rPr>
        <w:t xml:space="preserve"> kat.6</w:t>
      </w:r>
      <w:r>
        <w:rPr>
          <w:rFonts w:ascii="HP Simplified Light" w:hAnsi="HP Simplified Light"/>
          <w:sz w:val="20"/>
        </w:rPr>
        <w:t>A</w:t>
      </w:r>
      <w:r>
        <w:rPr>
          <w:rFonts w:ascii="HP Simplified Light" w:hAnsi="HP Simplified Light"/>
        </w:rPr>
        <w:t>. Kable należy zakończyć w gniazdach RJ45 kat.6</w:t>
      </w:r>
      <w:r>
        <w:rPr>
          <w:rFonts w:ascii="HP Simplified Light" w:hAnsi="HP Simplified Light"/>
          <w:vertAlign w:val="subscript"/>
        </w:rPr>
        <w:t>A</w:t>
      </w:r>
      <w:r>
        <w:rPr>
          <w:rFonts w:ascii="HP Simplified Light" w:hAnsi="HP Simplified Light"/>
        </w:rPr>
        <w:t>. Do gniazd RJ45 kat.6</w:t>
      </w:r>
      <w:r>
        <w:rPr>
          <w:rFonts w:ascii="HP Simplified Light" w:hAnsi="HP Simplified Light"/>
          <w:vertAlign w:val="subscript"/>
        </w:rPr>
        <w:t>A</w:t>
      </w:r>
      <w:r>
        <w:rPr>
          <w:rFonts w:ascii="HP Simplified Light" w:hAnsi="HP Simplified Light"/>
        </w:rPr>
        <w:t xml:space="preserve"> i</w:t>
      </w:r>
      <w:r>
        <w:rPr>
          <w:rFonts w:ascii="HP Simplified Light" w:hAnsi="HP Simplified Light"/>
        </w:rPr>
        <w:t>nstalowanych na zewnątrz w kolumnach typu SV-008 IP67 należy doprowadzić kabel U/UTP</w:t>
      </w:r>
      <w:r>
        <w:t xml:space="preserve"> </w:t>
      </w:r>
      <w:r>
        <w:rPr>
          <w:rFonts w:ascii="HP Simplified Light" w:hAnsi="HP Simplified Light"/>
        </w:rPr>
        <w:t>kat.6</w:t>
      </w:r>
      <w:r>
        <w:rPr>
          <w:rFonts w:ascii="HP Simplified Light" w:hAnsi="HP Simplified Light"/>
          <w:sz w:val="20"/>
        </w:rPr>
        <w:t xml:space="preserve">A (zewnętrzny) </w:t>
      </w:r>
    </w:p>
    <w:p w:rsidR="003B0246" w:rsidRDefault="003B0246">
      <w:pPr>
        <w:spacing w:line="240" w:lineRule="auto"/>
        <w:ind w:firstLine="708"/>
        <w:jc w:val="both"/>
        <w:rPr>
          <w:rFonts w:ascii="HP Simplified Light" w:hAnsi="HP Simplified Light"/>
        </w:rPr>
      </w:pPr>
    </w:p>
    <w:p w:rsidR="003B0246" w:rsidRDefault="0052164D">
      <w:pPr>
        <w:jc w:val="center"/>
        <w:rPr>
          <w:rFonts w:ascii="HP Simplified Light" w:hAnsi="HP Simplified Light"/>
        </w:rPr>
      </w:pPr>
      <w:r>
        <w:rPr>
          <w:noProof/>
          <w:lang w:eastAsia="pl-PL"/>
        </w:rPr>
        <w:drawing>
          <wp:inline distT="0" distB="0" distL="0" distR="0">
            <wp:extent cx="478155" cy="15671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8" cstate="print"/>
                    <a:stretch>
                      <a:fillRect/>
                    </a:stretch>
                  </pic:blipFill>
                  <pic:spPr bwMode="auto">
                    <a:xfrm>
                      <a:off x="0" y="0"/>
                      <a:ext cx="478155" cy="1567180"/>
                    </a:xfrm>
                    <a:prstGeom prst="rect">
                      <a:avLst/>
                    </a:prstGeom>
                  </pic:spPr>
                </pic:pic>
              </a:graphicData>
            </a:graphic>
          </wp:inline>
        </w:drawing>
      </w:r>
      <w:r>
        <w:rPr>
          <w:noProof/>
          <w:lang w:eastAsia="pl-PL"/>
        </w:rPr>
        <w:drawing>
          <wp:inline distT="0" distB="0" distL="0" distR="0">
            <wp:extent cx="478155" cy="1567180"/>
            <wp:effectExtent l="0" t="0" r="0" b="0"/>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
                    <pic:cNvPicPr>
                      <a:picLocks noChangeAspect="1" noChangeArrowheads="1"/>
                    </pic:cNvPicPr>
                  </pic:nvPicPr>
                  <pic:blipFill>
                    <a:blip r:embed="rId8" cstate="print"/>
                    <a:stretch>
                      <a:fillRect/>
                    </a:stretch>
                  </pic:blipFill>
                  <pic:spPr bwMode="auto">
                    <a:xfrm>
                      <a:off x="0" y="0"/>
                      <a:ext cx="478155" cy="1567180"/>
                    </a:xfrm>
                    <a:prstGeom prst="rect">
                      <a:avLst/>
                    </a:prstGeom>
                  </pic:spPr>
                </pic:pic>
              </a:graphicData>
            </a:graphic>
          </wp:inline>
        </w:drawing>
      </w:r>
    </w:p>
    <w:p w:rsidR="003B0246" w:rsidRDefault="0052164D">
      <w:pPr>
        <w:spacing w:line="240" w:lineRule="auto"/>
        <w:jc w:val="center"/>
        <w:rPr>
          <w:rFonts w:ascii="HP Simplified Light" w:hAnsi="HP Simplified Light"/>
        </w:rPr>
      </w:pPr>
      <w:r>
        <w:rPr>
          <w:rFonts w:ascii="HP Simplified Light" w:hAnsi="HP Simplified Light"/>
        </w:rPr>
        <w:t>Budowa punktu logicznego PL</w:t>
      </w:r>
    </w:p>
    <w:p w:rsidR="003B0246" w:rsidRDefault="003B0246">
      <w:pPr>
        <w:rPr>
          <w:rFonts w:ascii="HP Simplified Light" w:hAnsi="HP Simplified Light"/>
        </w:rPr>
      </w:pPr>
    </w:p>
    <w:p w:rsidR="003B0246" w:rsidRDefault="0052164D" w:rsidP="009216D9">
      <w:pPr>
        <w:pStyle w:val="Heading3"/>
        <w:numPr>
          <w:ilvl w:val="2"/>
          <w:numId w:val="2"/>
        </w:numPr>
        <w:tabs>
          <w:tab w:val="clear" w:pos="4972"/>
          <w:tab w:val="num" w:pos="1276"/>
        </w:tabs>
        <w:ind w:left="720" w:firstLine="0"/>
        <w:rPr>
          <w:rFonts w:ascii="HP Simplified Light" w:hAnsi="HP Simplified Light"/>
          <w:szCs w:val="22"/>
        </w:rPr>
      </w:pPr>
      <w:bookmarkStart w:id="16" w:name="_Toc26258836"/>
      <w:r>
        <w:rPr>
          <w:rFonts w:ascii="HP Simplified Light" w:hAnsi="HP Simplified Light"/>
          <w:szCs w:val="22"/>
        </w:rPr>
        <w:t>Wymagania dla kabli symetrycznych</w:t>
      </w:r>
      <w:bookmarkEnd w:id="16"/>
    </w:p>
    <w:p w:rsidR="003B0246" w:rsidRDefault="0052164D">
      <w:pPr>
        <w:ind w:firstLine="708"/>
        <w:jc w:val="both"/>
        <w:rPr>
          <w:rFonts w:ascii="HP Simplified Light" w:hAnsi="HP Simplified Light"/>
        </w:rPr>
      </w:pPr>
      <w:r>
        <w:rPr>
          <w:rFonts w:ascii="HP Simplified Light" w:hAnsi="HP Simplified Light"/>
        </w:rPr>
        <w:t xml:space="preserve">Ze względu na przyjęte wymiary przepustów kablowych oraz zaprojektowane trakty </w:t>
      </w:r>
      <w:r>
        <w:rPr>
          <w:rFonts w:ascii="HP Simplified Light" w:hAnsi="HP Simplified Light"/>
        </w:rPr>
        <w:t>prowadzenia kabli i związane z tym prześwity, wymagane jest zastosowanie medium transmisyjnego o maksymalnej średnicy zewnętrznej 7,2mm (co determinuje maksymalną średnicę żyły na 23 AWG). Nie dopuszcza się kabli o większej średnicy zewnętrznej. Instalacja</w:t>
      </w:r>
      <w:r>
        <w:rPr>
          <w:rFonts w:ascii="HP Simplified Light" w:hAnsi="HP Simplified Light"/>
        </w:rPr>
        <w:t xml:space="preserve"> ma być poprowadzona kablem konstrukcji U/UTP </w:t>
      </w:r>
      <w:proofErr w:type="spellStart"/>
      <w:r>
        <w:rPr>
          <w:rFonts w:ascii="HP Simplified Light" w:hAnsi="HP Simplified Light"/>
        </w:rPr>
        <w:t>Advanced</w:t>
      </w:r>
      <w:proofErr w:type="spellEnd"/>
      <w:r>
        <w:rPr>
          <w:rFonts w:ascii="HP Simplified Light" w:hAnsi="HP Simplified Light"/>
        </w:rPr>
        <w:t xml:space="preserve"> </w:t>
      </w:r>
      <w:proofErr w:type="spellStart"/>
      <w:r>
        <w:rPr>
          <w:rFonts w:ascii="HP Simplified Light" w:hAnsi="HP Simplified Light"/>
        </w:rPr>
        <w:t>MaTriX</w:t>
      </w:r>
      <w:proofErr w:type="spellEnd"/>
      <w:r>
        <w:rPr>
          <w:rFonts w:ascii="HP Simplified Light" w:hAnsi="HP Simplified Light"/>
        </w:rPr>
        <w:t xml:space="preserve"> kat.6</w:t>
      </w:r>
      <w:r>
        <w:rPr>
          <w:rFonts w:ascii="HP Simplified Light" w:hAnsi="HP Simplified Light"/>
          <w:sz w:val="20"/>
        </w:rPr>
        <w:t>A</w:t>
      </w:r>
      <w:r>
        <w:rPr>
          <w:rFonts w:ascii="HP Simplified Light" w:hAnsi="HP Simplified Light"/>
        </w:rPr>
        <w:t xml:space="preserve"> z osłoną zewnętrzną trudnopalną (LSZH). </w:t>
      </w:r>
    </w:p>
    <w:p w:rsidR="003B0246" w:rsidRDefault="0052164D">
      <w:pPr>
        <w:ind w:firstLine="708"/>
        <w:jc w:val="both"/>
        <w:rPr>
          <w:rFonts w:ascii="HP Simplified Light" w:hAnsi="HP Simplified Light"/>
        </w:rPr>
      </w:pPr>
      <w:r>
        <w:rPr>
          <w:rFonts w:ascii="HP Simplified Light" w:hAnsi="HP Simplified Light"/>
        </w:rPr>
        <w:t>W celu zagwarantowania najwyższej jakości połączenia przede wszystkim powtarzalnych parametrów, wszystkie złącza, zarówno w gniazdach końcowych ja</w:t>
      </w:r>
      <w:r>
        <w:rPr>
          <w:rFonts w:ascii="HP Simplified Light" w:hAnsi="HP Simplified Light"/>
        </w:rPr>
        <w:t xml:space="preserve">k i panelach muszą być zarabiane za pomocą standardowych narzędzi instalacyjnych tj. zgodnych ze standardem złącza 110 lub LSA+. </w:t>
      </w:r>
      <w:r>
        <w:rPr>
          <w:rFonts w:ascii="HP Simplified Light" w:hAnsi="HP Simplified Light"/>
        </w:rPr>
        <w:lastRenderedPageBreak/>
        <w:t xml:space="preserve">Proces montażu ma gwarantować najwyższą powtarzalność. Maksymalny </w:t>
      </w:r>
      <w:proofErr w:type="spellStart"/>
      <w:r>
        <w:rPr>
          <w:rFonts w:ascii="HP Simplified Light" w:hAnsi="HP Simplified Light"/>
        </w:rPr>
        <w:t>rozplot</w:t>
      </w:r>
      <w:proofErr w:type="spellEnd"/>
      <w:r>
        <w:rPr>
          <w:rFonts w:ascii="HP Simplified Light" w:hAnsi="HP Simplified Light"/>
        </w:rPr>
        <w:t xml:space="preserve"> pary transmisyjnej na złączu modularnym (umieszczonyc</w:t>
      </w:r>
      <w:r>
        <w:rPr>
          <w:rFonts w:ascii="HP Simplified Light" w:hAnsi="HP Simplified Light"/>
        </w:rPr>
        <w:t xml:space="preserve">h w zestawach instalacyjnych) nie może być większy niż 6 </w:t>
      </w:r>
      <w:proofErr w:type="spellStart"/>
      <w:r>
        <w:rPr>
          <w:rFonts w:ascii="HP Simplified Light" w:hAnsi="HP Simplified Light"/>
        </w:rPr>
        <w:t>mm</w:t>
      </w:r>
      <w:proofErr w:type="spellEnd"/>
      <w:r>
        <w:rPr>
          <w:rFonts w:ascii="HP Simplified Light" w:hAnsi="HP Simplified Light"/>
        </w:rPr>
        <w:t xml:space="preserve">. </w:t>
      </w:r>
    </w:p>
    <w:p w:rsidR="003B0246" w:rsidRDefault="0052164D">
      <w:pPr>
        <w:ind w:firstLine="708"/>
        <w:jc w:val="both"/>
        <w:rPr>
          <w:rFonts w:ascii="HP Simplified Light" w:hAnsi="HP Simplified Light"/>
        </w:rPr>
      </w:pPr>
      <w:r>
        <w:rPr>
          <w:rFonts w:ascii="HP Simplified Light" w:hAnsi="HP Simplified Light"/>
        </w:rPr>
        <w:t>Kabel ten ma spełniać wymagania stawiane komponentom Kategorii 6</w:t>
      </w:r>
      <w:r>
        <w:rPr>
          <w:rFonts w:ascii="HP Simplified Light" w:hAnsi="HP Simplified Light"/>
          <w:sz w:val="20"/>
        </w:rPr>
        <w:t>A</w:t>
      </w:r>
      <w:r>
        <w:rPr>
          <w:rFonts w:ascii="HP Simplified Light" w:hAnsi="HP Simplified Light"/>
        </w:rPr>
        <w:t xml:space="preserve"> przez obowiązujące specyfikacje norm, równocześnie zapewniając pełną zgodność z niższymi kategoriami okablowania. </w:t>
      </w:r>
    </w:p>
    <w:p w:rsidR="003B0246" w:rsidRDefault="0052164D">
      <w:pPr>
        <w:jc w:val="both"/>
        <w:rPr>
          <w:rFonts w:ascii="HP Simplified Light" w:hAnsi="HP Simplified Light"/>
          <w:b/>
        </w:rPr>
      </w:pPr>
      <w:r>
        <w:rPr>
          <w:rFonts w:ascii="HP Simplified Light" w:hAnsi="HP Simplified Light"/>
          <w:b/>
        </w:rPr>
        <w:t>Minimalne wym</w:t>
      </w:r>
      <w:r>
        <w:rPr>
          <w:rFonts w:ascii="HP Simplified Light" w:hAnsi="HP Simplified Light"/>
          <w:b/>
        </w:rPr>
        <w:t>agania dla kabla miedzianego U/UTP</w:t>
      </w:r>
      <w:r>
        <w:t xml:space="preserve"> </w:t>
      </w:r>
      <w:r>
        <w:rPr>
          <w:rFonts w:ascii="HP Simplified Light" w:hAnsi="HP Simplified Light"/>
          <w:b/>
        </w:rPr>
        <w:t xml:space="preserve"> kategoria 6</w:t>
      </w:r>
      <w:r>
        <w:rPr>
          <w:rFonts w:ascii="HP Simplified Light" w:hAnsi="HP Simplified Light"/>
          <w:b/>
          <w:sz w:val="20"/>
        </w:rPr>
        <w:t>A</w:t>
      </w:r>
      <w:r>
        <w:rPr>
          <w:rFonts w:ascii="HP Simplified Light" w:hAnsi="HP Simplified Light"/>
          <w:b/>
        </w:rPr>
        <w:t>:</w:t>
      </w:r>
    </w:p>
    <w:p w:rsidR="003B0246" w:rsidRDefault="0052164D">
      <w:pPr>
        <w:pStyle w:val="Akapitzlist"/>
        <w:numPr>
          <w:ilvl w:val="0"/>
          <w:numId w:val="20"/>
        </w:numPr>
        <w:jc w:val="both"/>
        <w:rPr>
          <w:rFonts w:ascii="HP Simplified Light" w:hAnsi="HP Simplified Light"/>
        </w:rPr>
      </w:pPr>
      <w:r>
        <w:rPr>
          <w:rFonts w:ascii="HP Simplified Light" w:hAnsi="HP Simplified Light"/>
        </w:rPr>
        <w:t xml:space="preserve">Średnica zewnętrzna kabla – </w:t>
      </w:r>
      <w:proofErr w:type="spellStart"/>
      <w:r>
        <w:rPr>
          <w:rFonts w:ascii="HP Simplified Light" w:hAnsi="HP Simplified Light"/>
        </w:rPr>
        <w:t>max</w:t>
      </w:r>
      <w:proofErr w:type="spellEnd"/>
      <w:r>
        <w:rPr>
          <w:rFonts w:ascii="HP Simplified Light" w:hAnsi="HP Simplified Light"/>
        </w:rPr>
        <w:t>. 7.2mm;</w:t>
      </w:r>
    </w:p>
    <w:p w:rsidR="003B0246" w:rsidRDefault="0052164D">
      <w:pPr>
        <w:pStyle w:val="Akapitzlist"/>
        <w:numPr>
          <w:ilvl w:val="0"/>
          <w:numId w:val="20"/>
        </w:numPr>
        <w:jc w:val="both"/>
        <w:rPr>
          <w:rFonts w:ascii="HP Simplified Light" w:hAnsi="HP Simplified Light"/>
        </w:rPr>
      </w:pPr>
      <w:r>
        <w:rPr>
          <w:rFonts w:ascii="HP Simplified Light" w:hAnsi="HP Simplified Light"/>
        </w:rPr>
        <w:t>Przekrój żyły przewodnika – 23AWG;</w:t>
      </w:r>
    </w:p>
    <w:p w:rsidR="003B0246" w:rsidRDefault="0052164D">
      <w:pPr>
        <w:pStyle w:val="Akapitzlist"/>
        <w:numPr>
          <w:ilvl w:val="0"/>
          <w:numId w:val="20"/>
        </w:numPr>
        <w:jc w:val="both"/>
        <w:rPr>
          <w:rFonts w:ascii="HP Simplified Light" w:hAnsi="HP Simplified Light"/>
        </w:rPr>
      </w:pPr>
      <w:r>
        <w:rPr>
          <w:rFonts w:ascii="HP Simplified Light" w:hAnsi="HP Simplified Light"/>
        </w:rPr>
        <w:t>Minimalny promień gięcia kabla – 8x średnica kabla</w:t>
      </w:r>
    </w:p>
    <w:p w:rsidR="003B0246" w:rsidRDefault="0052164D">
      <w:pPr>
        <w:pStyle w:val="Akapitzlist"/>
        <w:numPr>
          <w:ilvl w:val="0"/>
          <w:numId w:val="20"/>
        </w:numPr>
        <w:jc w:val="both"/>
        <w:rPr>
          <w:rFonts w:ascii="HP Simplified Light" w:hAnsi="HP Simplified Light"/>
        </w:rPr>
      </w:pPr>
      <w:r>
        <w:rPr>
          <w:rFonts w:ascii="HP Simplified Light" w:hAnsi="HP Simplified Light"/>
        </w:rPr>
        <w:t>NVP – 74%</w:t>
      </w:r>
    </w:p>
    <w:p w:rsidR="003B0246" w:rsidRDefault="0052164D">
      <w:pPr>
        <w:pStyle w:val="Akapitzlist"/>
        <w:numPr>
          <w:ilvl w:val="0"/>
          <w:numId w:val="20"/>
        </w:numPr>
        <w:jc w:val="both"/>
        <w:rPr>
          <w:rFonts w:ascii="HP Simplified Light" w:hAnsi="HP Simplified Light"/>
        </w:rPr>
      </w:pPr>
      <w:r>
        <w:rPr>
          <w:rFonts w:ascii="HP Simplified Light" w:hAnsi="HP Simplified Light"/>
        </w:rPr>
        <w:t>Rodzaj osłony zewnętrznej: LSZH;</w:t>
      </w:r>
    </w:p>
    <w:p w:rsidR="003B0246" w:rsidRDefault="0052164D">
      <w:pPr>
        <w:pStyle w:val="Akapitzlist"/>
        <w:numPr>
          <w:ilvl w:val="0"/>
          <w:numId w:val="20"/>
        </w:numPr>
        <w:jc w:val="both"/>
        <w:rPr>
          <w:rFonts w:ascii="HP Simplified Light" w:hAnsi="HP Simplified Light"/>
        </w:rPr>
      </w:pPr>
      <w:proofErr w:type="spellStart"/>
      <w:r>
        <w:rPr>
          <w:rFonts w:ascii="HP Simplified Light" w:hAnsi="HP Simplified Light"/>
        </w:rPr>
        <w:t>Euroklasa</w:t>
      </w:r>
      <w:proofErr w:type="spellEnd"/>
      <w:r>
        <w:rPr>
          <w:rFonts w:ascii="HP Simplified Light" w:hAnsi="HP Simplified Light"/>
        </w:rPr>
        <w:t xml:space="preserve"> – </w:t>
      </w:r>
      <w:proofErr w:type="spellStart"/>
      <w:r>
        <w:rPr>
          <w:rFonts w:ascii="HP Simplified Light" w:hAnsi="HP Simplified Light"/>
        </w:rPr>
        <w:t>Dca</w:t>
      </w:r>
      <w:proofErr w:type="spellEnd"/>
      <w:r>
        <w:rPr>
          <w:rFonts w:ascii="HP Simplified Light" w:hAnsi="HP Simplified Light"/>
        </w:rPr>
        <w:t>;</w:t>
      </w:r>
    </w:p>
    <w:p w:rsidR="003B0246" w:rsidRDefault="0052164D">
      <w:pPr>
        <w:pStyle w:val="Akapitzlist"/>
        <w:numPr>
          <w:ilvl w:val="0"/>
          <w:numId w:val="20"/>
        </w:numPr>
        <w:jc w:val="both"/>
        <w:rPr>
          <w:rFonts w:ascii="HP Simplified Light" w:hAnsi="HP Simplified Light"/>
        </w:rPr>
      </w:pPr>
      <w:r>
        <w:rPr>
          <w:rFonts w:ascii="HP Simplified Light" w:hAnsi="HP Simplified Light"/>
        </w:rPr>
        <w:t xml:space="preserve">Gwarancja pełnego </w:t>
      </w:r>
      <w:r>
        <w:rPr>
          <w:rFonts w:ascii="HP Simplified Light" w:hAnsi="HP Simplified Light"/>
        </w:rPr>
        <w:t xml:space="preserve">wsparcia dla aplikacji </w:t>
      </w:r>
      <w:proofErr w:type="spellStart"/>
      <w:r>
        <w:rPr>
          <w:rFonts w:ascii="HP Simplified Light" w:hAnsi="HP Simplified Light"/>
        </w:rPr>
        <w:t>PoE</w:t>
      </w:r>
      <w:proofErr w:type="spellEnd"/>
      <w:r>
        <w:rPr>
          <w:rFonts w:ascii="HP Simplified Light" w:hAnsi="HP Simplified Light"/>
        </w:rPr>
        <w:t xml:space="preserve"> i zgodności z wymaganiami IEEE 802.3af i IEEE 802.3at, IEEE 802.3bt;</w:t>
      </w:r>
    </w:p>
    <w:p w:rsidR="003B0246" w:rsidRDefault="0052164D">
      <w:pPr>
        <w:pStyle w:val="Akapitzlist"/>
        <w:numPr>
          <w:ilvl w:val="0"/>
          <w:numId w:val="20"/>
        </w:numPr>
        <w:jc w:val="both"/>
        <w:rPr>
          <w:rFonts w:ascii="HP Simplified Light" w:hAnsi="HP Simplified Light"/>
        </w:rPr>
      </w:pPr>
      <w:r>
        <w:rPr>
          <w:rFonts w:ascii="HP Simplified Light" w:hAnsi="HP Simplified Light"/>
        </w:rPr>
        <w:t>Temperatura pracy: -20</w:t>
      </w:r>
      <w:r>
        <w:rPr>
          <w:rFonts w:ascii="HP Simplified Light" w:hAnsi="HP Simplified Light"/>
          <w:vertAlign w:val="superscript"/>
        </w:rPr>
        <w:t>O</w:t>
      </w:r>
      <w:r>
        <w:rPr>
          <w:rFonts w:ascii="HP Simplified Light" w:hAnsi="HP Simplified Light"/>
        </w:rPr>
        <w:t>C do +75</w:t>
      </w:r>
      <w:r>
        <w:rPr>
          <w:rFonts w:ascii="HP Simplified Light" w:hAnsi="HP Simplified Light"/>
          <w:vertAlign w:val="superscript"/>
        </w:rPr>
        <w:t>O</w:t>
      </w:r>
      <w:r>
        <w:rPr>
          <w:rFonts w:ascii="HP Simplified Light" w:hAnsi="HP Simplified Light"/>
        </w:rPr>
        <w:t>C;</w:t>
      </w:r>
    </w:p>
    <w:p w:rsidR="003B0246" w:rsidRDefault="0052164D">
      <w:pPr>
        <w:pStyle w:val="Akapitzlist"/>
        <w:numPr>
          <w:ilvl w:val="0"/>
          <w:numId w:val="20"/>
        </w:numPr>
        <w:jc w:val="both"/>
        <w:rPr>
          <w:rFonts w:ascii="HP Simplified Light" w:hAnsi="HP Simplified Light"/>
        </w:rPr>
      </w:pPr>
      <w:r>
        <w:rPr>
          <w:rFonts w:ascii="HP Simplified Light" w:hAnsi="HP Simplified Light"/>
        </w:rPr>
        <w:t>Zgodność z ISO 11801, ANSI/TIA-568-C.2, IEEE 802.3an, IEC 61156-5, IEC 60754-2, IEC 61034, IEC 60332-1-24;</w:t>
      </w:r>
    </w:p>
    <w:p w:rsidR="003B0246" w:rsidRDefault="0052164D">
      <w:pPr>
        <w:pStyle w:val="Akapitzlist"/>
        <w:numPr>
          <w:ilvl w:val="0"/>
          <w:numId w:val="20"/>
        </w:numPr>
        <w:jc w:val="both"/>
        <w:rPr>
          <w:rFonts w:ascii="HP Simplified Light" w:hAnsi="HP Simplified Light"/>
        </w:rPr>
      </w:pPr>
      <w:r>
        <w:rPr>
          <w:rFonts w:ascii="HP Simplified Light" w:hAnsi="HP Simplified Light"/>
        </w:rPr>
        <w:t>Kabel ma być dostę</w:t>
      </w:r>
      <w:r>
        <w:rPr>
          <w:rFonts w:ascii="HP Simplified Light" w:hAnsi="HP Simplified Light"/>
        </w:rPr>
        <w:t>pny przynajmniej w 4 kolorach do wyboru;</w:t>
      </w:r>
    </w:p>
    <w:p w:rsidR="003B0246" w:rsidRDefault="0052164D" w:rsidP="009216D9">
      <w:pPr>
        <w:pStyle w:val="Heading3"/>
        <w:numPr>
          <w:ilvl w:val="2"/>
          <w:numId w:val="2"/>
        </w:numPr>
        <w:tabs>
          <w:tab w:val="clear" w:pos="4972"/>
          <w:tab w:val="num" w:pos="1418"/>
        </w:tabs>
        <w:ind w:left="720" w:firstLine="0"/>
        <w:rPr>
          <w:rFonts w:ascii="HP Simplified Light" w:hAnsi="HP Simplified Light"/>
          <w:szCs w:val="22"/>
        </w:rPr>
      </w:pPr>
      <w:bookmarkStart w:id="17" w:name="_Toc26258837"/>
      <w:r>
        <w:rPr>
          <w:rFonts w:ascii="HP Simplified Light" w:hAnsi="HP Simplified Light"/>
          <w:szCs w:val="22"/>
        </w:rPr>
        <w:t>Wymagania dla modułów gniazd RJ45</w:t>
      </w:r>
      <w:bookmarkEnd w:id="17"/>
    </w:p>
    <w:p w:rsidR="003B0246" w:rsidRDefault="0052164D">
      <w:pPr>
        <w:ind w:firstLine="576"/>
        <w:jc w:val="both"/>
        <w:rPr>
          <w:rFonts w:ascii="HP Simplified Light" w:hAnsi="HP Simplified Light"/>
        </w:rPr>
      </w:pPr>
      <w:r>
        <w:rPr>
          <w:rFonts w:ascii="HP Simplified Light" w:hAnsi="HP Simplified Light"/>
        </w:rPr>
        <w:t>W opisane płyty czołowe należy zamontować ekranowane dwuelementowe moduły gniazda RJ45 kat. 6</w:t>
      </w:r>
      <w:r>
        <w:rPr>
          <w:rFonts w:ascii="HP Simplified Light" w:hAnsi="HP Simplified Light"/>
          <w:vertAlign w:val="subscript"/>
        </w:rPr>
        <w:t>A</w:t>
      </w:r>
      <w:r>
        <w:rPr>
          <w:rFonts w:ascii="HP Simplified Light" w:hAnsi="HP Simplified Light"/>
        </w:rPr>
        <w:t>. Moduł gniazda RJ45 ma posiadać konstrukcję dwuelementową, składającą się z części prz</w:t>
      </w:r>
      <w:r>
        <w:rPr>
          <w:rFonts w:ascii="HP Simplified Light" w:hAnsi="HP Simplified Light"/>
        </w:rPr>
        <w:t>edniej (z interfejsem RJ45 oraz złączami IDC dla par transmisyjnych) oraz części tylnej. Konstrukcja modułu nie może zniekształcać konstrukcji kabla, ma również zapewniać maksymalną łatwość instalacji oraz gwarantować najwyższe parametry transmisyjne. Wyma</w:t>
      </w:r>
      <w:r>
        <w:rPr>
          <w:rFonts w:ascii="HP Simplified Light" w:hAnsi="HP Simplified Light"/>
        </w:rPr>
        <w:t>ga się, aby każdy moduł gniazda RJ45 posiadał możliwość uniwersalnego terminowania kabli, tj. w sekwencji T568A lub T568B. Każdy moduł ma być zarabiany narzędziami. Zalecane jest, wykorzystanie do montażu takich narzędzi, które terminują gniazdo (wszystkie</w:t>
      </w:r>
      <w:r>
        <w:rPr>
          <w:rFonts w:ascii="HP Simplified Light" w:hAnsi="HP Simplified Light"/>
        </w:rPr>
        <w:t xml:space="preserve"> 8 żył) poprzez jeden ruch narzędzia, zapewniając krótkie </w:t>
      </w:r>
      <w:proofErr w:type="spellStart"/>
      <w:r>
        <w:rPr>
          <w:rFonts w:ascii="HP Simplified Light" w:hAnsi="HP Simplified Light"/>
        </w:rPr>
        <w:t>rozploty</w:t>
      </w:r>
      <w:proofErr w:type="spellEnd"/>
      <w:r>
        <w:rPr>
          <w:rFonts w:ascii="HP Simplified Light" w:hAnsi="HP Simplified Light"/>
        </w:rPr>
        <w:t xml:space="preserve"> par max.6mm (a przez to najlepsze możliwe osiągi transmisyjne) oraz dużą powtarzalność i szybkość zarabiania.</w:t>
      </w:r>
    </w:p>
    <w:p w:rsidR="003B0246" w:rsidRDefault="0052164D">
      <w:pPr>
        <w:ind w:firstLine="576"/>
        <w:jc w:val="both"/>
        <w:rPr>
          <w:rFonts w:ascii="HP Simplified Light" w:hAnsi="HP Simplified Light"/>
        </w:rPr>
      </w:pPr>
      <w:r>
        <w:rPr>
          <w:rFonts w:ascii="HP Simplified Light" w:hAnsi="HP Simplified Light"/>
        </w:rPr>
        <w:t>Dla zapewnienia w kanale transmisyjnym odpowiednich parametrów dla przesyłu szy</w:t>
      </w:r>
      <w:r>
        <w:rPr>
          <w:rFonts w:ascii="HP Simplified Light" w:hAnsi="HP Simplified Light"/>
        </w:rPr>
        <w:t xml:space="preserve">bkich aplikacji takich jak 1G/10G oraz pełne wsparcie dla najnowszych wymagań </w:t>
      </w:r>
      <w:proofErr w:type="spellStart"/>
      <w:r>
        <w:rPr>
          <w:rFonts w:ascii="HP Simplified Light" w:hAnsi="HP Simplified Light"/>
        </w:rPr>
        <w:t>PoE</w:t>
      </w:r>
      <w:proofErr w:type="spellEnd"/>
      <w:r>
        <w:rPr>
          <w:rFonts w:ascii="HP Simplified Light" w:hAnsi="HP Simplified Light"/>
        </w:rPr>
        <w:t xml:space="preserve"> należy zastosować moduły ekranowane RJ45 kategorii 6A wysokiej klasy.</w:t>
      </w:r>
    </w:p>
    <w:p w:rsidR="003B0246" w:rsidRDefault="003B0246">
      <w:pPr>
        <w:ind w:firstLine="576"/>
        <w:jc w:val="both"/>
        <w:rPr>
          <w:rFonts w:ascii="HP Simplified Light" w:hAnsi="HP Simplified Light"/>
        </w:rPr>
      </w:pPr>
    </w:p>
    <w:p w:rsidR="003B0246" w:rsidRDefault="0052164D">
      <w:pPr>
        <w:jc w:val="both"/>
        <w:rPr>
          <w:rFonts w:ascii="HP Simplified Light" w:hAnsi="HP Simplified Light"/>
          <w:b/>
        </w:rPr>
      </w:pPr>
      <w:r>
        <w:rPr>
          <w:rFonts w:ascii="HP Simplified Light" w:hAnsi="HP Simplified Light"/>
          <w:b/>
        </w:rPr>
        <w:t>Minimalne wymagania dla modułów gniazd RJ45:</w:t>
      </w:r>
    </w:p>
    <w:p w:rsidR="003B0246" w:rsidRDefault="0052164D">
      <w:pPr>
        <w:pStyle w:val="Akapitzlist"/>
        <w:numPr>
          <w:ilvl w:val="0"/>
          <w:numId w:val="10"/>
        </w:numPr>
        <w:ind w:left="720"/>
        <w:jc w:val="both"/>
        <w:rPr>
          <w:rFonts w:ascii="HP Simplified Light" w:hAnsi="HP Simplified Light"/>
        </w:rPr>
      </w:pPr>
      <w:r>
        <w:rPr>
          <w:rFonts w:ascii="HP Simplified Light" w:hAnsi="HP Simplified Light"/>
        </w:rPr>
        <w:t>Zgodność z ISO 11801 Kategoria 6</w:t>
      </w:r>
      <w:r>
        <w:rPr>
          <w:rFonts w:ascii="HP Simplified Light" w:hAnsi="HP Simplified Light"/>
          <w:sz w:val="20"/>
        </w:rPr>
        <w:t>A</w:t>
      </w:r>
      <w:r>
        <w:rPr>
          <w:rFonts w:ascii="HP Simplified Light" w:hAnsi="HP Simplified Light"/>
        </w:rPr>
        <w:t>/Klasa EA, ANSI/TIA-568-C</w:t>
      </w:r>
      <w:r>
        <w:rPr>
          <w:rFonts w:ascii="HP Simplified Light" w:hAnsi="HP Simplified Light"/>
        </w:rPr>
        <w:t>.2, IEEE 802.3an;</w:t>
      </w:r>
    </w:p>
    <w:p w:rsidR="003B0246" w:rsidRDefault="0052164D">
      <w:pPr>
        <w:pStyle w:val="Akapitzlist"/>
        <w:numPr>
          <w:ilvl w:val="0"/>
          <w:numId w:val="10"/>
        </w:numPr>
        <w:ind w:left="720"/>
        <w:jc w:val="both"/>
        <w:rPr>
          <w:rFonts w:ascii="HP Simplified Light" w:hAnsi="HP Simplified Light"/>
        </w:rPr>
      </w:pPr>
      <w:r>
        <w:rPr>
          <w:rFonts w:ascii="HP Simplified Light" w:hAnsi="HP Simplified Light"/>
        </w:rPr>
        <w:t xml:space="preserve">gwarancja pełnego wsparcia </w:t>
      </w:r>
      <w:proofErr w:type="spellStart"/>
      <w:r>
        <w:rPr>
          <w:rFonts w:ascii="HP Simplified Light" w:hAnsi="HP Simplified Light"/>
        </w:rPr>
        <w:t>PoE</w:t>
      </w:r>
      <w:proofErr w:type="spellEnd"/>
      <w:r>
        <w:rPr>
          <w:rFonts w:ascii="HP Simplified Light" w:hAnsi="HP Simplified Light"/>
        </w:rPr>
        <w:t xml:space="preserve"> i zgodności z wymaganiami IEEE 802.3af i IEEE 802.3at, IEEE 802.3bt (typ 3 i 4) dla aplikacji </w:t>
      </w:r>
      <w:proofErr w:type="spellStart"/>
      <w:r>
        <w:rPr>
          <w:rFonts w:ascii="HP Simplified Light" w:hAnsi="HP Simplified Light"/>
        </w:rPr>
        <w:t>PoE</w:t>
      </w:r>
      <w:proofErr w:type="spellEnd"/>
      <w:r>
        <w:rPr>
          <w:rFonts w:ascii="HP Simplified Light" w:hAnsi="HP Simplified Light"/>
        </w:rPr>
        <w:t xml:space="preserve">, </w:t>
      </w:r>
      <w:proofErr w:type="spellStart"/>
      <w:r>
        <w:rPr>
          <w:rFonts w:ascii="HP Simplified Light" w:hAnsi="HP Simplified Light"/>
        </w:rPr>
        <w:t>PoE</w:t>
      </w:r>
      <w:proofErr w:type="spellEnd"/>
      <w:r>
        <w:rPr>
          <w:rFonts w:ascii="HP Simplified Light" w:hAnsi="HP Simplified Light"/>
        </w:rPr>
        <w:t xml:space="preserve">+, </w:t>
      </w:r>
      <w:proofErr w:type="spellStart"/>
      <w:r>
        <w:rPr>
          <w:rFonts w:ascii="HP Simplified Light" w:hAnsi="HP Simplified Light"/>
        </w:rPr>
        <w:t>PoE</w:t>
      </w:r>
      <w:proofErr w:type="spellEnd"/>
      <w:r>
        <w:rPr>
          <w:rFonts w:ascii="HP Simplified Light" w:hAnsi="HP Simplified Light"/>
        </w:rPr>
        <w:t>++;</w:t>
      </w:r>
    </w:p>
    <w:p w:rsidR="003B0246" w:rsidRDefault="0052164D">
      <w:pPr>
        <w:pStyle w:val="Akapitzlist"/>
        <w:numPr>
          <w:ilvl w:val="0"/>
          <w:numId w:val="10"/>
        </w:numPr>
        <w:ind w:left="720"/>
        <w:jc w:val="both"/>
        <w:rPr>
          <w:rFonts w:ascii="HP Simplified Light" w:hAnsi="HP Simplified Light"/>
        </w:rPr>
      </w:pPr>
      <w:r>
        <w:rPr>
          <w:rFonts w:ascii="HP Simplified Light" w:hAnsi="HP Simplified Light"/>
        </w:rPr>
        <w:t xml:space="preserve">wsparcie dla </w:t>
      </w:r>
      <w:proofErr w:type="spellStart"/>
      <w:r>
        <w:rPr>
          <w:rFonts w:ascii="HP Simplified Light" w:hAnsi="HP Simplified Light"/>
        </w:rPr>
        <w:t>PoH</w:t>
      </w:r>
      <w:proofErr w:type="spellEnd"/>
      <w:r>
        <w:rPr>
          <w:rFonts w:ascii="HP Simplified Light" w:hAnsi="HP Simplified Light"/>
        </w:rPr>
        <w:t xml:space="preserve"> (Power </w:t>
      </w:r>
      <w:proofErr w:type="spellStart"/>
      <w:r>
        <w:rPr>
          <w:rFonts w:ascii="HP Simplified Light" w:hAnsi="HP Simplified Light"/>
        </w:rPr>
        <w:t>over</w:t>
      </w:r>
      <w:proofErr w:type="spellEnd"/>
      <w:r>
        <w:rPr>
          <w:rFonts w:ascii="HP Simplified Light" w:hAnsi="HP Simplified Light"/>
        </w:rPr>
        <w:t xml:space="preserve"> </w:t>
      </w:r>
      <w:proofErr w:type="spellStart"/>
      <w:r>
        <w:rPr>
          <w:rFonts w:ascii="HP Simplified Light" w:hAnsi="HP Simplified Light"/>
        </w:rPr>
        <w:t>HDBaseT</w:t>
      </w:r>
      <w:proofErr w:type="spellEnd"/>
      <w:r>
        <w:rPr>
          <w:rFonts w:ascii="HP Simplified Light" w:hAnsi="HP Simplified Light"/>
        </w:rPr>
        <w:t xml:space="preserve"> do 100W);</w:t>
      </w:r>
    </w:p>
    <w:p w:rsidR="003B0246" w:rsidRDefault="0052164D">
      <w:pPr>
        <w:pStyle w:val="Akapitzlist"/>
        <w:numPr>
          <w:ilvl w:val="0"/>
          <w:numId w:val="10"/>
        </w:numPr>
        <w:ind w:left="720"/>
        <w:jc w:val="both"/>
        <w:rPr>
          <w:rFonts w:ascii="HP Simplified Light" w:hAnsi="HP Simplified Light"/>
        </w:rPr>
      </w:pPr>
      <w:r>
        <w:rPr>
          <w:rFonts w:ascii="HP Simplified Light" w:hAnsi="HP Simplified Light"/>
        </w:rPr>
        <w:t>Temperatura pracy: -10</w:t>
      </w:r>
      <w:r>
        <w:rPr>
          <w:rFonts w:ascii="HP Simplified Light" w:hAnsi="HP Simplified Light"/>
          <w:vertAlign w:val="superscript"/>
        </w:rPr>
        <w:t>O</w:t>
      </w:r>
      <w:r>
        <w:rPr>
          <w:rFonts w:ascii="HP Simplified Light" w:hAnsi="HP Simplified Light"/>
        </w:rPr>
        <w:t>C do +65</w:t>
      </w:r>
      <w:r>
        <w:rPr>
          <w:rFonts w:ascii="HP Simplified Light" w:hAnsi="HP Simplified Light"/>
          <w:vertAlign w:val="superscript"/>
        </w:rPr>
        <w:t>O</w:t>
      </w:r>
      <w:r>
        <w:rPr>
          <w:rFonts w:ascii="HP Simplified Light" w:hAnsi="HP Simplified Light"/>
        </w:rPr>
        <w:t>C;</w:t>
      </w:r>
    </w:p>
    <w:p w:rsidR="003B0246" w:rsidRDefault="0052164D">
      <w:pPr>
        <w:pStyle w:val="Akapitzlist"/>
        <w:numPr>
          <w:ilvl w:val="0"/>
          <w:numId w:val="10"/>
        </w:numPr>
        <w:ind w:left="720"/>
        <w:jc w:val="both"/>
        <w:rPr>
          <w:rFonts w:ascii="HP Simplified Light" w:hAnsi="HP Simplified Light"/>
        </w:rPr>
      </w:pPr>
      <w:r>
        <w:rPr>
          <w:rFonts w:ascii="HP Simplified Light" w:hAnsi="HP Simplified Light"/>
        </w:rPr>
        <w:t xml:space="preserve">Zgodność z </w:t>
      </w:r>
      <w:r>
        <w:rPr>
          <w:rFonts w:ascii="HP Simplified Light" w:hAnsi="HP Simplified Light"/>
        </w:rPr>
        <w:t xml:space="preserve">ANSI/TIA-1096A;  IEC 60603-7, IEC 60512-99-001, </w:t>
      </w:r>
      <w:proofErr w:type="spellStart"/>
      <w:r>
        <w:rPr>
          <w:rFonts w:ascii="HP Simplified Light" w:hAnsi="HP Simplified Light"/>
        </w:rPr>
        <w:t>RoHS</w:t>
      </w:r>
      <w:proofErr w:type="spellEnd"/>
    </w:p>
    <w:p w:rsidR="003B0246" w:rsidRDefault="0052164D">
      <w:pPr>
        <w:pStyle w:val="Akapitzlist"/>
        <w:numPr>
          <w:ilvl w:val="0"/>
          <w:numId w:val="10"/>
        </w:numPr>
        <w:ind w:left="720"/>
        <w:jc w:val="both"/>
        <w:rPr>
          <w:rFonts w:ascii="HP Simplified Light" w:hAnsi="HP Simplified Light"/>
        </w:rPr>
      </w:pPr>
      <w:r>
        <w:rPr>
          <w:rFonts w:ascii="HP Simplified Light" w:hAnsi="HP Simplified Light"/>
        </w:rPr>
        <w:t>Zapewnia ekranowanie 360</w:t>
      </w:r>
      <w:r>
        <w:rPr>
          <w:rFonts w:ascii="HP Simplified Light" w:hAnsi="HP Simplified Light"/>
          <w:vertAlign w:val="superscript"/>
        </w:rPr>
        <w:t>O</w:t>
      </w:r>
      <w:r>
        <w:rPr>
          <w:rFonts w:ascii="HP Simplified Light" w:hAnsi="HP Simplified Light"/>
        </w:rPr>
        <w:t xml:space="preserve"> zintegrowane z modułem – bez dodatkowych elementów ekranujących dokładanych do gniazda;</w:t>
      </w:r>
    </w:p>
    <w:p w:rsidR="003B0246" w:rsidRDefault="0052164D">
      <w:pPr>
        <w:pStyle w:val="Akapitzlist"/>
        <w:numPr>
          <w:ilvl w:val="0"/>
          <w:numId w:val="10"/>
        </w:numPr>
        <w:ind w:left="720"/>
        <w:jc w:val="both"/>
        <w:rPr>
          <w:rFonts w:ascii="HP Simplified Light" w:hAnsi="HP Simplified Light"/>
        </w:rPr>
      </w:pPr>
      <w:r>
        <w:rPr>
          <w:rFonts w:ascii="HP Simplified Light" w:hAnsi="HP Simplified Light"/>
        </w:rPr>
        <w:t xml:space="preserve">Zapewnia stabilne połączenie z panelem krosowym w celu prawidłowego uziemienia; </w:t>
      </w:r>
    </w:p>
    <w:p w:rsidR="003B0246" w:rsidRDefault="0052164D">
      <w:pPr>
        <w:pStyle w:val="Akapitzlist"/>
        <w:numPr>
          <w:ilvl w:val="0"/>
          <w:numId w:val="10"/>
        </w:numPr>
        <w:ind w:left="720"/>
        <w:jc w:val="both"/>
        <w:rPr>
          <w:rFonts w:ascii="HP Simplified Light" w:hAnsi="HP Simplified Light"/>
        </w:rPr>
      </w:pPr>
      <w:r>
        <w:rPr>
          <w:rFonts w:ascii="HP Simplified Light" w:hAnsi="HP Simplified Light"/>
        </w:rPr>
        <w:t>Producen</w:t>
      </w:r>
      <w:r>
        <w:rPr>
          <w:rFonts w:ascii="HP Simplified Light" w:hAnsi="HP Simplified Light"/>
        </w:rPr>
        <w:t>t oferowanych modułów ma mieć dostępne w ofercie:</w:t>
      </w:r>
    </w:p>
    <w:p w:rsidR="003B0246" w:rsidRDefault="0052164D">
      <w:pPr>
        <w:pStyle w:val="Akapitzlist"/>
        <w:numPr>
          <w:ilvl w:val="1"/>
          <w:numId w:val="11"/>
        </w:numPr>
        <w:ind w:left="1440"/>
        <w:jc w:val="both"/>
        <w:rPr>
          <w:rFonts w:ascii="HP Simplified Light" w:hAnsi="HP Simplified Light"/>
        </w:rPr>
      </w:pPr>
      <w:r>
        <w:rPr>
          <w:rFonts w:ascii="HP Simplified Light" w:hAnsi="HP Simplified Light"/>
        </w:rPr>
        <w:t>moduły przynajmniej w 6-ciu kolorach do wyboru;</w:t>
      </w:r>
    </w:p>
    <w:p w:rsidR="003B0246" w:rsidRDefault="0052164D">
      <w:pPr>
        <w:pStyle w:val="Akapitzlist"/>
        <w:numPr>
          <w:ilvl w:val="1"/>
          <w:numId w:val="11"/>
        </w:numPr>
        <w:ind w:left="1440"/>
        <w:jc w:val="both"/>
        <w:rPr>
          <w:rFonts w:ascii="HP Simplified Light" w:hAnsi="HP Simplified Light"/>
        </w:rPr>
      </w:pPr>
      <w:r>
        <w:rPr>
          <w:rFonts w:ascii="HP Simplified Light" w:hAnsi="HP Simplified Light"/>
        </w:rPr>
        <w:t xml:space="preserve">moduły z automatyczną sprężynową zintegrowaną klapką </w:t>
      </w:r>
      <w:proofErr w:type="spellStart"/>
      <w:r>
        <w:rPr>
          <w:rFonts w:ascii="HP Simplified Light" w:hAnsi="HP Simplified Light"/>
        </w:rPr>
        <w:t>przeciwkurzową</w:t>
      </w:r>
      <w:proofErr w:type="spellEnd"/>
      <w:r>
        <w:rPr>
          <w:rFonts w:ascii="HP Simplified Light" w:hAnsi="HP Simplified Light"/>
        </w:rPr>
        <w:t xml:space="preserve"> zapewniająca ochronę IP40 oraz bez klapki;</w:t>
      </w:r>
    </w:p>
    <w:p w:rsidR="003B0246" w:rsidRDefault="0052164D">
      <w:pPr>
        <w:pStyle w:val="Akapitzlist"/>
        <w:numPr>
          <w:ilvl w:val="0"/>
          <w:numId w:val="12"/>
        </w:numPr>
        <w:ind w:left="720"/>
        <w:jc w:val="both"/>
        <w:rPr>
          <w:rFonts w:ascii="HP Simplified Light" w:hAnsi="HP Simplified Light"/>
        </w:rPr>
      </w:pPr>
      <w:r>
        <w:rPr>
          <w:rFonts w:ascii="HP Simplified Light" w:hAnsi="HP Simplified Light"/>
        </w:rPr>
        <w:t xml:space="preserve">Każdy moduł ma być przetestowany w 100% przez </w:t>
      </w:r>
      <w:r>
        <w:rPr>
          <w:rFonts w:ascii="HP Simplified Light" w:hAnsi="HP Simplified Light"/>
        </w:rPr>
        <w:t>producenta na poprawne parametry NEXT, IL i RL a następnie indywidualnie oznakowany numerem seryjnym;</w:t>
      </w:r>
    </w:p>
    <w:p w:rsidR="003B0246" w:rsidRDefault="0052164D">
      <w:pPr>
        <w:pStyle w:val="Akapitzlist"/>
        <w:numPr>
          <w:ilvl w:val="0"/>
          <w:numId w:val="12"/>
        </w:numPr>
        <w:ind w:left="720"/>
        <w:jc w:val="both"/>
        <w:rPr>
          <w:rFonts w:ascii="HP Simplified Light" w:hAnsi="HP Simplified Light"/>
        </w:rPr>
      </w:pPr>
      <w:r>
        <w:rPr>
          <w:rFonts w:ascii="HP Simplified Light" w:hAnsi="HP Simplified Light"/>
        </w:rPr>
        <w:lastRenderedPageBreak/>
        <w:t>Konstrukcja modułów musi umożliwiać upakowanie do 48 portów w panelu 1U;</w:t>
      </w:r>
    </w:p>
    <w:p w:rsidR="003B0246" w:rsidRDefault="0052164D">
      <w:pPr>
        <w:pStyle w:val="Akapitzlist"/>
        <w:numPr>
          <w:ilvl w:val="0"/>
          <w:numId w:val="12"/>
        </w:numPr>
        <w:ind w:left="720"/>
        <w:jc w:val="both"/>
        <w:rPr>
          <w:rFonts w:ascii="HP Simplified Light" w:hAnsi="HP Simplified Light"/>
        </w:rPr>
      </w:pPr>
      <w:r>
        <w:rPr>
          <w:rFonts w:ascii="HP Simplified Light" w:hAnsi="HP Simplified Light"/>
        </w:rPr>
        <w:t>Moduł podczas terminowania ma zapewniać optymalną wydajność poprzez zachowanie ge</w:t>
      </w:r>
      <w:r>
        <w:rPr>
          <w:rFonts w:ascii="HP Simplified Light" w:hAnsi="HP Simplified Light"/>
        </w:rPr>
        <w:t xml:space="preserve">ometrii par i zminimalizowanie </w:t>
      </w:r>
      <w:proofErr w:type="spellStart"/>
      <w:r>
        <w:rPr>
          <w:rFonts w:ascii="HP Simplified Light" w:hAnsi="HP Simplified Light"/>
        </w:rPr>
        <w:t>rozplotu</w:t>
      </w:r>
      <w:proofErr w:type="spellEnd"/>
      <w:r>
        <w:rPr>
          <w:rFonts w:ascii="HP Simplified Light" w:hAnsi="HP Simplified Light"/>
        </w:rPr>
        <w:t>;</w:t>
      </w:r>
    </w:p>
    <w:p w:rsidR="003B0246" w:rsidRDefault="0052164D">
      <w:pPr>
        <w:pStyle w:val="Akapitzlist"/>
        <w:numPr>
          <w:ilvl w:val="0"/>
          <w:numId w:val="12"/>
        </w:numPr>
        <w:ind w:left="720"/>
        <w:jc w:val="both"/>
        <w:rPr>
          <w:rFonts w:ascii="HP Simplified Light" w:hAnsi="HP Simplified Light"/>
        </w:rPr>
      </w:pPr>
      <w:r>
        <w:rPr>
          <w:rFonts w:ascii="HP Simplified Light" w:hAnsi="HP Simplified Light"/>
        </w:rPr>
        <w:t>Terminowanie modułu ma zapewniać poprawne umieszczenie przewodników w nożach wykorzystując płynny ruch bez konieczności uderzania w wewnętrzne komponenty modułu;</w:t>
      </w:r>
    </w:p>
    <w:p w:rsidR="003B0246" w:rsidRDefault="0052164D">
      <w:pPr>
        <w:pStyle w:val="Akapitzlist"/>
        <w:numPr>
          <w:ilvl w:val="0"/>
          <w:numId w:val="12"/>
        </w:numPr>
        <w:ind w:left="720"/>
        <w:jc w:val="both"/>
        <w:rPr>
          <w:rFonts w:ascii="HP Simplified Light" w:hAnsi="HP Simplified Light"/>
        </w:rPr>
      </w:pPr>
      <w:r>
        <w:rPr>
          <w:rFonts w:ascii="HP Simplified Light" w:hAnsi="HP Simplified Light"/>
        </w:rPr>
        <w:t>Terminowanie wszystkich 4 par w tym samym momencie;</w:t>
      </w:r>
    </w:p>
    <w:p w:rsidR="003B0246" w:rsidRDefault="0052164D">
      <w:pPr>
        <w:pStyle w:val="Akapitzlist"/>
        <w:numPr>
          <w:ilvl w:val="0"/>
          <w:numId w:val="12"/>
        </w:numPr>
        <w:ind w:left="720"/>
        <w:jc w:val="both"/>
        <w:rPr>
          <w:rFonts w:ascii="HP Simplified Light" w:hAnsi="HP Simplified Light"/>
        </w:rPr>
      </w:pPr>
      <w:r>
        <w:rPr>
          <w:rFonts w:ascii="HP Simplified Light" w:hAnsi="HP Simplified Light"/>
        </w:rPr>
        <w:t>D</w:t>
      </w:r>
      <w:r>
        <w:rPr>
          <w:rFonts w:ascii="HP Simplified Light" w:hAnsi="HP Simplified Light"/>
        </w:rPr>
        <w:t>opuszczalna grubość przewodnika to 22-26AWG, 100om w wykonaniu drut i skrętka;</w:t>
      </w:r>
    </w:p>
    <w:p w:rsidR="003B0246" w:rsidRDefault="0052164D">
      <w:pPr>
        <w:pStyle w:val="Akapitzlist"/>
        <w:numPr>
          <w:ilvl w:val="0"/>
          <w:numId w:val="12"/>
        </w:numPr>
        <w:ind w:left="720"/>
        <w:jc w:val="both"/>
        <w:rPr>
          <w:rFonts w:ascii="HP Simplified Light" w:hAnsi="HP Simplified Light"/>
        </w:rPr>
      </w:pPr>
      <w:r>
        <w:rPr>
          <w:rFonts w:ascii="HP Simplified Light" w:hAnsi="HP Simplified Light"/>
        </w:rPr>
        <w:t>Moduł musi być oznaczony kolorami w celu łatwego rozpoznania schematu rozszycia T568A i T568B;</w:t>
      </w:r>
    </w:p>
    <w:p w:rsidR="003B0246" w:rsidRDefault="003B0246">
      <w:pPr>
        <w:pStyle w:val="Akapitzlist"/>
        <w:jc w:val="both"/>
        <w:rPr>
          <w:rFonts w:ascii="HP Simplified Light" w:hAnsi="HP Simplified Light"/>
          <w:lang w:eastAsia="pl-PL"/>
        </w:rPr>
      </w:pPr>
    </w:p>
    <w:p w:rsidR="003B0246" w:rsidRDefault="0052164D">
      <w:pPr>
        <w:jc w:val="both"/>
        <w:rPr>
          <w:rFonts w:ascii="HP Simplified Light" w:hAnsi="HP Simplified Light"/>
          <w:b/>
        </w:rPr>
      </w:pPr>
      <w:r>
        <w:rPr>
          <w:rFonts w:ascii="HP Simplified Light" w:hAnsi="HP Simplified Light"/>
          <w:b/>
        </w:rPr>
        <w:t>Wymagane parametry mechaniczne</w:t>
      </w:r>
    </w:p>
    <w:tbl>
      <w:tblPr>
        <w:tblStyle w:val="GridTable2Accent1"/>
        <w:tblW w:w="8201" w:type="dxa"/>
        <w:jc w:val="center"/>
        <w:tblLook w:val="04A0"/>
      </w:tblPr>
      <w:tblGrid>
        <w:gridCol w:w="2194"/>
        <w:gridCol w:w="1561"/>
        <w:gridCol w:w="1316"/>
        <w:gridCol w:w="3130"/>
      </w:tblGrid>
      <w:tr w:rsidR="003B0246" w:rsidTr="003B0246">
        <w:trPr>
          <w:cnfStyle w:val="100000000000"/>
          <w:jc w:val="center"/>
        </w:trPr>
        <w:tc>
          <w:tcPr>
            <w:cnfStyle w:val="001000000000"/>
            <w:tcW w:w="2193" w:type="dxa"/>
            <w:tcBorders>
              <w:bottom w:val="single" w:sz="12" w:space="0" w:color="9CC2E5"/>
            </w:tcBorders>
          </w:tcPr>
          <w:p w:rsidR="003B0246" w:rsidRDefault="0052164D">
            <w:pPr>
              <w:spacing w:after="0" w:line="240" w:lineRule="auto"/>
              <w:jc w:val="both"/>
              <w:rPr>
                <w:rFonts w:ascii="HP Simplified Light" w:hAnsi="HP Simplified Light"/>
              </w:rPr>
            </w:pPr>
            <w:r>
              <w:rPr>
                <w:rFonts w:ascii="HP Simplified Light" w:eastAsia="Times New Roman" w:hAnsi="HP Simplified Light" w:cs="Times New Roman"/>
              </w:rPr>
              <w:t>Rodzaj testu</w:t>
            </w:r>
          </w:p>
        </w:tc>
        <w:tc>
          <w:tcPr>
            <w:tcW w:w="1561" w:type="dxa"/>
            <w:tcBorders>
              <w:bottom w:val="single" w:sz="12" w:space="0" w:color="9CC2E5"/>
            </w:tcBorders>
          </w:tcPr>
          <w:p w:rsidR="003B0246" w:rsidRDefault="0052164D">
            <w:pPr>
              <w:spacing w:after="0" w:line="240" w:lineRule="auto"/>
              <w:jc w:val="both"/>
              <w:cnfStyle w:val="100000000000"/>
              <w:rPr>
                <w:rFonts w:ascii="HP Simplified Light" w:hAnsi="HP Simplified Light"/>
              </w:rPr>
            </w:pPr>
            <w:r>
              <w:rPr>
                <w:rFonts w:ascii="HP Simplified Light" w:eastAsia="Times New Roman" w:hAnsi="HP Simplified Light" w:cs="Times New Roman"/>
              </w:rPr>
              <w:t>Metoda testu</w:t>
            </w:r>
          </w:p>
        </w:tc>
        <w:tc>
          <w:tcPr>
            <w:tcW w:w="1316" w:type="dxa"/>
            <w:tcBorders>
              <w:bottom w:val="single" w:sz="12" w:space="0" w:color="9CC2E5"/>
            </w:tcBorders>
          </w:tcPr>
          <w:p w:rsidR="003B0246" w:rsidRDefault="0052164D">
            <w:pPr>
              <w:spacing w:after="0" w:line="240" w:lineRule="auto"/>
              <w:jc w:val="both"/>
              <w:cnfStyle w:val="100000000000"/>
              <w:rPr>
                <w:rFonts w:ascii="HP Simplified Light" w:hAnsi="HP Simplified Light"/>
              </w:rPr>
            </w:pPr>
            <w:r>
              <w:rPr>
                <w:rFonts w:ascii="HP Simplified Light" w:eastAsia="Times New Roman" w:hAnsi="HP Simplified Light" w:cs="Times New Roman"/>
              </w:rPr>
              <w:t>Jednostka</w:t>
            </w:r>
          </w:p>
        </w:tc>
        <w:tc>
          <w:tcPr>
            <w:tcW w:w="3130" w:type="dxa"/>
            <w:tcBorders>
              <w:bottom w:val="single" w:sz="12" w:space="0" w:color="9CC2E5"/>
            </w:tcBorders>
          </w:tcPr>
          <w:p w:rsidR="003B0246" w:rsidRDefault="0052164D">
            <w:pPr>
              <w:spacing w:after="0" w:line="240" w:lineRule="auto"/>
              <w:jc w:val="both"/>
              <w:cnfStyle w:val="100000000000"/>
              <w:rPr>
                <w:rFonts w:ascii="HP Simplified Light" w:hAnsi="HP Simplified Light"/>
              </w:rPr>
            </w:pPr>
            <w:r>
              <w:rPr>
                <w:rFonts w:ascii="HP Simplified Light" w:eastAsia="Times New Roman" w:hAnsi="HP Simplified Light" w:cs="Times New Roman"/>
              </w:rPr>
              <w:t>Oczekiwany</w:t>
            </w:r>
            <w:r>
              <w:rPr>
                <w:rFonts w:ascii="HP Simplified Light" w:eastAsia="Times New Roman" w:hAnsi="HP Simplified Light" w:cs="Times New Roman"/>
              </w:rPr>
              <w:t xml:space="preserve"> typowy parametr</w:t>
            </w:r>
          </w:p>
        </w:tc>
      </w:tr>
      <w:tr w:rsidR="003B0246" w:rsidTr="003B0246">
        <w:trPr>
          <w:cnfStyle w:val="000000100000"/>
          <w:jc w:val="center"/>
        </w:trPr>
        <w:tc>
          <w:tcPr>
            <w:cnfStyle w:val="001000000000"/>
            <w:tcW w:w="2193" w:type="dxa"/>
            <w:tcBorders>
              <w:right w:val="single" w:sz="2" w:space="0" w:color="9CC2E5"/>
            </w:tcBorders>
          </w:tcPr>
          <w:p w:rsidR="003B0246" w:rsidRDefault="0052164D">
            <w:pPr>
              <w:spacing w:after="0" w:line="240" w:lineRule="auto"/>
              <w:jc w:val="both"/>
              <w:rPr>
                <w:rFonts w:ascii="HP Simplified Light" w:hAnsi="HP Simplified Light"/>
              </w:rPr>
            </w:pPr>
            <w:r>
              <w:rPr>
                <w:rFonts w:ascii="HP Simplified Light" w:eastAsia="Times New Roman" w:hAnsi="HP Simplified Light" w:cs="Times New Roman"/>
              </w:rPr>
              <w:t>Wibracje</w:t>
            </w:r>
          </w:p>
        </w:tc>
        <w:tc>
          <w:tcPr>
            <w:tcW w:w="1561" w:type="dxa"/>
            <w:tcBorders>
              <w:left w:val="single" w:sz="2" w:space="0" w:color="9CC2E5"/>
              <w:right w:val="single" w:sz="2" w:space="0" w:color="9CC2E5"/>
            </w:tcBorders>
          </w:tcPr>
          <w:p w:rsidR="003B0246" w:rsidRDefault="0052164D">
            <w:pPr>
              <w:spacing w:after="0" w:line="240" w:lineRule="auto"/>
              <w:jc w:val="both"/>
              <w:cnfStyle w:val="000000100000"/>
              <w:rPr>
                <w:rFonts w:ascii="HP Simplified Light" w:hAnsi="HP Simplified Light"/>
              </w:rPr>
            </w:pPr>
            <w:r>
              <w:rPr>
                <w:rFonts w:ascii="HP Simplified Light" w:eastAsia="Times New Roman" w:hAnsi="HP Simplified Light" w:cs="Times New Roman"/>
              </w:rPr>
              <w:t>IEC 512-6d</w:t>
            </w:r>
          </w:p>
        </w:tc>
        <w:tc>
          <w:tcPr>
            <w:tcW w:w="1316" w:type="dxa"/>
            <w:tcBorders>
              <w:left w:val="single" w:sz="2" w:space="0" w:color="9CC2E5"/>
              <w:right w:val="single" w:sz="2" w:space="0" w:color="9CC2E5"/>
            </w:tcBorders>
          </w:tcPr>
          <w:p w:rsidR="003B0246" w:rsidRDefault="0052164D">
            <w:pPr>
              <w:spacing w:after="0" w:line="240" w:lineRule="auto"/>
              <w:jc w:val="both"/>
              <w:cnfStyle w:val="000000100000"/>
              <w:rPr>
                <w:rFonts w:ascii="HP Simplified Light" w:hAnsi="HP Simplified Light"/>
              </w:rPr>
            </w:pPr>
            <w:proofErr w:type="spellStart"/>
            <w:r>
              <w:rPr>
                <w:rFonts w:ascii="HP Simplified Light" w:eastAsia="Times New Roman" w:hAnsi="HP Simplified Light" w:cs="Times New Roman"/>
              </w:rPr>
              <w:t>m</w:t>
            </w:r>
            <w:r>
              <w:rPr>
                <w:rFonts w:ascii="HP Simplified Light" w:eastAsia="Times New Roman" w:hAnsi="HP Simplified Light" w:cs="Arial"/>
              </w:rPr>
              <w:t>Ω</w:t>
            </w:r>
            <w:proofErr w:type="spellEnd"/>
          </w:p>
        </w:tc>
        <w:tc>
          <w:tcPr>
            <w:tcW w:w="3130" w:type="dxa"/>
            <w:tcBorders>
              <w:left w:val="single" w:sz="2" w:space="0" w:color="9CC2E5"/>
            </w:tcBorders>
          </w:tcPr>
          <w:p w:rsidR="003B0246" w:rsidRDefault="0052164D">
            <w:pPr>
              <w:spacing w:after="0" w:line="240" w:lineRule="auto"/>
              <w:jc w:val="both"/>
              <w:cnfStyle w:val="000000100000"/>
              <w:rPr>
                <w:rFonts w:ascii="HP Simplified Light" w:hAnsi="HP Simplified Light"/>
              </w:rPr>
            </w:pPr>
            <w:r>
              <w:rPr>
                <w:rFonts w:ascii="HP Simplified Light" w:eastAsia="Times New Roman" w:hAnsi="HP Simplified Light" w:cs="Times New Roman"/>
              </w:rPr>
              <w:t>&lt;40</w:t>
            </w:r>
          </w:p>
        </w:tc>
      </w:tr>
      <w:tr w:rsidR="003B0246" w:rsidTr="003B0246">
        <w:trPr>
          <w:jc w:val="center"/>
        </w:trPr>
        <w:tc>
          <w:tcPr>
            <w:cnfStyle w:val="001000000000"/>
            <w:tcW w:w="2193" w:type="dxa"/>
            <w:tcBorders>
              <w:right w:val="single" w:sz="2" w:space="0" w:color="9CC2E5"/>
            </w:tcBorders>
            <w:shd w:val="clear" w:color="auto" w:fill="auto"/>
          </w:tcPr>
          <w:p w:rsidR="003B0246" w:rsidRDefault="0052164D">
            <w:pPr>
              <w:spacing w:after="0" w:line="240" w:lineRule="auto"/>
              <w:jc w:val="both"/>
              <w:rPr>
                <w:rFonts w:ascii="HP Simplified Light" w:hAnsi="HP Simplified Light"/>
              </w:rPr>
            </w:pPr>
            <w:r>
              <w:rPr>
                <w:rFonts w:ascii="HP Simplified Light" w:eastAsia="Times New Roman" w:hAnsi="HP Simplified Light" w:cs="Times New Roman"/>
              </w:rPr>
              <w:t>Wstrząsy</w:t>
            </w:r>
          </w:p>
        </w:tc>
        <w:tc>
          <w:tcPr>
            <w:tcW w:w="1561" w:type="dxa"/>
            <w:tcBorders>
              <w:left w:val="single" w:sz="2" w:space="0" w:color="9CC2E5"/>
              <w:right w:val="single" w:sz="2" w:space="0" w:color="9CC2E5"/>
            </w:tcBorders>
            <w:shd w:val="clear" w:color="auto" w:fill="auto"/>
          </w:tcPr>
          <w:p w:rsidR="003B0246" w:rsidRDefault="0052164D">
            <w:pPr>
              <w:spacing w:after="0" w:line="240" w:lineRule="auto"/>
              <w:jc w:val="both"/>
              <w:cnfStyle w:val="000000000000"/>
              <w:rPr>
                <w:rFonts w:ascii="HP Simplified Light" w:hAnsi="HP Simplified Light"/>
              </w:rPr>
            </w:pPr>
            <w:r>
              <w:rPr>
                <w:rFonts w:ascii="HP Simplified Light" w:eastAsia="Times New Roman" w:hAnsi="HP Simplified Light" w:cs="Times New Roman"/>
              </w:rPr>
              <w:t>IEC 512-6c</w:t>
            </w:r>
          </w:p>
        </w:tc>
        <w:tc>
          <w:tcPr>
            <w:tcW w:w="1316" w:type="dxa"/>
            <w:tcBorders>
              <w:left w:val="single" w:sz="2" w:space="0" w:color="9CC2E5"/>
              <w:right w:val="single" w:sz="2" w:space="0" w:color="9CC2E5"/>
            </w:tcBorders>
            <w:shd w:val="clear" w:color="auto" w:fill="auto"/>
          </w:tcPr>
          <w:p w:rsidR="003B0246" w:rsidRDefault="0052164D">
            <w:pPr>
              <w:spacing w:after="0" w:line="240" w:lineRule="auto"/>
              <w:jc w:val="both"/>
              <w:cnfStyle w:val="000000000000"/>
              <w:rPr>
                <w:rFonts w:ascii="HP Simplified Light" w:hAnsi="HP Simplified Light"/>
              </w:rPr>
            </w:pPr>
            <w:proofErr w:type="spellStart"/>
            <w:r>
              <w:rPr>
                <w:rFonts w:ascii="HP Simplified Light" w:eastAsia="Times New Roman" w:hAnsi="HP Simplified Light" w:cs="Arial"/>
              </w:rPr>
              <w:t>μ</w:t>
            </w:r>
            <w:r>
              <w:rPr>
                <w:rFonts w:ascii="HP Simplified Light" w:eastAsia="Times New Roman" w:hAnsi="HP Simplified Light" w:cs="Times New Roman"/>
              </w:rPr>
              <w:t>s</w:t>
            </w:r>
            <w:proofErr w:type="spellEnd"/>
          </w:p>
        </w:tc>
        <w:tc>
          <w:tcPr>
            <w:tcW w:w="3130" w:type="dxa"/>
            <w:tcBorders>
              <w:left w:val="single" w:sz="2" w:space="0" w:color="9CC2E5"/>
            </w:tcBorders>
            <w:shd w:val="clear" w:color="auto" w:fill="auto"/>
          </w:tcPr>
          <w:p w:rsidR="003B0246" w:rsidRDefault="0052164D">
            <w:pPr>
              <w:spacing w:after="0" w:line="240" w:lineRule="auto"/>
              <w:jc w:val="both"/>
              <w:cnfStyle w:val="000000000000"/>
              <w:rPr>
                <w:rFonts w:ascii="HP Simplified Light" w:hAnsi="HP Simplified Light"/>
              </w:rPr>
            </w:pPr>
            <w:r>
              <w:rPr>
                <w:rFonts w:ascii="HP Simplified Light" w:eastAsia="Times New Roman" w:hAnsi="HP Simplified Light" w:cs="Times New Roman"/>
              </w:rPr>
              <w:t>&lt;5</w:t>
            </w:r>
          </w:p>
        </w:tc>
      </w:tr>
      <w:tr w:rsidR="003B0246" w:rsidTr="003B0246">
        <w:trPr>
          <w:cnfStyle w:val="000000100000"/>
          <w:jc w:val="center"/>
        </w:trPr>
        <w:tc>
          <w:tcPr>
            <w:cnfStyle w:val="001000000000"/>
            <w:tcW w:w="2193" w:type="dxa"/>
            <w:tcBorders>
              <w:right w:val="single" w:sz="2" w:space="0" w:color="9CC2E5"/>
            </w:tcBorders>
          </w:tcPr>
          <w:p w:rsidR="003B0246" w:rsidRDefault="0052164D">
            <w:pPr>
              <w:spacing w:after="0" w:line="240" w:lineRule="auto"/>
              <w:jc w:val="both"/>
              <w:rPr>
                <w:rFonts w:ascii="HP Simplified Light" w:hAnsi="HP Simplified Light"/>
              </w:rPr>
            </w:pPr>
            <w:r>
              <w:rPr>
                <w:rFonts w:ascii="HP Simplified Light" w:eastAsia="Times New Roman" w:hAnsi="HP Simplified Light" w:cs="Times New Roman"/>
              </w:rPr>
              <w:t>Trwałość</w:t>
            </w:r>
          </w:p>
        </w:tc>
        <w:tc>
          <w:tcPr>
            <w:tcW w:w="1561" w:type="dxa"/>
            <w:tcBorders>
              <w:left w:val="single" w:sz="2" w:space="0" w:color="9CC2E5"/>
              <w:right w:val="single" w:sz="2" w:space="0" w:color="9CC2E5"/>
            </w:tcBorders>
          </w:tcPr>
          <w:p w:rsidR="003B0246" w:rsidRDefault="0052164D">
            <w:pPr>
              <w:spacing w:after="0" w:line="240" w:lineRule="auto"/>
              <w:jc w:val="both"/>
              <w:cnfStyle w:val="000000100000"/>
              <w:rPr>
                <w:rFonts w:ascii="HP Simplified Light" w:hAnsi="HP Simplified Light"/>
              </w:rPr>
            </w:pPr>
            <w:r>
              <w:rPr>
                <w:rFonts w:ascii="HP Simplified Light" w:eastAsia="Times New Roman" w:hAnsi="HP Simplified Light" w:cs="Times New Roman"/>
              </w:rPr>
              <w:t>IEC 512-9a</w:t>
            </w:r>
          </w:p>
        </w:tc>
        <w:tc>
          <w:tcPr>
            <w:tcW w:w="1316" w:type="dxa"/>
            <w:tcBorders>
              <w:left w:val="single" w:sz="2" w:space="0" w:color="9CC2E5"/>
              <w:right w:val="single" w:sz="2" w:space="0" w:color="9CC2E5"/>
            </w:tcBorders>
          </w:tcPr>
          <w:p w:rsidR="003B0246" w:rsidRDefault="0052164D">
            <w:pPr>
              <w:spacing w:after="0" w:line="240" w:lineRule="auto"/>
              <w:jc w:val="both"/>
              <w:cnfStyle w:val="000000100000"/>
              <w:rPr>
                <w:rFonts w:ascii="HP Simplified Light" w:hAnsi="HP Simplified Light"/>
              </w:rPr>
            </w:pPr>
            <w:proofErr w:type="spellStart"/>
            <w:r>
              <w:rPr>
                <w:rFonts w:ascii="HP Simplified Light" w:eastAsia="Times New Roman" w:hAnsi="HP Simplified Light" w:cs="Times New Roman"/>
              </w:rPr>
              <w:t>m</w:t>
            </w:r>
            <w:r>
              <w:rPr>
                <w:rFonts w:ascii="HP Simplified Light" w:eastAsia="Times New Roman" w:hAnsi="HP Simplified Light" w:cs="Arial"/>
              </w:rPr>
              <w:t>Ω</w:t>
            </w:r>
            <w:proofErr w:type="spellEnd"/>
          </w:p>
        </w:tc>
        <w:tc>
          <w:tcPr>
            <w:tcW w:w="3130" w:type="dxa"/>
            <w:tcBorders>
              <w:left w:val="single" w:sz="2" w:space="0" w:color="9CC2E5"/>
            </w:tcBorders>
          </w:tcPr>
          <w:p w:rsidR="003B0246" w:rsidRDefault="0052164D">
            <w:pPr>
              <w:spacing w:after="0" w:line="240" w:lineRule="auto"/>
              <w:jc w:val="both"/>
              <w:cnfStyle w:val="000000100000"/>
              <w:rPr>
                <w:rFonts w:ascii="HP Simplified Light" w:hAnsi="HP Simplified Light"/>
              </w:rPr>
            </w:pPr>
            <w:r>
              <w:rPr>
                <w:rFonts w:ascii="HP Simplified Light" w:eastAsia="Times New Roman" w:hAnsi="HP Simplified Light" w:cs="Times New Roman"/>
              </w:rPr>
              <w:t>&lt;40</w:t>
            </w:r>
          </w:p>
        </w:tc>
      </w:tr>
      <w:tr w:rsidR="003B0246" w:rsidTr="003B0246">
        <w:trPr>
          <w:jc w:val="center"/>
        </w:trPr>
        <w:tc>
          <w:tcPr>
            <w:cnfStyle w:val="001000000000"/>
            <w:tcW w:w="2193" w:type="dxa"/>
            <w:tcBorders>
              <w:right w:val="single" w:sz="2" w:space="0" w:color="9CC2E5"/>
            </w:tcBorders>
            <w:shd w:val="clear" w:color="auto" w:fill="auto"/>
          </w:tcPr>
          <w:p w:rsidR="003B0246" w:rsidRDefault="0052164D">
            <w:pPr>
              <w:spacing w:after="0" w:line="240" w:lineRule="auto"/>
              <w:jc w:val="both"/>
              <w:rPr>
                <w:rFonts w:ascii="HP Simplified Light" w:hAnsi="HP Simplified Light"/>
              </w:rPr>
            </w:pPr>
            <w:r>
              <w:rPr>
                <w:rFonts w:ascii="HP Simplified Light" w:eastAsia="Times New Roman" w:hAnsi="HP Simplified Light" w:cs="Times New Roman"/>
              </w:rPr>
              <w:t>Cykle terminowania</w:t>
            </w:r>
          </w:p>
        </w:tc>
        <w:tc>
          <w:tcPr>
            <w:tcW w:w="1561" w:type="dxa"/>
            <w:tcBorders>
              <w:left w:val="single" w:sz="2" w:space="0" w:color="9CC2E5"/>
              <w:right w:val="single" w:sz="2" w:space="0" w:color="9CC2E5"/>
            </w:tcBorders>
            <w:shd w:val="clear" w:color="auto" w:fill="auto"/>
          </w:tcPr>
          <w:p w:rsidR="003B0246" w:rsidRDefault="0052164D">
            <w:pPr>
              <w:spacing w:after="0" w:line="240" w:lineRule="auto"/>
              <w:jc w:val="both"/>
              <w:cnfStyle w:val="000000000000"/>
              <w:rPr>
                <w:rFonts w:ascii="HP Simplified Light" w:hAnsi="HP Simplified Light"/>
              </w:rPr>
            </w:pPr>
            <w:r>
              <w:rPr>
                <w:rFonts w:ascii="HP Simplified Light" w:eastAsia="Times New Roman" w:hAnsi="HP Simplified Light" w:cs="Times New Roman"/>
              </w:rPr>
              <w:t>IEC 352</w:t>
            </w:r>
          </w:p>
        </w:tc>
        <w:tc>
          <w:tcPr>
            <w:tcW w:w="1316" w:type="dxa"/>
            <w:tcBorders>
              <w:left w:val="single" w:sz="2" w:space="0" w:color="9CC2E5"/>
              <w:right w:val="single" w:sz="2" w:space="0" w:color="9CC2E5"/>
            </w:tcBorders>
            <w:shd w:val="clear" w:color="auto" w:fill="auto"/>
          </w:tcPr>
          <w:p w:rsidR="003B0246" w:rsidRDefault="003B0246">
            <w:pPr>
              <w:spacing w:after="0" w:line="240" w:lineRule="auto"/>
              <w:jc w:val="both"/>
              <w:cnfStyle w:val="000000000000"/>
              <w:rPr>
                <w:rFonts w:ascii="HP Simplified Light" w:eastAsia="Times New Roman" w:hAnsi="HP Simplified Light" w:cs="Times New Roman"/>
              </w:rPr>
            </w:pPr>
          </w:p>
        </w:tc>
        <w:tc>
          <w:tcPr>
            <w:tcW w:w="3130" w:type="dxa"/>
            <w:tcBorders>
              <w:left w:val="single" w:sz="2" w:space="0" w:color="9CC2E5"/>
            </w:tcBorders>
            <w:shd w:val="clear" w:color="auto" w:fill="auto"/>
          </w:tcPr>
          <w:p w:rsidR="003B0246" w:rsidRDefault="0052164D">
            <w:pPr>
              <w:spacing w:after="0" w:line="240" w:lineRule="auto"/>
              <w:jc w:val="both"/>
              <w:cnfStyle w:val="000000000000"/>
              <w:rPr>
                <w:rFonts w:ascii="HP Simplified Light" w:hAnsi="HP Simplified Light"/>
              </w:rPr>
            </w:pPr>
            <w:r>
              <w:rPr>
                <w:rFonts w:ascii="HP Simplified Light" w:eastAsia="Times New Roman" w:hAnsi="HP Simplified Light" w:cs="Times New Roman"/>
              </w:rPr>
              <w:t>&gt;20</w:t>
            </w:r>
          </w:p>
        </w:tc>
      </w:tr>
      <w:tr w:rsidR="003B0246" w:rsidTr="003B0246">
        <w:trPr>
          <w:cnfStyle w:val="000000100000"/>
          <w:jc w:val="center"/>
        </w:trPr>
        <w:tc>
          <w:tcPr>
            <w:cnfStyle w:val="001000000000"/>
            <w:tcW w:w="2193" w:type="dxa"/>
            <w:tcBorders>
              <w:right w:val="single" w:sz="2" w:space="0" w:color="9CC2E5"/>
            </w:tcBorders>
          </w:tcPr>
          <w:p w:rsidR="003B0246" w:rsidRDefault="0052164D">
            <w:pPr>
              <w:spacing w:after="0" w:line="240" w:lineRule="auto"/>
              <w:jc w:val="both"/>
              <w:rPr>
                <w:rFonts w:ascii="HP Simplified Light" w:hAnsi="HP Simplified Light"/>
              </w:rPr>
            </w:pPr>
            <w:r>
              <w:rPr>
                <w:rFonts w:ascii="HP Simplified Light" w:eastAsia="Times New Roman" w:hAnsi="HP Simplified Light" w:cs="Times New Roman"/>
              </w:rPr>
              <w:t>Cykle połączeniowe</w:t>
            </w:r>
          </w:p>
        </w:tc>
        <w:tc>
          <w:tcPr>
            <w:tcW w:w="1561" w:type="dxa"/>
            <w:tcBorders>
              <w:left w:val="single" w:sz="2" w:space="0" w:color="9CC2E5"/>
              <w:right w:val="single" w:sz="2" w:space="0" w:color="9CC2E5"/>
            </w:tcBorders>
          </w:tcPr>
          <w:p w:rsidR="003B0246" w:rsidRDefault="0052164D">
            <w:pPr>
              <w:spacing w:after="0" w:line="240" w:lineRule="auto"/>
              <w:jc w:val="both"/>
              <w:cnfStyle w:val="000000100000"/>
              <w:rPr>
                <w:rFonts w:ascii="HP Simplified Light" w:hAnsi="HP Simplified Light"/>
              </w:rPr>
            </w:pPr>
            <w:r>
              <w:rPr>
                <w:rFonts w:ascii="HP Simplified Light" w:eastAsia="Times New Roman" w:hAnsi="HP Simplified Light" w:cs="Times New Roman"/>
              </w:rPr>
              <w:t>IEC 60603-7</w:t>
            </w:r>
          </w:p>
        </w:tc>
        <w:tc>
          <w:tcPr>
            <w:tcW w:w="1316" w:type="dxa"/>
            <w:tcBorders>
              <w:left w:val="single" w:sz="2" w:space="0" w:color="9CC2E5"/>
              <w:right w:val="single" w:sz="2" w:space="0" w:color="9CC2E5"/>
            </w:tcBorders>
          </w:tcPr>
          <w:p w:rsidR="003B0246" w:rsidRDefault="003B0246">
            <w:pPr>
              <w:spacing w:after="0" w:line="240" w:lineRule="auto"/>
              <w:jc w:val="both"/>
              <w:cnfStyle w:val="000000100000"/>
              <w:rPr>
                <w:rFonts w:ascii="HP Simplified Light" w:eastAsia="Times New Roman" w:hAnsi="HP Simplified Light" w:cs="Times New Roman"/>
              </w:rPr>
            </w:pPr>
          </w:p>
        </w:tc>
        <w:tc>
          <w:tcPr>
            <w:tcW w:w="3130" w:type="dxa"/>
            <w:tcBorders>
              <w:left w:val="single" w:sz="2" w:space="0" w:color="9CC2E5"/>
            </w:tcBorders>
          </w:tcPr>
          <w:p w:rsidR="003B0246" w:rsidRDefault="0052164D">
            <w:pPr>
              <w:spacing w:after="0" w:line="240" w:lineRule="auto"/>
              <w:jc w:val="both"/>
              <w:cnfStyle w:val="000000100000"/>
              <w:rPr>
                <w:rFonts w:ascii="HP Simplified Light" w:hAnsi="HP Simplified Light"/>
              </w:rPr>
            </w:pPr>
            <w:r>
              <w:rPr>
                <w:rFonts w:ascii="HP Simplified Light" w:eastAsia="Times New Roman" w:hAnsi="HP Simplified Light" w:cs="Times New Roman"/>
              </w:rPr>
              <w:t>&gt;2500</w:t>
            </w:r>
          </w:p>
        </w:tc>
      </w:tr>
    </w:tbl>
    <w:p w:rsidR="003B0246" w:rsidRDefault="0052164D" w:rsidP="009216D9">
      <w:pPr>
        <w:pStyle w:val="Heading3"/>
        <w:numPr>
          <w:ilvl w:val="2"/>
          <w:numId w:val="2"/>
        </w:numPr>
        <w:tabs>
          <w:tab w:val="clear" w:pos="4972"/>
          <w:tab w:val="num" w:pos="1134"/>
        </w:tabs>
        <w:ind w:left="720" w:firstLine="0"/>
        <w:rPr>
          <w:rFonts w:ascii="HP Simplified Light" w:hAnsi="HP Simplified Light"/>
          <w:szCs w:val="22"/>
        </w:rPr>
      </w:pPr>
      <w:bookmarkStart w:id="18" w:name="_Toc243115293"/>
      <w:bookmarkStart w:id="19" w:name="_Toc26258838"/>
      <w:r>
        <w:rPr>
          <w:rFonts w:ascii="HP Simplified Light" w:hAnsi="HP Simplified Light"/>
          <w:szCs w:val="22"/>
        </w:rPr>
        <w:t>Wymagania dla paneli krosowych okablowania symetrycznego</w:t>
      </w:r>
      <w:bookmarkEnd w:id="18"/>
      <w:bookmarkEnd w:id="19"/>
    </w:p>
    <w:p w:rsidR="003B0246" w:rsidRDefault="0052164D">
      <w:pPr>
        <w:spacing w:line="240" w:lineRule="auto"/>
        <w:ind w:firstLine="708"/>
        <w:jc w:val="both"/>
        <w:rPr>
          <w:rFonts w:ascii="HP Simplified Light" w:hAnsi="HP Simplified Light"/>
        </w:rPr>
      </w:pPr>
      <w:r>
        <w:rPr>
          <w:rFonts w:ascii="HP Simplified Light" w:hAnsi="HP Simplified Light"/>
        </w:rPr>
        <w:t xml:space="preserve">Wszystkie kable miedzianego okablowania poziomego należy zakończyć na panelach krosowych prostych o wysokości montażowej 1U i pojemności 24 porty (zgodnie z rysunkiem elewacji szafy). </w:t>
      </w:r>
    </w:p>
    <w:p w:rsidR="003B0246" w:rsidRDefault="0052164D">
      <w:pPr>
        <w:jc w:val="both"/>
        <w:rPr>
          <w:rFonts w:ascii="HP Simplified Light" w:hAnsi="HP Simplified Light"/>
          <w:lang w:eastAsia="pl-PL"/>
        </w:rPr>
      </w:pPr>
      <w:r>
        <w:rPr>
          <w:rFonts w:ascii="HP Simplified Light" w:hAnsi="HP Simplified Light"/>
          <w:lang w:eastAsia="pl-PL"/>
        </w:rPr>
        <w:t xml:space="preserve">Minimalne wymagania dla </w:t>
      </w:r>
      <w:proofErr w:type="spellStart"/>
      <w:r>
        <w:rPr>
          <w:rFonts w:ascii="HP Simplified Light" w:hAnsi="HP Simplified Light"/>
          <w:lang w:eastAsia="pl-PL"/>
        </w:rPr>
        <w:t>panela</w:t>
      </w:r>
      <w:proofErr w:type="spellEnd"/>
      <w:r>
        <w:rPr>
          <w:rFonts w:ascii="HP Simplified Light" w:hAnsi="HP Simplified Light"/>
          <w:lang w:eastAsia="pl-PL"/>
        </w:rPr>
        <w:t xml:space="preserve"> krosowego 24 porty:</w:t>
      </w:r>
    </w:p>
    <w:p w:rsidR="003B0246" w:rsidRDefault="0052164D">
      <w:pPr>
        <w:pStyle w:val="Akapitzlist"/>
        <w:numPr>
          <w:ilvl w:val="0"/>
          <w:numId w:val="13"/>
        </w:numPr>
        <w:jc w:val="both"/>
        <w:rPr>
          <w:rFonts w:ascii="HP Simplified Light" w:hAnsi="HP Simplified Light"/>
          <w:lang w:eastAsia="pl-PL"/>
        </w:rPr>
      </w:pPr>
      <w:r>
        <w:rPr>
          <w:rFonts w:ascii="HP Simplified Light" w:hAnsi="HP Simplified Light"/>
          <w:lang w:eastAsia="pl-PL"/>
        </w:rPr>
        <w:t>Wysokość montażowa 1</w:t>
      </w:r>
      <w:r>
        <w:rPr>
          <w:rFonts w:ascii="HP Simplified Light" w:hAnsi="HP Simplified Light"/>
          <w:lang w:eastAsia="pl-PL"/>
        </w:rPr>
        <w:t>U, wersja prosta, 19”;</w:t>
      </w:r>
    </w:p>
    <w:p w:rsidR="003B0246" w:rsidRDefault="0052164D">
      <w:pPr>
        <w:pStyle w:val="Akapitzlist"/>
        <w:numPr>
          <w:ilvl w:val="0"/>
          <w:numId w:val="13"/>
        </w:numPr>
        <w:jc w:val="both"/>
        <w:rPr>
          <w:rFonts w:ascii="HP Simplified Light" w:hAnsi="HP Simplified Light"/>
          <w:lang w:eastAsia="pl-PL"/>
        </w:rPr>
      </w:pPr>
      <w:r>
        <w:rPr>
          <w:rFonts w:ascii="HP Simplified Light" w:hAnsi="HP Simplified Light"/>
          <w:lang w:eastAsia="pl-PL"/>
        </w:rPr>
        <w:t xml:space="preserve">Fabryczna numeracja każdej sekcji portów u góry </w:t>
      </w:r>
      <w:proofErr w:type="spellStart"/>
      <w:r>
        <w:rPr>
          <w:rFonts w:ascii="HP Simplified Light" w:hAnsi="HP Simplified Light"/>
          <w:lang w:eastAsia="pl-PL"/>
        </w:rPr>
        <w:t>panela</w:t>
      </w:r>
      <w:proofErr w:type="spellEnd"/>
      <w:r>
        <w:rPr>
          <w:rFonts w:ascii="HP Simplified Light" w:hAnsi="HP Simplified Light"/>
          <w:lang w:eastAsia="pl-PL"/>
        </w:rPr>
        <w:t>;</w:t>
      </w:r>
    </w:p>
    <w:p w:rsidR="003B0246" w:rsidRDefault="0052164D">
      <w:pPr>
        <w:pStyle w:val="Akapitzlist"/>
        <w:numPr>
          <w:ilvl w:val="0"/>
          <w:numId w:val="13"/>
        </w:numPr>
        <w:jc w:val="both"/>
        <w:rPr>
          <w:rFonts w:ascii="HP Simplified Light" w:hAnsi="HP Simplified Light"/>
          <w:lang w:eastAsia="pl-PL"/>
        </w:rPr>
      </w:pPr>
      <w:r>
        <w:rPr>
          <w:rFonts w:ascii="HP Simplified Light" w:hAnsi="HP Simplified Light"/>
          <w:lang w:eastAsia="pl-PL"/>
        </w:rPr>
        <w:t xml:space="preserve">Miejsca na opisy portów na górze </w:t>
      </w:r>
      <w:proofErr w:type="spellStart"/>
      <w:r>
        <w:rPr>
          <w:rFonts w:ascii="HP Simplified Light" w:hAnsi="HP Simplified Light"/>
          <w:lang w:eastAsia="pl-PL"/>
        </w:rPr>
        <w:t>panela</w:t>
      </w:r>
      <w:proofErr w:type="spellEnd"/>
      <w:r>
        <w:rPr>
          <w:rFonts w:ascii="HP Simplified Light" w:hAnsi="HP Simplified Light"/>
          <w:lang w:eastAsia="pl-PL"/>
        </w:rPr>
        <w:t>;</w:t>
      </w:r>
    </w:p>
    <w:p w:rsidR="003B0246" w:rsidRDefault="0052164D">
      <w:pPr>
        <w:pStyle w:val="Akapitzlist"/>
        <w:numPr>
          <w:ilvl w:val="0"/>
          <w:numId w:val="13"/>
        </w:numPr>
        <w:jc w:val="both"/>
        <w:rPr>
          <w:rFonts w:ascii="HP Simplified Light" w:hAnsi="HP Simplified Light"/>
          <w:lang w:eastAsia="pl-PL"/>
        </w:rPr>
      </w:pPr>
      <w:r>
        <w:rPr>
          <w:rFonts w:ascii="HP Simplified Light" w:hAnsi="HP Simplified Light"/>
          <w:lang w:eastAsia="pl-PL"/>
        </w:rPr>
        <w:t>Maksymalne upakowanie – do 24 portów miedzianych RJ45;</w:t>
      </w:r>
    </w:p>
    <w:p w:rsidR="003B0246" w:rsidRDefault="0052164D">
      <w:pPr>
        <w:pStyle w:val="Akapitzlist"/>
        <w:numPr>
          <w:ilvl w:val="0"/>
          <w:numId w:val="13"/>
        </w:numPr>
        <w:jc w:val="both"/>
        <w:rPr>
          <w:rFonts w:ascii="HP Simplified Light" w:hAnsi="HP Simplified Light"/>
          <w:lang w:eastAsia="pl-PL"/>
        </w:rPr>
      </w:pPr>
      <w:r>
        <w:rPr>
          <w:rFonts w:ascii="HP Simplified Light" w:hAnsi="HP Simplified Light"/>
          <w:lang w:eastAsia="pl-PL"/>
        </w:rPr>
        <w:t>Panel musi być wyposażony w mechanizmy zatrzaskowe dla modułów RJ45;</w:t>
      </w:r>
    </w:p>
    <w:p w:rsidR="003B0246" w:rsidRDefault="0052164D">
      <w:pPr>
        <w:pStyle w:val="Akapitzlist"/>
        <w:numPr>
          <w:ilvl w:val="0"/>
          <w:numId w:val="13"/>
        </w:numPr>
        <w:jc w:val="both"/>
        <w:rPr>
          <w:rFonts w:ascii="HP Simplified Light" w:hAnsi="HP Simplified Light"/>
          <w:lang w:eastAsia="pl-PL"/>
        </w:rPr>
      </w:pPr>
      <w:r>
        <w:rPr>
          <w:rFonts w:ascii="HP Simplified Light" w:hAnsi="HP Simplified Light"/>
          <w:lang w:eastAsia="pl-PL"/>
        </w:rPr>
        <w:t>Montaż i dem</w:t>
      </w:r>
      <w:r>
        <w:rPr>
          <w:rFonts w:ascii="HP Simplified Light" w:hAnsi="HP Simplified Light"/>
          <w:lang w:eastAsia="pl-PL"/>
        </w:rPr>
        <w:t>ontaż modułów w panelu musi odbywać się bez specjalistycznych narzędzi;</w:t>
      </w:r>
    </w:p>
    <w:p w:rsidR="003B0246" w:rsidRDefault="0052164D">
      <w:pPr>
        <w:pStyle w:val="Akapitzlist"/>
        <w:numPr>
          <w:ilvl w:val="0"/>
          <w:numId w:val="13"/>
        </w:numPr>
        <w:jc w:val="both"/>
        <w:rPr>
          <w:rFonts w:ascii="HP Simplified Light" w:hAnsi="HP Simplified Light"/>
          <w:lang w:eastAsia="pl-PL"/>
        </w:rPr>
      </w:pPr>
      <w:r>
        <w:rPr>
          <w:rFonts w:ascii="HP Simplified Light" w:hAnsi="HP Simplified Light"/>
          <w:lang w:eastAsia="pl-PL"/>
        </w:rPr>
        <w:t>Panel krosowy musi umożliwiać także montaż interfejsów multimedialnych na życzenie klienta;</w:t>
      </w:r>
    </w:p>
    <w:p w:rsidR="003B0246" w:rsidRDefault="0052164D">
      <w:pPr>
        <w:pStyle w:val="Akapitzlist"/>
        <w:numPr>
          <w:ilvl w:val="0"/>
          <w:numId w:val="13"/>
        </w:numPr>
        <w:jc w:val="both"/>
        <w:rPr>
          <w:rFonts w:ascii="HP Simplified Light" w:hAnsi="HP Simplified Light"/>
          <w:lang w:eastAsia="pl-PL"/>
        </w:rPr>
      </w:pPr>
      <w:r>
        <w:rPr>
          <w:rFonts w:ascii="HP Simplified Light" w:hAnsi="HP Simplified Light"/>
          <w:lang w:eastAsia="pl-PL"/>
        </w:rPr>
        <w:t>Panel krosowy musi posiadać z tyłu zintegrowaną półkę dla mocowania i podtrzymywania kabli w</w:t>
      </w:r>
      <w:r>
        <w:rPr>
          <w:rFonts w:ascii="HP Simplified Light" w:hAnsi="HP Simplified Light"/>
          <w:lang w:eastAsia="pl-PL"/>
        </w:rPr>
        <w:t>raz z możliwością przypięcia pojedynczych kabli opaskami</w:t>
      </w:r>
    </w:p>
    <w:p w:rsidR="003B0246" w:rsidRDefault="0052164D">
      <w:pPr>
        <w:pStyle w:val="Akapitzlist"/>
        <w:numPr>
          <w:ilvl w:val="0"/>
          <w:numId w:val="13"/>
        </w:numPr>
        <w:jc w:val="both"/>
        <w:rPr>
          <w:rFonts w:ascii="HP Simplified Light" w:hAnsi="HP Simplified Light"/>
          <w:lang w:eastAsia="pl-PL"/>
        </w:rPr>
      </w:pPr>
      <w:r>
        <w:rPr>
          <w:rFonts w:ascii="HP Simplified Light" w:hAnsi="HP Simplified Light"/>
          <w:lang w:eastAsia="pl-PL"/>
        </w:rPr>
        <w:t xml:space="preserve">Panel musi posiadać wbudowany port dla podłączenia uziemiania; </w:t>
      </w:r>
    </w:p>
    <w:p w:rsidR="003B0246" w:rsidRDefault="0052164D">
      <w:pPr>
        <w:pStyle w:val="Akapitzlist"/>
        <w:numPr>
          <w:ilvl w:val="0"/>
          <w:numId w:val="13"/>
        </w:numPr>
        <w:jc w:val="both"/>
        <w:rPr>
          <w:rFonts w:ascii="HP Simplified Light" w:hAnsi="HP Simplified Light"/>
          <w:lang w:eastAsia="pl-PL"/>
        </w:rPr>
      </w:pPr>
      <w:r>
        <w:rPr>
          <w:rFonts w:ascii="HP Simplified Light" w:hAnsi="HP Simplified Light"/>
          <w:lang w:eastAsia="pl-PL"/>
        </w:rPr>
        <w:t xml:space="preserve">Wszelkie porty </w:t>
      </w:r>
      <w:proofErr w:type="spellStart"/>
      <w:r>
        <w:rPr>
          <w:rFonts w:ascii="HP Simplified Light" w:hAnsi="HP Simplified Light"/>
          <w:lang w:eastAsia="pl-PL"/>
        </w:rPr>
        <w:t>panela</w:t>
      </w:r>
      <w:proofErr w:type="spellEnd"/>
      <w:r>
        <w:rPr>
          <w:rFonts w:ascii="HP Simplified Light" w:hAnsi="HP Simplified Light"/>
          <w:lang w:eastAsia="pl-PL"/>
        </w:rPr>
        <w:t xml:space="preserve"> krosowego, które nie zostaną wykorzystane należy zaślepić zaślepką.</w:t>
      </w:r>
    </w:p>
    <w:p w:rsidR="003B0246" w:rsidRDefault="0052164D">
      <w:pPr>
        <w:jc w:val="center"/>
        <w:rPr>
          <w:rFonts w:ascii="HP Simplified Light" w:hAnsi="HP Simplified Light"/>
          <w:lang w:eastAsia="pl-PL"/>
        </w:rPr>
      </w:pPr>
      <w:r>
        <w:rPr>
          <w:noProof/>
          <w:lang w:eastAsia="pl-PL"/>
        </w:rPr>
        <w:drawing>
          <wp:inline distT="0" distB="0" distL="0" distR="0">
            <wp:extent cx="3765550" cy="396240"/>
            <wp:effectExtent l="0" t="0" r="0" b="0"/>
            <wp:docPr id="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9"/>
                    <pic:cNvPicPr>
                      <a:picLocks noChangeAspect="1" noChangeArrowheads="1"/>
                    </pic:cNvPicPr>
                  </pic:nvPicPr>
                  <pic:blipFill>
                    <a:blip r:embed="rId9" cstate="print"/>
                    <a:stretch>
                      <a:fillRect/>
                    </a:stretch>
                  </pic:blipFill>
                  <pic:spPr bwMode="auto">
                    <a:xfrm>
                      <a:off x="0" y="0"/>
                      <a:ext cx="3765550" cy="396240"/>
                    </a:xfrm>
                    <a:prstGeom prst="rect">
                      <a:avLst/>
                    </a:prstGeom>
                  </pic:spPr>
                </pic:pic>
              </a:graphicData>
            </a:graphic>
          </wp:inline>
        </w:drawing>
      </w:r>
    </w:p>
    <w:p w:rsidR="003B0246" w:rsidRDefault="0052164D">
      <w:pPr>
        <w:spacing w:line="240" w:lineRule="auto"/>
        <w:jc w:val="both"/>
        <w:rPr>
          <w:rFonts w:ascii="HP Simplified Light" w:hAnsi="HP Simplified Light"/>
          <w:b/>
          <w:color w:val="FF0000"/>
        </w:rPr>
      </w:pPr>
      <w:r>
        <w:rPr>
          <w:rFonts w:ascii="HP Simplified Light" w:hAnsi="HP Simplified Light"/>
          <w:b/>
          <w:color w:val="FF0000"/>
        </w:rPr>
        <w:t>Uwaga:</w:t>
      </w:r>
    </w:p>
    <w:p w:rsidR="003B0246" w:rsidRDefault="0052164D">
      <w:pPr>
        <w:spacing w:line="240" w:lineRule="auto"/>
        <w:ind w:firstLine="142"/>
        <w:jc w:val="both"/>
        <w:rPr>
          <w:rFonts w:ascii="HP Simplified Light" w:hAnsi="HP Simplified Light"/>
          <w:b/>
          <w:color w:val="FF0000"/>
        </w:rPr>
      </w:pPr>
      <w:r>
        <w:rPr>
          <w:rFonts w:ascii="HP Simplified Light" w:hAnsi="HP Simplified Light"/>
          <w:b/>
          <w:color w:val="FF0000"/>
        </w:rPr>
        <w:t xml:space="preserve">Panele mają być wyposażone w moduły </w:t>
      </w:r>
      <w:r>
        <w:rPr>
          <w:rFonts w:ascii="HP Simplified Light" w:hAnsi="HP Simplified Light"/>
          <w:b/>
          <w:color w:val="FF0000"/>
        </w:rPr>
        <w:t>gniazd tego samego typu co w gniazdach dostępowych Użytkownika (PL).</w:t>
      </w:r>
    </w:p>
    <w:p w:rsidR="003B0246" w:rsidRDefault="0052164D" w:rsidP="009216D9">
      <w:pPr>
        <w:pStyle w:val="Heading3"/>
        <w:numPr>
          <w:ilvl w:val="2"/>
          <w:numId w:val="2"/>
        </w:numPr>
        <w:tabs>
          <w:tab w:val="clear" w:pos="4972"/>
          <w:tab w:val="num" w:pos="1418"/>
        </w:tabs>
        <w:ind w:left="720" w:firstLine="0"/>
        <w:rPr>
          <w:rFonts w:ascii="HP Simplified Light" w:hAnsi="HP Simplified Light"/>
          <w:szCs w:val="22"/>
        </w:rPr>
      </w:pPr>
      <w:bookmarkStart w:id="20" w:name="_Toc26258839"/>
      <w:r>
        <w:rPr>
          <w:rFonts w:ascii="HP Simplified Light" w:hAnsi="HP Simplified Light"/>
          <w:szCs w:val="22"/>
        </w:rPr>
        <w:t>Wymagania dla kabli krosowych miedzianych</w:t>
      </w:r>
      <w:bookmarkEnd w:id="20"/>
    </w:p>
    <w:p w:rsidR="003B0246" w:rsidRDefault="0052164D">
      <w:pPr>
        <w:spacing w:line="240" w:lineRule="auto"/>
        <w:ind w:firstLine="708"/>
        <w:jc w:val="both"/>
        <w:rPr>
          <w:rFonts w:ascii="HP Simplified Light" w:hAnsi="HP Simplified Light"/>
        </w:rPr>
      </w:pPr>
      <w:r>
        <w:rPr>
          <w:rFonts w:ascii="HP Simplified Light" w:hAnsi="HP Simplified Light"/>
        </w:rPr>
        <w:t>Biorąc pod uwagę duże zagęszczenie kabli krosowych należy zastosować kable o zmniejszonym przekroju 26AWG aby usprawnić zarządzanie, poprawić prz</w:t>
      </w:r>
      <w:r>
        <w:rPr>
          <w:rFonts w:ascii="HP Simplified Light" w:hAnsi="HP Simplified Light"/>
        </w:rPr>
        <w:t xml:space="preserve">ejrzystość w szafie, zwiększyć dostęp do portów oraz zoptymalizować przepływ powietrza do urządzeń aktywnych (lepsze chłodzenie). </w:t>
      </w:r>
    </w:p>
    <w:p w:rsidR="003B0246" w:rsidRDefault="0052164D">
      <w:pPr>
        <w:spacing w:line="240" w:lineRule="auto"/>
        <w:jc w:val="both"/>
        <w:rPr>
          <w:rFonts w:ascii="HP Simplified Light" w:hAnsi="HP Simplified Light"/>
        </w:rPr>
      </w:pPr>
      <w:r>
        <w:rPr>
          <w:rFonts w:ascii="HP Simplified Light" w:hAnsi="HP Simplified Light"/>
        </w:rPr>
        <w:t>Minimalne wymagania dla kabli krosowych:</w:t>
      </w:r>
    </w:p>
    <w:p w:rsidR="003B0246" w:rsidRDefault="0052164D">
      <w:pPr>
        <w:pStyle w:val="Akapitzlist"/>
        <w:numPr>
          <w:ilvl w:val="0"/>
          <w:numId w:val="15"/>
        </w:numPr>
        <w:spacing w:line="240" w:lineRule="auto"/>
        <w:jc w:val="both"/>
        <w:rPr>
          <w:rFonts w:ascii="HP Simplified Light" w:hAnsi="HP Simplified Light"/>
        </w:rPr>
      </w:pPr>
      <w:r>
        <w:rPr>
          <w:rFonts w:ascii="HP Simplified Light" w:hAnsi="HP Simplified Light"/>
        </w:rPr>
        <w:t>Kable krosowe mają być wykonane z linki ekranowanej U/UTP kategorii 6</w:t>
      </w:r>
      <w:r>
        <w:rPr>
          <w:rFonts w:ascii="HP Simplified Light" w:hAnsi="HP Simplified Light"/>
          <w:sz w:val="20"/>
        </w:rPr>
        <w:t xml:space="preserve">A </w:t>
      </w:r>
      <w:r>
        <w:rPr>
          <w:rFonts w:ascii="HP Simplified Light" w:hAnsi="HP Simplified Light"/>
        </w:rPr>
        <w:t>26AWG;</w:t>
      </w:r>
    </w:p>
    <w:p w:rsidR="003B0246" w:rsidRDefault="0052164D">
      <w:pPr>
        <w:pStyle w:val="Akapitzlist"/>
        <w:numPr>
          <w:ilvl w:val="0"/>
          <w:numId w:val="15"/>
        </w:numPr>
        <w:spacing w:line="240" w:lineRule="auto"/>
        <w:jc w:val="both"/>
        <w:rPr>
          <w:rFonts w:ascii="HP Simplified Light" w:hAnsi="HP Simplified Light"/>
        </w:rPr>
      </w:pPr>
      <w:r>
        <w:rPr>
          <w:rFonts w:ascii="HP Simplified Light" w:hAnsi="HP Simplified Light"/>
        </w:rPr>
        <w:t>Wymaga</w:t>
      </w:r>
      <w:r>
        <w:rPr>
          <w:rFonts w:ascii="HP Simplified Light" w:hAnsi="HP Simplified Light"/>
        </w:rPr>
        <w:t>na maksymalna średnica linki to 4,7mm;</w:t>
      </w:r>
    </w:p>
    <w:p w:rsidR="003B0246" w:rsidRDefault="0052164D">
      <w:pPr>
        <w:pStyle w:val="Akapitzlist"/>
        <w:numPr>
          <w:ilvl w:val="0"/>
          <w:numId w:val="15"/>
        </w:numPr>
        <w:spacing w:line="240" w:lineRule="auto"/>
        <w:jc w:val="both"/>
        <w:rPr>
          <w:rFonts w:ascii="HP Simplified Light" w:hAnsi="HP Simplified Light"/>
        </w:rPr>
      </w:pPr>
      <w:r>
        <w:rPr>
          <w:rFonts w:ascii="HP Simplified Light" w:hAnsi="HP Simplified Light"/>
        </w:rPr>
        <w:lastRenderedPageBreak/>
        <w:t>Osłona zewnętrzna kabla krosowego CM/LSZH;</w:t>
      </w:r>
    </w:p>
    <w:p w:rsidR="003B0246" w:rsidRDefault="0052164D">
      <w:pPr>
        <w:pStyle w:val="Akapitzlist"/>
        <w:numPr>
          <w:ilvl w:val="0"/>
          <w:numId w:val="15"/>
        </w:numPr>
        <w:spacing w:line="240" w:lineRule="auto"/>
        <w:jc w:val="both"/>
        <w:rPr>
          <w:rFonts w:ascii="HP Simplified Light" w:hAnsi="HP Simplified Light"/>
        </w:rPr>
      </w:pPr>
      <w:r>
        <w:rPr>
          <w:rFonts w:ascii="HP Simplified Light" w:hAnsi="HP Simplified Light"/>
        </w:rPr>
        <w:t xml:space="preserve">Zgodność z ANSI/TIA-568.2-D, ISO IEC 11801, IEC 60603-7, IEC 60352-6, </w:t>
      </w:r>
      <w:r>
        <w:rPr>
          <w:rFonts w:ascii="HP Simplified Light" w:hAnsi="HP Simplified Light"/>
          <w:lang w:eastAsia="pl-PL"/>
        </w:rPr>
        <w:t>deklaracja zgodności CE;</w:t>
      </w:r>
    </w:p>
    <w:p w:rsidR="003B0246" w:rsidRDefault="0052164D">
      <w:pPr>
        <w:pStyle w:val="Akapitzlist"/>
        <w:numPr>
          <w:ilvl w:val="0"/>
          <w:numId w:val="15"/>
        </w:numPr>
        <w:spacing w:line="240" w:lineRule="auto"/>
        <w:jc w:val="both"/>
        <w:rPr>
          <w:rFonts w:ascii="HP Simplified Light" w:hAnsi="HP Simplified Light"/>
        </w:rPr>
      </w:pPr>
      <w:r>
        <w:rPr>
          <w:rFonts w:ascii="HP Simplified Light" w:hAnsi="HP Simplified Light"/>
        </w:rPr>
        <w:t>Piny wtyków wykonane z pozłacanego fosforobrązu;</w:t>
      </w:r>
    </w:p>
    <w:p w:rsidR="003B0246" w:rsidRDefault="0052164D">
      <w:pPr>
        <w:pStyle w:val="Akapitzlist"/>
        <w:numPr>
          <w:ilvl w:val="0"/>
          <w:numId w:val="15"/>
        </w:numPr>
        <w:spacing w:line="240" w:lineRule="auto"/>
        <w:jc w:val="both"/>
        <w:rPr>
          <w:rFonts w:ascii="HP Simplified Light" w:hAnsi="HP Simplified Light"/>
        </w:rPr>
      </w:pPr>
      <w:r>
        <w:rPr>
          <w:rFonts w:ascii="HP Simplified Light" w:hAnsi="HP Simplified Light"/>
        </w:rPr>
        <w:t>Konstrukcja wtyku musi uniemoż</w:t>
      </w:r>
      <w:r>
        <w:rPr>
          <w:rFonts w:ascii="HP Simplified Light" w:hAnsi="HP Simplified Light"/>
        </w:rPr>
        <w:t>liwiać zaczepianie końcówki kabla krosowego podczas wyciągania go z wiązki kabli;</w:t>
      </w:r>
    </w:p>
    <w:p w:rsidR="003B0246" w:rsidRDefault="0052164D">
      <w:pPr>
        <w:pStyle w:val="Akapitzlist"/>
        <w:numPr>
          <w:ilvl w:val="0"/>
          <w:numId w:val="15"/>
        </w:numPr>
        <w:spacing w:line="240" w:lineRule="auto"/>
        <w:jc w:val="both"/>
        <w:rPr>
          <w:rFonts w:ascii="HP Simplified Light" w:hAnsi="HP Simplified Light"/>
        </w:rPr>
      </w:pPr>
      <w:r>
        <w:rPr>
          <w:rFonts w:ascii="HP Simplified Light" w:hAnsi="HP Simplified Light"/>
        </w:rPr>
        <w:t>Kabel krosowy musi zapewniać identyfikowalność (na kablu musi być etykieta z podaną kategorią kabla, jego długością oraz numerem kontroli jakości);</w:t>
      </w:r>
    </w:p>
    <w:p w:rsidR="003B0246" w:rsidRDefault="0052164D">
      <w:pPr>
        <w:pStyle w:val="Akapitzlist"/>
        <w:numPr>
          <w:ilvl w:val="0"/>
          <w:numId w:val="15"/>
        </w:numPr>
        <w:spacing w:line="240" w:lineRule="auto"/>
        <w:jc w:val="both"/>
        <w:rPr>
          <w:rFonts w:ascii="HP Simplified Light" w:hAnsi="HP Simplified Light"/>
        </w:rPr>
      </w:pPr>
      <w:r>
        <w:rPr>
          <w:rFonts w:ascii="HP Simplified Light" w:hAnsi="HP Simplified Light"/>
        </w:rPr>
        <w:t>Kable krosowe muszą wspier</w:t>
      </w:r>
      <w:r>
        <w:rPr>
          <w:rFonts w:ascii="HP Simplified Light" w:hAnsi="HP Simplified Light"/>
        </w:rPr>
        <w:t xml:space="preserve">ać standardy aplikacji </w:t>
      </w:r>
      <w:proofErr w:type="spellStart"/>
      <w:r>
        <w:rPr>
          <w:rFonts w:ascii="HP Simplified Light" w:hAnsi="HP Simplified Light"/>
        </w:rPr>
        <w:t>PoE</w:t>
      </w:r>
      <w:proofErr w:type="spellEnd"/>
      <w:r>
        <w:rPr>
          <w:rFonts w:ascii="HP Simplified Light" w:hAnsi="HP Simplified Light"/>
        </w:rPr>
        <w:t xml:space="preserve"> IEEE 802.3af/802.3at (48 kabli w wiązce) oraz 802.3bt typ 3 i typ 4 (24 kable w wiązce);</w:t>
      </w:r>
    </w:p>
    <w:p w:rsidR="003B0246" w:rsidRDefault="0052164D">
      <w:pPr>
        <w:pStyle w:val="Akapitzlist"/>
        <w:numPr>
          <w:ilvl w:val="0"/>
          <w:numId w:val="15"/>
        </w:numPr>
        <w:spacing w:line="240" w:lineRule="auto"/>
        <w:jc w:val="both"/>
        <w:rPr>
          <w:rFonts w:ascii="HP Simplified Light" w:hAnsi="HP Simplified Light"/>
        </w:rPr>
      </w:pPr>
      <w:r>
        <w:rPr>
          <w:rFonts w:ascii="HP Simplified Light" w:hAnsi="HP Simplified Light"/>
        </w:rPr>
        <w:t>Minimalna ilość cykli połączeniowych min. 2500;</w:t>
      </w:r>
    </w:p>
    <w:p w:rsidR="003B0246" w:rsidRDefault="0052164D">
      <w:pPr>
        <w:pStyle w:val="Akapitzlist"/>
        <w:numPr>
          <w:ilvl w:val="0"/>
          <w:numId w:val="15"/>
        </w:numPr>
        <w:spacing w:line="240" w:lineRule="auto"/>
        <w:jc w:val="both"/>
        <w:rPr>
          <w:rFonts w:ascii="HP Simplified Light" w:hAnsi="HP Simplified Light"/>
        </w:rPr>
      </w:pPr>
      <w:r>
        <w:rPr>
          <w:rFonts w:ascii="HP Simplified Light" w:hAnsi="HP Simplified Light"/>
        </w:rPr>
        <w:t>Temperatura pracy: -10</w:t>
      </w:r>
      <w:r>
        <w:rPr>
          <w:rFonts w:ascii="HP Simplified Light" w:hAnsi="HP Simplified Light"/>
          <w:vertAlign w:val="superscript"/>
        </w:rPr>
        <w:t xml:space="preserve"> O</w:t>
      </w:r>
      <w:r>
        <w:rPr>
          <w:rFonts w:ascii="HP Simplified Light" w:hAnsi="HP Simplified Light"/>
        </w:rPr>
        <w:t>C do 75</w:t>
      </w:r>
      <w:r>
        <w:rPr>
          <w:rFonts w:ascii="HP Simplified Light" w:hAnsi="HP Simplified Light"/>
          <w:vertAlign w:val="superscript"/>
        </w:rPr>
        <w:t xml:space="preserve"> O</w:t>
      </w:r>
      <w:r>
        <w:rPr>
          <w:rFonts w:ascii="HP Simplified Light" w:hAnsi="HP Simplified Light"/>
        </w:rPr>
        <w:t>C</w:t>
      </w:r>
    </w:p>
    <w:p w:rsidR="003B0246" w:rsidRDefault="0052164D">
      <w:pPr>
        <w:pStyle w:val="Akapitzlist"/>
        <w:numPr>
          <w:ilvl w:val="0"/>
          <w:numId w:val="15"/>
        </w:numPr>
        <w:spacing w:line="240" w:lineRule="auto"/>
        <w:jc w:val="both"/>
        <w:rPr>
          <w:rFonts w:ascii="HP Simplified Light" w:hAnsi="HP Simplified Light"/>
        </w:rPr>
      </w:pPr>
      <w:r>
        <w:rPr>
          <w:rFonts w:ascii="HP Simplified Light" w:hAnsi="HP Simplified Light"/>
        </w:rPr>
        <w:t>Wszystkie kable krosowe mają być fabrycznie wykonane i pr</w:t>
      </w:r>
      <w:r>
        <w:rPr>
          <w:rFonts w:ascii="HP Simplified Light" w:hAnsi="HP Simplified Light"/>
        </w:rPr>
        <w:t>zetestowane na mapę połączeń oraz NEXT i RL;</w:t>
      </w:r>
    </w:p>
    <w:p w:rsidR="003B0246" w:rsidRDefault="0052164D">
      <w:pPr>
        <w:pStyle w:val="Akapitzlist"/>
        <w:numPr>
          <w:ilvl w:val="0"/>
          <w:numId w:val="15"/>
        </w:numPr>
        <w:spacing w:line="240" w:lineRule="auto"/>
        <w:jc w:val="both"/>
        <w:rPr>
          <w:rFonts w:ascii="HP Simplified Light" w:hAnsi="HP Simplified Light"/>
        </w:rPr>
      </w:pPr>
      <w:r>
        <w:rPr>
          <w:rFonts w:ascii="HP Simplified Light" w:hAnsi="HP Simplified Light"/>
        </w:rPr>
        <w:t>Wszystkie komponenty składowe: wtyki, kabel mają być wyprodukowane i trwale oznaczone przez tego samego producenta co cały system okablowania i zostać objęte 25-letnią gwarancją systemową producenta;</w:t>
      </w:r>
    </w:p>
    <w:p w:rsidR="003B0246" w:rsidRDefault="0052164D">
      <w:pPr>
        <w:pStyle w:val="Akapitzlist"/>
        <w:numPr>
          <w:ilvl w:val="0"/>
          <w:numId w:val="15"/>
        </w:numPr>
        <w:spacing w:line="240" w:lineRule="auto"/>
        <w:jc w:val="both"/>
        <w:rPr>
          <w:rFonts w:ascii="HP Simplified Light" w:hAnsi="HP Simplified Light"/>
        </w:rPr>
      </w:pPr>
      <w:r>
        <w:rPr>
          <w:rFonts w:ascii="HP Simplified Light" w:hAnsi="HP Simplified Light"/>
        </w:rPr>
        <w:t>Należy prze</w:t>
      </w:r>
      <w:r>
        <w:rPr>
          <w:rFonts w:ascii="HP Simplified Light" w:hAnsi="HP Simplified Light"/>
        </w:rPr>
        <w:t>widzieć 100% kabli krosowych do podłączeń z obu stron;</w:t>
      </w:r>
    </w:p>
    <w:p w:rsidR="003B0246" w:rsidRDefault="0052164D">
      <w:pPr>
        <w:pStyle w:val="Akapitzlist"/>
        <w:numPr>
          <w:ilvl w:val="0"/>
          <w:numId w:val="15"/>
        </w:numPr>
        <w:spacing w:line="240" w:lineRule="auto"/>
        <w:jc w:val="both"/>
        <w:rPr>
          <w:rFonts w:ascii="HP Simplified Light" w:hAnsi="HP Simplified Light"/>
        </w:rPr>
      </w:pPr>
      <w:r>
        <w:rPr>
          <w:rFonts w:ascii="HP Simplified Light" w:hAnsi="HP Simplified Light"/>
        </w:rPr>
        <w:t>Kable krosowe muszą być dostępne w min. 4 kolorach;</w:t>
      </w:r>
    </w:p>
    <w:p w:rsidR="003B0246" w:rsidRDefault="0052164D">
      <w:pPr>
        <w:pStyle w:val="Akapitzlist"/>
        <w:numPr>
          <w:ilvl w:val="0"/>
          <w:numId w:val="15"/>
        </w:numPr>
        <w:spacing w:line="240" w:lineRule="auto"/>
        <w:jc w:val="both"/>
        <w:rPr>
          <w:rFonts w:ascii="HP Simplified Light" w:hAnsi="HP Simplified Light"/>
        </w:rPr>
      </w:pPr>
      <w:r>
        <w:rPr>
          <w:rFonts w:ascii="HP Simplified Light" w:hAnsi="HP Simplified Light"/>
        </w:rPr>
        <w:t>Dostępna długość kabli krosowych od 0.2m do 10m;</w:t>
      </w:r>
    </w:p>
    <w:p w:rsidR="003B0246" w:rsidRDefault="0052164D">
      <w:pPr>
        <w:pStyle w:val="Heading2"/>
        <w:numPr>
          <w:ilvl w:val="1"/>
          <w:numId w:val="2"/>
        </w:numPr>
        <w:rPr>
          <w:rFonts w:ascii="HP Simplified Light" w:hAnsi="HP Simplified Light"/>
          <w:sz w:val="22"/>
          <w:szCs w:val="22"/>
        </w:rPr>
      </w:pPr>
      <w:bookmarkStart w:id="21" w:name="_Toc344626054"/>
      <w:bookmarkStart w:id="22" w:name="_Toc26258840"/>
      <w:r>
        <w:rPr>
          <w:rFonts w:ascii="HP Simplified Light" w:hAnsi="HP Simplified Light"/>
          <w:sz w:val="22"/>
          <w:szCs w:val="22"/>
        </w:rPr>
        <w:t>Okablowanie szkieletowe</w:t>
      </w:r>
      <w:bookmarkEnd w:id="21"/>
      <w:bookmarkEnd w:id="22"/>
    </w:p>
    <w:p w:rsidR="003B0246" w:rsidRDefault="0052164D">
      <w:pPr>
        <w:spacing w:line="240" w:lineRule="auto"/>
        <w:ind w:firstLine="142"/>
        <w:jc w:val="both"/>
        <w:rPr>
          <w:rFonts w:ascii="HP Simplified Light" w:hAnsi="HP Simplified Light"/>
        </w:rPr>
      </w:pPr>
      <w:r>
        <w:rPr>
          <w:rFonts w:ascii="HP Simplified Light" w:hAnsi="HP Simplified Light"/>
        </w:rPr>
        <w:t xml:space="preserve">Okablowanie szkieletowe ma zapewnić kanały transmisyjne o dużej </w:t>
      </w:r>
      <w:r>
        <w:rPr>
          <w:rFonts w:ascii="HP Simplified Light" w:hAnsi="HP Simplified Light"/>
        </w:rPr>
        <w:t>przepływności bitowej łączące poszczególne punkty dystrybucyjne sieci ze sobą. Dobór nośników ma zapewnić minimalizację zakłóceń elektromagnetycznych oraz zapewnienia maksymalnej uniwersalności w uruchamianiu różnorodnych protokołów transmisyjnych. Łącza s</w:t>
      </w:r>
      <w:r>
        <w:rPr>
          <w:rFonts w:ascii="HP Simplified Light" w:hAnsi="HP Simplified Light"/>
        </w:rPr>
        <w:t>zkieletowe mają tworzyć topologię gwiazdy.</w:t>
      </w:r>
    </w:p>
    <w:p w:rsidR="003B0246" w:rsidRDefault="0052164D">
      <w:pPr>
        <w:spacing w:line="240" w:lineRule="auto"/>
        <w:jc w:val="both"/>
        <w:rPr>
          <w:rFonts w:ascii="HP Simplified Light" w:hAnsi="HP Simplified Light"/>
        </w:rPr>
      </w:pPr>
      <w:r>
        <w:rPr>
          <w:rFonts w:ascii="HP Simplified Light" w:hAnsi="HP Simplified Light"/>
        </w:rPr>
        <w:t>Połączenie światłowodowe należy wykonać z użyciem poniższego kabla:</w:t>
      </w:r>
    </w:p>
    <w:p w:rsidR="003B0246" w:rsidRDefault="0052164D">
      <w:pPr>
        <w:pStyle w:val="Akapitzlist"/>
        <w:numPr>
          <w:ilvl w:val="0"/>
          <w:numId w:val="22"/>
        </w:numPr>
        <w:spacing w:line="240" w:lineRule="auto"/>
        <w:jc w:val="both"/>
        <w:rPr>
          <w:rFonts w:ascii="HP Simplified Light" w:hAnsi="HP Simplified Light"/>
        </w:rPr>
      </w:pPr>
      <w:r>
        <w:rPr>
          <w:rFonts w:ascii="HP Simplified Light" w:hAnsi="HP Simplified Light"/>
        </w:rPr>
        <w:t xml:space="preserve">kabla światłowodowego </w:t>
      </w:r>
      <w:proofErr w:type="spellStart"/>
      <w:r>
        <w:rPr>
          <w:rFonts w:ascii="HP Simplified Light" w:hAnsi="HP Simplified Light"/>
        </w:rPr>
        <w:t>wielomodowego</w:t>
      </w:r>
      <w:proofErr w:type="spellEnd"/>
      <w:r>
        <w:rPr>
          <w:rFonts w:ascii="HP Simplified Light" w:hAnsi="HP Simplified Light"/>
        </w:rPr>
        <w:t xml:space="preserve"> kategorii OM4 (12x50/125) o konstrukcji luźnej tuby, </w:t>
      </w:r>
    </w:p>
    <w:p w:rsidR="003B0246" w:rsidRDefault="0052164D">
      <w:pPr>
        <w:spacing w:line="240" w:lineRule="auto"/>
        <w:jc w:val="both"/>
        <w:rPr>
          <w:rFonts w:ascii="HP Simplified Light" w:hAnsi="HP Simplified Light"/>
        </w:rPr>
      </w:pPr>
      <w:r>
        <w:rPr>
          <w:rFonts w:ascii="HP Simplified Light" w:hAnsi="HP Simplified Light"/>
        </w:rPr>
        <w:t>We wszystkich panelach krosowych światłowodowych należy</w:t>
      </w:r>
      <w:r>
        <w:rPr>
          <w:rFonts w:ascii="HP Simplified Light" w:hAnsi="HP Simplified Light"/>
        </w:rPr>
        <w:t xml:space="preserve"> zastosować interfejs typu </w:t>
      </w:r>
      <w:proofErr w:type="spellStart"/>
      <w:r>
        <w:rPr>
          <w:rFonts w:ascii="HP Simplified Light" w:hAnsi="HP Simplified Light"/>
        </w:rPr>
        <w:t>LC-LC</w:t>
      </w:r>
      <w:proofErr w:type="spellEnd"/>
      <w:r>
        <w:rPr>
          <w:rFonts w:ascii="HP Simplified Light" w:hAnsi="HP Simplified Light"/>
        </w:rPr>
        <w:t>.</w:t>
      </w:r>
    </w:p>
    <w:p w:rsidR="003B0246" w:rsidRDefault="0052164D">
      <w:pPr>
        <w:spacing w:line="240" w:lineRule="auto"/>
        <w:jc w:val="both"/>
        <w:rPr>
          <w:rFonts w:ascii="HP Simplified Light" w:hAnsi="HP Simplified Light"/>
        </w:rPr>
      </w:pPr>
      <w:r>
        <w:rPr>
          <w:rFonts w:ascii="HP Simplified Light" w:hAnsi="HP Simplified Light"/>
        </w:rPr>
        <w:t xml:space="preserve">Sieć teleinformatyczna będzie mieć topologię gwiazdy, której centrum będzie znajdować się  w węźle PD w reżyserce. Do PD będzie doprowadzony kabel światłowodowy z pomieszczenia </w:t>
      </w:r>
      <w:proofErr w:type="spellStart"/>
      <w:r>
        <w:rPr>
          <w:rFonts w:ascii="HP Simplified Light" w:hAnsi="HP Simplified Light"/>
        </w:rPr>
        <w:t>serwerownii</w:t>
      </w:r>
      <w:proofErr w:type="spellEnd"/>
      <w:r>
        <w:rPr>
          <w:rFonts w:ascii="HP Simplified Light" w:hAnsi="HP Simplified Light"/>
        </w:rPr>
        <w:t>. Wszystkie połączenia szkieletowe</w:t>
      </w:r>
      <w:r>
        <w:rPr>
          <w:rFonts w:ascii="HP Simplified Light" w:hAnsi="HP Simplified Light"/>
        </w:rPr>
        <w:t xml:space="preserve"> należy wykonać zgodnie ze schematem dołączonymi do projektu.</w:t>
      </w:r>
    </w:p>
    <w:p w:rsidR="003B0246" w:rsidRDefault="0052164D" w:rsidP="009216D9">
      <w:pPr>
        <w:pStyle w:val="Heading3"/>
        <w:numPr>
          <w:ilvl w:val="2"/>
          <w:numId w:val="2"/>
        </w:numPr>
        <w:tabs>
          <w:tab w:val="clear" w:pos="4972"/>
          <w:tab w:val="num" w:pos="1418"/>
        </w:tabs>
        <w:ind w:left="720" w:firstLine="0"/>
        <w:rPr>
          <w:rFonts w:ascii="HP Simplified Light" w:hAnsi="HP Simplified Light"/>
          <w:szCs w:val="22"/>
        </w:rPr>
      </w:pPr>
      <w:bookmarkStart w:id="23" w:name="_Toc26258841"/>
      <w:r>
        <w:rPr>
          <w:rFonts w:ascii="HP Simplified Light" w:hAnsi="HP Simplified Light"/>
          <w:szCs w:val="22"/>
        </w:rPr>
        <w:t xml:space="preserve">Wymagania dla kabla światłowodowego </w:t>
      </w:r>
      <w:proofErr w:type="spellStart"/>
      <w:r>
        <w:rPr>
          <w:rFonts w:ascii="HP Simplified Light" w:hAnsi="HP Simplified Light"/>
          <w:szCs w:val="22"/>
        </w:rPr>
        <w:t>wielomodowego</w:t>
      </w:r>
      <w:bookmarkEnd w:id="23"/>
      <w:proofErr w:type="spellEnd"/>
    </w:p>
    <w:p w:rsidR="003B0246" w:rsidRDefault="0052164D">
      <w:pPr>
        <w:spacing w:after="0" w:line="240" w:lineRule="auto"/>
        <w:jc w:val="both"/>
        <w:rPr>
          <w:rFonts w:ascii="HP Simplified Light" w:hAnsi="HP Simplified Light"/>
          <w:b/>
        </w:rPr>
      </w:pPr>
      <w:r>
        <w:rPr>
          <w:rFonts w:ascii="HP Simplified Light" w:hAnsi="HP Simplified Light"/>
          <w:b/>
        </w:rPr>
        <w:t>Minimalne wymagania dla kabla światłowodowego MM OM4 12 włókien oraz MM OM4 4 włókna:</w:t>
      </w:r>
    </w:p>
    <w:p w:rsidR="003B0246" w:rsidRDefault="0052164D">
      <w:pPr>
        <w:pStyle w:val="Akapitzlist"/>
        <w:numPr>
          <w:ilvl w:val="0"/>
          <w:numId w:val="17"/>
        </w:numPr>
        <w:spacing w:after="0" w:line="240" w:lineRule="auto"/>
        <w:jc w:val="both"/>
        <w:rPr>
          <w:rFonts w:ascii="HP Simplified Light" w:hAnsi="HP Simplified Light"/>
        </w:rPr>
      </w:pPr>
      <w:r>
        <w:rPr>
          <w:rFonts w:ascii="HP Simplified Light" w:hAnsi="HP Simplified Light"/>
        </w:rPr>
        <w:t>powłoka zewnętrzna kabla – LSZH/</w:t>
      </w:r>
      <w:proofErr w:type="spellStart"/>
      <w:r>
        <w:rPr>
          <w:rFonts w:ascii="HP Simplified Light" w:hAnsi="HP Simplified Light"/>
        </w:rPr>
        <w:t>LSHF-FR</w:t>
      </w:r>
      <w:proofErr w:type="spellEnd"/>
      <w:r>
        <w:rPr>
          <w:rFonts w:ascii="HP Simplified Light" w:hAnsi="HP Simplified Light"/>
        </w:rPr>
        <w:t>/FRNC;</w:t>
      </w:r>
    </w:p>
    <w:p w:rsidR="003B0246" w:rsidRDefault="0052164D">
      <w:pPr>
        <w:pStyle w:val="Akapitzlist"/>
        <w:numPr>
          <w:ilvl w:val="0"/>
          <w:numId w:val="17"/>
        </w:numPr>
        <w:spacing w:after="0" w:line="240" w:lineRule="auto"/>
        <w:jc w:val="both"/>
        <w:rPr>
          <w:rFonts w:ascii="HP Simplified Light" w:hAnsi="HP Simplified Light"/>
        </w:rPr>
      </w:pPr>
      <w:r>
        <w:rPr>
          <w:rFonts w:ascii="HP Simplified Light" w:hAnsi="HP Simplified Light"/>
        </w:rPr>
        <w:t xml:space="preserve">konstrukcja </w:t>
      </w:r>
      <w:r>
        <w:rPr>
          <w:rFonts w:ascii="HP Simplified Light" w:hAnsi="HP Simplified Light"/>
        </w:rPr>
        <w:t>centralnej tuby;</w:t>
      </w:r>
    </w:p>
    <w:p w:rsidR="003B0246" w:rsidRDefault="0052164D">
      <w:pPr>
        <w:pStyle w:val="Akapitzlist"/>
        <w:numPr>
          <w:ilvl w:val="0"/>
          <w:numId w:val="17"/>
        </w:numPr>
        <w:spacing w:after="0" w:line="240" w:lineRule="auto"/>
        <w:jc w:val="both"/>
        <w:rPr>
          <w:rFonts w:ascii="HP Simplified Light" w:hAnsi="HP Simplified Light"/>
        </w:rPr>
      </w:pPr>
      <w:r>
        <w:rPr>
          <w:rFonts w:ascii="HP Simplified Light" w:hAnsi="HP Simplified Light"/>
        </w:rPr>
        <w:t>rdzeń ma być zabezpieczony przed wnikaniem wody za pomocą pęczniejącej taśmy;</w:t>
      </w:r>
    </w:p>
    <w:p w:rsidR="003B0246" w:rsidRDefault="0052164D">
      <w:pPr>
        <w:pStyle w:val="Akapitzlist"/>
        <w:numPr>
          <w:ilvl w:val="0"/>
          <w:numId w:val="17"/>
        </w:numPr>
        <w:spacing w:after="0" w:line="240" w:lineRule="auto"/>
        <w:jc w:val="both"/>
        <w:rPr>
          <w:rFonts w:ascii="HP Simplified Light" w:hAnsi="HP Simplified Light"/>
        </w:rPr>
      </w:pPr>
      <w:r>
        <w:rPr>
          <w:rFonts w:ascii="HP Simplified Light" w:hAnsi="HP Simplified Light"/>
        </w:rPr>
        <w:t>włókna w buforze 250um;</w:t>
      </w:r>
    </w:p>
    <w:p w:rsidR="003B0246" w:rsidRDefault="0052164D">
      <w:pPr>
        <w:pStyle w:val="Akapitzlist"/>
        <w:numPr>
          <w:ilvl w:val="0"/>
          <w:numId w:val="17"/>
        </w:numPr>
        <w:spacing w:after="0" w:line="240" w:lineRule="auto"/>
        <w:jc w:val="both"/>
        <w:rPr>
          <w:rFonts w:ascii="HP Simplified Light" w:hAnsi="HP Simplified Light"/>
        </w:rPr>
      </w:pPr>
      <w:r>
        <w:rPr>
          <w:rFonts w:ascii="HP Simplified Light" w:hAnsi="HP Simplified Light"/>
        </w:rPr>
        <w:t>maksymalna średnica zewnętrzna kabla – 7.5mm;</w:t>
      </w:r>
    </w:p>
    <w:p w:rsidR="003B0246" w:rsidRDefault="0052164D">
      <w:pPr>
        <w:pStyle w:val="Akapitzlist"/>
        <w:numPr>
          <w:ilvl w:val="0"/>
          <w:numId w:val="17"/>
        </w:numPr>
        <w:spacing w:after="0" w:line="240" w:lineRule="auto"/>
        <w:jc w:val="both"/>
        <w:rPr>
          <w:rFonts w:ascii="HP Simplified Light" w:hAnsi="HP Simplified Light"/>
        </w:rPr>
      </w:pPr>
      <w:r>
        <w:rPr>
          <w:rFonts w:ascii="HP Simplified Light" w:hAnsi="HP Simplified Light"/>
        </w:rPr>
        <w:t>minimalny promień gięcia podczas instalacji – 100mm;</w:t>
      </w:r>
    </w:p>
    <w:p w:rsidR="003B0246" w:rsidRDefault="0052164D">
      <w:pPr>
        <w:pStyle w:val="Akapitzlist"/>
        <w:numPr>
          <w:ilvl w:val="0"/>
          <w:numId w:val="17"/>
        </w:numPr>
        <w:spacing w:after="0" w:line="240" w:lineRule="auto"/>
        <w:jc w:val="both"/>
        <w:rPr>
          <w:rFonts w:ascii="HP Simplified Light" w:hAnsi="HP Simplified Light"/>
        </w:rPr>
      </w:pPr>
      <w:r>
        <w:rPr>
          <w:rFonts w:ascii="HP Simplified Light" w:hAnsi="HP Simplified Light"/>
        </w:rPr>
        <w:t>minimalny promień gięcia długoterminow</w:t>
      </w:r>
      <w:r>
        <w:rPr>
          <w:rFonts w:ascii="HP Simplified Light" w:hAnsi="HP Simplified Light"/>
        </w:rPr>
        <w:t>y – 60mm;</w:t>
      </w:r>
    </w:p>
    <w:p w:rsidR="003B0246" w:rsidRDefault="0052164D">
      <w:pPr>
        <w:pStyle w:val="Akapitzlist"/>
        <w:numPr>
          <w:ilvl w:val="0"/>
          <w:numId w:val="17"/>
        </w:numPr>
        <w:spacing w:after="0" w:line="240" w:lineRule="auto"/>
        <w:jc w:val="both"/>
        <w:rPr>
          <w:rFonts w:ascii="HP Simplified Light" w:hAnsi="HP Simplified Light"/>
        </w:rPr>
      </w:pPr>
      <w:r>
        <w:rPr>
          <w:rFonts w:ascii="HP Simplified Light" w:hAnsi="HP Simplified Light"/>
        </w:rPr>
        <w:t>wszystkie włókna w kablu dla łatwej identyfikacji mają mieć inny kolor;</w:t>
      </w:r>
    </w:p>
    <w:p w:rsidR="003B0246" w:rsidRDefault="0052164D">
      <w:pPr>
        <w:spacing w:after="0" w:line="240" w:lineRule="auto"/>
        <w:jc w:val="both"/>
        <w:rPr>
          <w:rFonts w:ascii="HP Simplified Light" w:hAnsi="HP Simplified Light"/>
          <w:b/>
        </w:rPr>
      </w:pPr>
      <w:r>
        <w:rPr>
          <w:rFonts w:ascii="HP Simplified Light" w:hAnsi="HP Simplified Light"/>
          <w:b/>
        </w:rPr>
        <w:t>Parametry mechaniczne</w:t>
      </w:r>
    </w:p>
    <w:p w:rsidR="003B0246" w:rsidRDefault="0052164D">
      <w:pPr>
        <w:pStyle w:val="Akapitzlist"/>
        <w:numPr>
          <w:ilvl w:val="0"/>
          <w:numId w:val="23"/>
        </w:numPr>
        <w:spacing w:after="0" w:line="240" w:lineRule="auto"/>
        <w:jc w:val="both"/>
        <w:rPr>
          <w:rFonts w:ascii="HP Simplified Light" w:hAnsi="HP Simplified Light"/>
        </w:rPr>
      </w:pPr>
      <w:r>
        <w:rPr>
          <w:rFonts w:ascii="HP Simplified Light" w:hAnsi="HP Simplified Light"/>
        </w:rPr>
        <w:t>Wytrzymałość na rozciąganie (długoterminowe):</w:t>
      </w:r>
      <w:r>
        <w:rPr>
          <w:rFonts w:ascii="HP Simplified Light" w:hAnsi="HP Simplified Light"/>
        </w:rPr>
        <w:tab/>
      </w:r>
      <w:r>
        <w:rPr>
          <w:rFonts w:ascii="HP Simplified Light" w:hAnsi="HP Simplified Light"/>
        </w:rPr>
        <w:tab/>
        <w:t>700N</w:t>
      </w:r>
    </w:p>
    <w:p w:rsidR="003B0246" w:rsidRDefault="0052164D">
      <w:pPr>
        <w:pStyle w:val="Akapitzlist"/>
        <w:numPr>
          <w:ilvl w:val="0"/>
          <w:numId w:val="23"/>
        </w:numPr>
        <w:spacing w:after="0" w:line="240" w:lineRule="auto"/>
        <w:jc w:val="both"/>
        <w:rPr>
          <w:rFonts w:ascii="HP Simplified Light" w:hAnsi="HP Simplified Light"/>
        </w:rPr>
      </w:pPr>
      <w:r>
        <w:rPr>
          <w:rFonts w:ascii="HP Simplified Light" w:hAnsi="HP Simplified Light"/>
        </w:rPr>
        <w:t>Wytrzymałość na rozciąganie (podczas instalacji):</w:t>
      </w:r>
      <w:r>
        <w:rPr>
          <w:rFonts w:ascii="HP Simplified Light" w:hAnsi="HP Simplified Light"/>
        </w:rPr>
        <w:tab/>
      </w:r>
      <w:r>
        <w:rPr>
          <w:rFonts w:ascii="HP Simplified Light" w:hAnsi="HP Simplified Light"/>
        </w:rPr>
        <w:tab/>
        <w:t>1500N</w:t>
      </w:r>
    </w:p>
    <w:p w:rsidR="003B0246" w:rsidRDefault="0052164D">
      <w:pPr>
        <w:pStyle w:val="Akapitzlist"/>
        <w:numPr>
          <w:ilvl w:val="0"/>
          <w:numId w:val="23"/>
        </w:numPr>
        <w:spacing w:after="0" w:line="240" w:lineRule="auto"/>
        <w:jc w:val="both"/>
        <w:rPr>
          <w:rFonts w:ascii="HP Simplified Light" w:hAnsi="HP Simplified Light"/>
        </w:rPr>
      </w:pPr>
      <w:r>
        <w:rPr>
          <w:rFonts w:ascii="HP Simplified Light" w:hAnsi="HP Simplified Light"/>
        </w:rPr>
        <w:t>Wytrzymałość na ściskanie:</w:t>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t>2000N/1000nm</w:t>
      </w:r>
    </w:p>
    <w:p w:rsidR="003B0246" w:rsidRDefault="0052164D">
      <w:pPr>
        <w:spacing w:after="0" w:line="240" w:lineRule="auto"/>
        <w:jc w:val="both"/>
        <w:rPr>
          <w:rFonts w:ascii="HP Simplified Light" w:hAnsi="HP Simplified Light"/>
          <w:b/>
        </w:rPr>
      </w:pPr>
      <w:r>
        <w:rPr>
          <w:rFonts w:ascii="HP Simplified Light" w:hAnsi="HP Simplified Light"/>
          <w:b/>
        </w:rPr>
        <w:t>Parametry środowiskowe</w:t>
      </w:r>
    </w:p>
    <w:p w:rsidR="003B0246" w:rsidRDefault="0052164D">
      <w:pPr>
        <w:pStyle w:val="Akapitzlist"/>
        <w:numPr>
          <w:ilvl w:val="0"/>
          <w:numId w:val="24"/>
        </w:numPr>
        <w:spacing w:after="0" w:line="240" w:lineRule="auto"/>
        <w:jc w:val="both"/>
        <w:rPr>
          <w:rFonts w:ascii="HP Simplified Light" w:hAnsi="HP Simplified Light"/>
        </w:rPr>
      </w:pPr>
      <w:r>
        <w:rPr>
          <w:rFonts w:ascii="HP Simplified Light" w:hAnsi="HP Simplified Light"/>
        </w:rPr>
        <w:t xml:space="preserve">Temperatura pracy: </w:t>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t>-30</w:t>
      </w:r>
      <w:r>
        <w:rPr>
          <w:rFonts w:ascii="HP Simplified Light" w:hAnsi="HP Simplified Light"/>
          <w:vertAlign w:val="superscript"/>
        </w:rPr>
        <w:t>O</w:t>
      </w:r>
      <w:r>
        <w:rPr>
          <w:rFonts w:ascii="HP Simplified Light" w:hAnsi="HP Simplified Light"/>
        </w:rPr>
        <w:t>C do 70</w:t>
      </w:r>
      <w:r>
        <w:rPr>
          <w:rFonts w:ascii="HP Simplified Light" w:hAnsi="HP Simplified Light"/>
          <w:vertAlign w:val="superscript"/>
        </w:rPr>
        <w:t>O</w:t>
      </w:r>
      <w:r>
        <w:rPr>
          <w:rFonts w:ascii="HP Simplified Light" w:hAnsi="HP Simplified Light"/>
        </w:rPr>
        <w:t>C</w:t>
      </w:r>
    </w:p>
    <w:p w:rsidR="003B0246" w:rsidRDefault="0052164D">
      <w:pPr>
        <w:pStyle w:val="Akapitzlist"/>
        <w:numPr>
          <w:ilvl w:val="0"/>
          <w:numId w:val="24"/>
        </w:numPr>
        <w:spacing w:after="0" w:line="240" w:lineRule="auto"/>
        <w:jc w:val="both"/>
        <w:rPr>
          <w:rFonts w:ascii="HP Simplified Light" w:hAnsi="HP Simplified Light"/>
        </w:rPr>
      </w:pPr>
      <w:r>
        <w:rPr>
          <w:rFonts w:ascii="HP Simplified Light" w:hAnsi="HP Simplified Light"/>
        </w:rPr>
        <w:t xml:space="preserve">Temperatura instalacji: </w:t>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r>
      <w:r>
        <w:rPr>
          <w:rFonts w:ascii="HP Simplified Light" w:hAnsi="HP Simplified Light"/>
        </w:rPr>
        <w:tab/>
        <w:t>-15</w:t>
      </w:r>
      <w:r>
        <w:rPr>
          <w:rFonts w:ascii="HP Simplified Light" w:hAnsi="HP Simplified Light"/>
          <w:vertAlign w:val="superscript"/>
        </w:rPr>
        <w:t>O</w:t>
      </w:r>
      <w:r>
        <w:rPr>
          <w:rFonts w:ascii="HP Simplified Light" w:hAnsi="HP Simplified Light"/>
        </w:rPr>
        <w:t>C do 40</w:t>
      </w:r>
      <w:r>
        <w:rPr>
          <w:rFonts w:ascii="HP Simplified Light" w:hAnsi="HP Simplified Light"/>
          <w:vertAlign w:val="superscript"/>
        </w:rPr>
        <w:t>O</w:t>
      </w:r>
      <w:r>
        <w:rPr>
          <w:rFonts w:ascii="HP Simplified Light" w:hAnsi="HP Simplified Light"/>
        </w:rPr>
        <w:t>C</w:t>
      </w:r>
    </w:p>
    <w:p w:rsidR="003B0246" w:rsidRDefault="0052164D">
      <w:pPr>
        <w:pStyle w:val="Akapitzlist"/>
        <w:numPr>
          <w:ilvl w:val="0"/>
          <w:numId w:val="24"/>
        </w:numPr>
        <w:spacing w:after="0" w:line="240" w:lineRule="auto"/>
        <w:jc w:val="both"/>
        <w:rPr>
          <w:rFonts w:ascii="HP Simplified Light" w:hAnsi="HP Simplified Light"/>
        </w:rPr>
      </w:pPr>
      <w:r>
        <w:rPr>
          <w:rFonts w:ascii="HP Simplified Light" w:hAnsi="HP Simplified Light"/>
        </w:rPr>
        <w:t xml:space="preserve">Temperatura przechowywania i transportu: </w:t>
      </w:r>
      <w:r>
        <w:rPr>
          <w:rFonts w:ascii="HP Simplified Light" w:hAnsi="HP Simplified Light"/>
        </w:rPr>
        <w:tab/>
      </w:r>
      <w:r>
        <w:rPr>
          <w:rFonts w:ascii="HP Simplified Light" w:hAnsi="HP Simplified Light"/>
        </w:rPr>
        <w:tab/>
        <w:t>-40</w:t>
      </w:r>
      <w:r>
        <w:rPr>
          <w:rFonts w:ascii="HP Simplified Light" w:hAnsi="HP Simplified Light"/>
          <w:vertAlign w:val="superscript"/>
        </w:rPr>
        <w:t>O</w:t>
      </w:r>
      <w:r>
        <w:rPr>
          <w:rFonts w:ascii="HP Simplified Light" w:hAnsi="HP Simplified Light"/>
        </w:rPr>
        <w:t>C do 60</w:t>
      </w:r>
      <w:r>
        <w:rPr>
          <w:rFonts w:ascii="HP Simplified Light" w:hAnsi="HP Simplified Light"/>
          <w:vertAlign w:val="superscript"/>
        </w:rPr>
        <w:t>O</w:t>
      </w:r>
      <w:r>
        <w:rPr>
          <w:rFonts w:ascii="HP Simplified Light" w:hAnsi="HP Simplified Light"/>
        </w:rPr>
        <w:t>C</w:t>
      </w:r>
    </w:p>
    <w:p w:rsidR="003B0246" w:rsidRDefault="0052164D">
      <w:pPr>
        <w:spacing w:after="0" w:line="240" w:lineRule="auto"/>
        <w:jc w:val="both"/>
        <w:rPr>
          <w:rFonts w:ascii="HP Simplified Light" w:hAnsi="HP Simplified Light"/>
          <w:b/>
        </w:rPr>
      </w:pPr>
      <w:r>
        <w:rPr>
          <w:rFonts w:ascii="HP Simplified Light" w:hAnsi="HP Simplified Light"/>
          <w:b/>
        </w:rPr>
        <w:t>Maksymalna tłumienność</w:t>
      </w:r>
    </w:p>
    <w:p w:rsidR="003B0246" w:rsidRDefault="0052164D">
      <w:pPr>
        <w:spacing w:after="0" w:line="240" w:lineRule="auto"/>
        <w:jc w:val="both"/>
        <w:rPr>
          <w:rFonts w:ascii="HP Simplified Light" w:hAnsi="HP Simplified Light"/>
        </w:rPr>
      </w:pPr>
      <w:r>
        <w:rPr>
          <w:rFonts w:ascii="HP Simplified Light" w:hAnsi="HP Simplified Light"/>
        </w:rPr>
        <w:lastRenderedPageBreak/>
        <w:t>0.75dB/km dla fali 850nm i 1300nm</w:t>
      </w:r>
    </w:p>
    <w:p w:rsidR="003B0246" w:rsidRDefault="0052164D">
      <w:pPr>
        <w:spacing w:after="0" w:line="240" w:lineRule="auto"/>
        <w:jc w:val="both"/>
        <w:rPr>
          <w:rFonts w:ascii="HP Simplified Light" w:hAnsi="HP Simplified Light"/>
          <w:b/>
          <w:lang w:val="de-DE"/>
        </w:rPr>
      </w:pPr>
      <w:proofErr w:type="spellStart"/>
      <w:r>
        <w:rPr>
          <w:rFonts w:ascii="HP Simplified Light" w:hAnsi="HP Simplified Light"/>
          <w:b/>
          <w:lang w:val="de-DE"/>
        </w:rPr>
        <w:t>Standardy</w:t>
      </w:r>
      <w:proofErr w:type="spellEnd"/>
    </w:p>
    <w:p w:rsidR="003B0246" w:rsidRDefault="0052164D">
      <w:pPr>
        <w:spacing w:after="0" w:line="240" w:lineRule="auto"/>
        <w:jc w:val="both"/>
        <w:rPr>
          <w:rFonts w:ascii="HP Simplified Light" w:hAnsi="HP Simplified Light"/>
          <w:lang w:val="de-DE"/>
        </w:rPr>
      </w:pPr>
      <w:r>
        <w:rPr>
          <w:rFonts w:ascii="HP Simplified Light" w:hAnsi="HP Simplified Light"/>
          <w:lang w:val="de-DE"/>
        </w:rPr>
        <w:t>ISO/IEC 11801, EN 60794-2-2</w:t>
      </w:r>
      <w:r>
        <w:rPr>
          <w:rFonts w:ascii="HP Simplified Light" w:hAnsi="HP Simplified Light"/>
          <w:lang w:val="de-DE"/>
        </w:rPr>
        <w:t xml:space="preserve">0, IEC 60794-2-20, EN 50173, </w:t>
      </w:r>
      <w:proofErr w:type="spellStart"/>
      <w:r>
        <w:rPr>
          <w:rFonts w:ascii="HP Simplified Light" w:hAnsi="HP Simplified Light"/>
          <w:lang w:val="de-DE"/>
        </w:rPr>
        <w:t>Euroklasa</w:t>
      </w:r>
      <w:proofErr w:type="spellEnd"/>
      <w:r>
        <w:rPr>
          <w:rFonts w:ascii="HP Simplified Light" w:hAnsi="HP Simplified Light"/>
          <w:lang w:val="de-DE"/>
        </w:rPr>
        <w:t xml:space="preserve"> </w:t>
      </w:r>
      <w:proofErr w:type="spellStart"/>
      <w:r>
        <w:rPr>
          <w:rFonts w:ascii="HP Simplified Light" w:hAnsi="HP Simplified Light"/>
          <w:lang w:val="de-DE"/>
        </w:rPr>
        <w:t>Eca</w:t>
      </w:r>
      <w:proofErr w:type="spellEnd"/>
      <w:r>
        <w:rPr>
          <w:rFonts w:ascii="HP Simplified Light" w:hAnsi="HP Simplified Light"/>
          <w:lang w:val="de-DE"/>
        </w:rPr>
        <w:t>, EN 50290-2-27, IEC 60332-1-2, IEC 60794-2, IEC 61034;</w:t>
      </w:r>
    </w:p>
    <w:p w:rsidR="003B0246" w:rsidRDefault="0052164D" w:rsidP="009216D9">
      <w:pPr>
        <w:pStyle w:val="Heading3"/>
        <w:numPr>
          <w:ilvl w:val="2"/>
          <w:numId w:val="2"/>
        </w:numPr>
        <w:tabs>
          <w:tab w:val="clear" w:pos="4972"/>
          <w:tab w:val="num" w:pos="1418"/>
        </w:tabs>
        <w:ind w:left="720" w:firstLine="0"/>
        <w:rPr>
          <w:rFonts w:ascii="HP Simplified Light" w:hAnsi="HP Simplified Light"/>
          <w:szCs w:val="22"/>
        </w:rPr>
      </w:pPr>
      <w:bookmarkStart w:id="24" w:name="_Toc243115294"/>
      <w:bookmarkStart w:id="25" w:name="_Ref233621884"/>
      <w:bookmarkStart w:id="26" w:name="_Toc26258842"/>
      <w:r>
        <w:rPr>
          <w:rFonts w:ascii="HP Simplified Light" w:hAnsi="HP Simplified Light"/>
          <w:szCs w:val="22"/>
        </w:rPr>
        <w:t>Wymagania</w:t>
      </w:r>
      <w:bookmarkEnd w:id="24"/>
      <w:bookmarkEnd w:id="25"/>
      <w:r>
        <w:rPr>
          <w:rFonts w:ascii="HP Simplified Light" w:hAnsi="HP Simplified Light"/>
          <w:szCs w:val="22"/>
        </w:rPr>
        <w:t xml:space="preserve"> dotyczące paneli krosowych światłowodowych</w:t>
      </w:r>
      <w:bookmarkEnd w:id="26"/>
    </w:p>
    <w:p w:rsidR="003B0246" w:rsidRDefault="0052164D">
      <w:pPr>
        <w:ind w:firstLine="708"/>
        <w:jc w:val="both"/>
        <w:rPr>
          <w:rFonts w:ascii="HP Simplified Light" w:hAnsi="HP Simplified Light"/>
          <w:lang w:eastAsia="pl-PL"/>
        </w:rPr>
      </w:pPr>
      <w:r>
        <w:rPr>
          <w:rFonts w:ascii="HP Simplified Light" w:hAnsi="HP Simplified Light"/>
          <w:lang w:eastAsia="pl-PL"/>
        </w:rPr>
        <w:t>Obudowa światłowodowa musi mieć konstrukcję pozwalającą na ochronę, organizację, oraz zarządzanie kablami</w:t>
      </w:r>
      <w:r>
        <w:rPr>
          <w:rFonts w:ascii="HP Simplified Light" w:hAnsi="HP Simplified Light"/>
          <w:lang w:eastAsia="pl-PL"/>
        </w:rPr>
        <w:t xml:space="preserve"> światłowodowymi, spawami, </w:t>
      </w:r>
      <w:proofErr w:type="spellStart"/>
      <w:r>
        <w:rPr>
          <w:rFonts w:ascii="HP Simplified Light" w:hAnsi="HP Simplified Light"/>
          <w:lang w:eastAsia="pl-PL"/>
        </w:rPr>
        <w:t>pigtailami</w:t>
      </w:r>
      <w:proofErr w:type="spellEnd"/>
      <w:r>
        <w:rPr>
          <w:rFonts w:ascii="HP Simplified Light" w:hAnsi="HP Simplified Light"/>
          <w:lang w:eastAsia="pl-PL"/>
        </w:rPr>
        <w:t>, adapterami oraz kablami krosowymi.</w:t>
      </w:r>
    </w:p>
    <w:p w:rsidR="003B0246" w:rsidRDefault="0052164D">
      <w:pPr>
        <w:jc w:val="both"/>
        <w:rPr>
          <w:rFonts w:ascii="HP Simplified Light" w:hAnsi="HP Simplified Light"/>
          <w:lang w:eastAsia="pl-PL"/>
        </w:rPr>
      </w:pPr>
      <w:r>
        <w:rPr>
          <w:rFonts w:ascii="HP Simplified Light" w:hAnsi="HP Simplified Light"/>
          <w:lang w:eastAsia="pl-PL"/>
        </w:rPr>
        <w:t xml:space="preserve">Światłowodowe panele krosowe mają mieć konstrukcje umożliwiającą montaż w szafie z rozstawem szyn mocujących 19”. Wysokość </w:t>
      </w:r>
      <w:proofErr w:type="spellStart"/>
      <w:r>
        <w:rPr>
          <w:rFonts w:ascii="HP Simplified Light" w:hAnsi="HP Simplified Light"/>
          <w:lang w:eastAsia="pl-PL"/>
        </w:rPr>
        <w:t>panela</w:t>
      </w:r>
      <w:proofErr w:type="spellEnd"/>
      <w:r>
        <w:rPr>
          <w:rFonts w:ascii="HP Simplified Light" w:hAnsi="HP Simplified Light"/>
          <w:lang w:eastAsia="pl-PL"/>
        </w:rPr>
        <w:t xml:space="preserve"> 1U z możliwością montażu do 24 portów LC dupleksowyc</w:t>
      </w:r>
      <w:r>
        <w:rPr>
          <w:rFonts w:ascii="HP Simplified Light" w:hAnsi="HP Simplified Light"/>
          <w:lang w:eastAsia="pl-PL"/>
        </w:rPr>
        <w:t>h i montowania kaset na spawy o łącznej pojemności min. 48 włókien.</w:t>
      </w:r>
    </w:p>
    <w:p w:rsidR="003B0246" w:rsidRDefault="0052164D">
      <w:pPr>
        <w:jc w:val="both"/>
        <w:rPr>
          <w:rFonts w:ascii="HP Simplified Light" w:hAnsi="HP Simplified Light"/>
          <w:lang w:eastAsia="pl-PL"/>
        </w:rPr>
      </w:pPr>
      <w:r>
        <w:rPr>
          <w:rFonts w:ascii="HP Simplified Light" w:hAnsi="HP Simplified Light"/>
          <w:lang w:eastAsia="pl-PL"/>
        </w:rPr>
        <w:t>Ze względu na niezawodność połączeń światłowodowych oraz jego serwisowanie wymaga się by:</w:t>
      </w:r>
    </w:p>
    <w:p w:rsidR="003B0246" w:rsidRDefault="0052164D">
      <w:pPr>
        <w:numPr>
          <w:ilvl w:val="0"/>
          <w:numId w:val="26"/>
        </w:numPr>
        <w:jc w:val="both"/>
        <w:rPr>
          <w:rFonts w:ascii="HP Simplified Light" w:hAnsi="HP Simplified Light"/>
          <w:lang w:eastAsia="pl-PL"/>
        </w:rPr>
      </w:pPr>
      <w:r>
        <w:rPr>
          <w:rFonts w:ascii="HP Simplified Light" w:hAnsi="HP Simplified Light"/>
          <w:lang w:eastAsia="pl-PL"/>
        </w:rPr>
        <w:t xml:space="preserve">budowa i wyposażenie </w:t>
      </w:r>
      <w:proofErr w:type="spellStart"/>
      <w:r>
        <w:rPr>
          <w:rFonts w:ascii="HP Simplified Light" w:hAnsi="HP Simplified Light"/>
          <w:lang w:eastAsia="pl-PL"/>
        </w:rPr>
        <w:t>panela</w:t>
      </w:r>
      <w:proofErr w:type="spellEnd"/>
      <w:r>
        <w:rPr>
          <w:rFonts w:ascii="HP Simplified Light" w:hAnsi="HP Simplified Light"/>
          <w:lang w:eastAsia="pl-PL"/>
        </w:rPr>
        <w:t xml:space="preserve"> zapewniały zabezpieczenie interfejsów światłowodowych przed kurzem, tj</w:t>
      </w:r>
      <w:r>
        <w:rPr>
          <w:rFonts w:ascii="HP Simplified Light" w:hAnsi="HP Simplified Light"/>
          <w:lang w:eastAsia="pl-PL"/>
        </w:rPr>
        <w:t>. mają być stosowane zatyczki do adapterów,</w:t>
      </w:r>
    </w:p>
    <w:p w:rsidR="003B0246" w:rsidRDefault="0052164D">
      <w:pPr>
        <w:numPr>
          <w:ilvl w:val="0"/>
          <w:numId w:val="26"/>
        </w:numPr>
        <w:jc w:val="both"/>
        <w:rPr>
          <w:rFonts w:ascii="HP Simplified Light" w:hAnsi="HP Simplified Light"/>
          <w:lang w:eastAsia="pl-PL"/>
        </w:rPr>
      </w:pPr>
      <w:r>
        <w:rPr>
          <w:rFonts w:ascii="HP Simplified Light" w:hAnsi="HP Simplified Light"/>
          <w:lang w:eastAsia="pl-PL"/>
        </w:rPr>
        <w:t xml:space="preserve">panel ma posiadać przepusty lub inne wyposażanie zapewniające trwałe mocowanie kabla światłowodowego na obudowie </w:t>
      </w:r>
      <w:proofErr w:type="spellStart"/>
      <w:r>
        <w:rPr>
          <w:rFonts w:ascii="HP Simplified Light" w:hAnsi="HP Simplified Light"/>
          <w:lang w:eastAsia="pl-PL"/>
        </w:rPr>
        <w:t>panela</w:t>
      </w:r>
      <w:proofErr w:type="spellEnd"/>
      <w:r>
        <w:rPr>
          <w:rFonts w:ascii="HP Simplified Light" w:hAnsi="HP Simplified Light"/>
          <w:lang w:eastAsia="pl-PL"/>
        </w:rPr>
        <w:t>,</w:t>
      </w:r>
    </w:p>
    <w:p w:rsidR="003B0246" w:rsidRDefault="0052164D">
      <w:pPr>
        <w:numPr>
          <w:ilvl w:val="0"/>
          <w:numId w:val="26"/>
        </w:numPr>
        <w:jc w:val="both"/>
        <w:rPr>
          <w:rFonts w:ascii="HP Simplified Light" w:hAnsi="HP Simplified Light"/>
          <w:lang w:eastAsia="pl-PL"/>
        </w:rPr>
      </w:pPr>
      <w:r>
        <w:rPr>
          <w:rFonts w:ascii="HP Simplified Light" w:hAnsi="HP Simplified Light"/>
          <w:lang w:eastAsia="pl-PL"/>
        </w:rPr>
        <w:t>panel ma posiadać osprzęt służący do prowadzenia oraz składowania zapasu włókien światłowod</w:t>
      </w:r>
      <w:r>
        <w:rPr>
          <w:rFonts w:ascii="HP Simplified Light" w:hAnsi="HP Simplified Light"/>
          <w:lang w:eastAsia="pl-PL"/>
        </w:rPr>
        <w:t>owych,</w:t>
      </w:r>
    </w:p>
    <w:p w:rsidR="003B0246" w:rsidRDefault="0052164D">
      <w:pPr>
        <w:numPr>
          <w:ilvl w:val="0"/>
          <w:numId w:val="26"/>
        </w:numPr>
        <w:jc w:val="both"/>
        <w:rPr>
          <w:rFonts w:ascii="HP Simplified Light" w:hAnsi="HP Simplified Light"/>
          <w:lang w:eastAsia="pl-PL"/>
        </w:rPr>
      </w:pPr>
      <w:r>
        <w:rPr>
          <w:rFonts w:ascii="HP Simplified Light" w:hAnsi="HP Simplified Light"/>
          <w:lang w:eastAsia="pl-PL"/>
        </w:rPr>
        <w:t>panel ma mieć konstrukcję szufladową, tj. wysuwaną i wyjmowaną tacę na której jest mocowany kabel i wykonuje się połączenia złączy FO do włókien.</w:t>
      </w:r>
    </w:p>
    <w:p w:rsidR="003B0246" w:rsidRDefault="0052164D" w:rsidP="009216D9">
      <w:pPr>
        <w:pStyle w:val="Heading3"/>
        <w:numPr>
          <w:ilvl w:val="2"/>
          <w:numId w:val="2"/>
        </w:numPr>
        <w:tabs>
          <w:tab w:val="clear" w:pos="4972"/>
          <w:tab w:val="num" w:pos="1418"/>
        </w:tabs>
        <w:ind w:left="720" w:firstLine="0"/>
        <w:rPr>
          <w:rFonts w:ascii="HP Simplified Light" w:hAnsi="HP Simplified Light"/>
          <w:szCs w:val="22"/>
        </w:rPr>
      </w:pPr>
      <w:bookmarkStart w:id="27" w:name="_Toc26258843"/>
      <w:r>
        <w:rPr>
          <w:rFonts w:ascii="HP Simplified Light" w:hAnsi="HP Simplified Light"/>
          <w:szCs w:val="22"/>
        </w:rPr>
        <w:t>Wymagania dla tac na spawy światłowodowe</w:t>
      </w:r>
      <w:bookmarkEnd w:id="27"/>
    </w:p>
    <w:p w:rsidR="003B0246" w:rsidRDefault="0052164D">
      <w:pPr>
        <w:pStyle w:val="Akapitzlist"/>
        <w:numPr>
          <w:ilvl w:val="0"/>
          <w:numId w:val="14"/>
        </w:numPr>
        <w:spacing w:after="0" w:line="260" w:lineRule="atLeast"/>
        <w:jc w:val="both"/>
        <w:rPr>
          <w:rFonts w:ascii="HP Simplified Light" w:hAnsi="HP Simplified Light"/>
          <w:lang w:eastAsia="pl-PL"/>
        </w:rPr>
      </w:pPr>
      <w:r>
        <w:rPr>
          <w:rFonts w:ascii="HP Simplified Light" w:hAnsi="HP Simplified Light"/>
          <w:lang w:eastAsia="pl-PL"/>
        </w:rPr>
        <w:t>taca ma obsługiwać do 24 spawów MM;</w:t>
      </w:r>
    </w:p>
    <w:p w:rsidR="003B0246" w:rsidRDefault="0052164D">
      <w:pPr>
        <w:pStyle w:val="Akapitzlist"/>
        <w:numPr>
          <w:ilvl w:val="0"/>
          <w:numId w:val="14"/>
        </w:numPr>
        <w:spacing w:after="0" w:line="260" w:lineRule="atLeast"/>
        <w:jc w:val="both"/>
        <w:rPr>
          <w:rFonts w:ascii="HP Simplified Light" w:hAnsi="HP Simplified Light"/>
          <w:lang w:eastAsia="pl-PL"/>
        </w:rPr>
      </w:pPr>
      <w:r>
        <w:rPr>
          <w:rFonts w:ascii="HP Simplified Light" w:hAnsi="HP Simplified Light"/>
          <w:lang w:eastAsia="pl-PL"/>
        </w:rPr>
        <w:t xml:space="preserve">możliwość instalacji </w:t>
      </w:r>
      <w:r>
        <w:rPr>
          <w:rFonts w:ascii="HP Simplified Light" w:hAnsi="HP Simplified Light"/>
          <w:lang w:eastAsia="pl-PL"/>
        </w:rPr>
        <w:t>osłonek spawów 60mm i 45mm;</w:t>
      </w:r>
    </w:p>
    <w:p w:rsidR="003B0246" w:rsidRDefault="0052164D">
      <w:pPr>
        <w:pStyle w:val="Akapitzlist"/>
        <w:numPr>
          <w:ilvl w:val="0"/>
          <w:numId w:val="14"/>
        </w:numPr>
        <w:spacing w:after="0" w:line="260" w:lineRule="atLeast"/>
        <w:jc w:val="both"/>
        <w:rPr>
          <w:rFonts w:ascii="HP Simplified Light" w:hAnsi="HP Simplified Light"/>
          <w:lang w:eastAsia="pl-PL"/>
        </w:rPr>
      </w:pPr>
      <w:r>
        <w:rPr>
          <w:rFonts w:ascii="HP Simplified Light" w:hAnsi="HP Simplified Light"/>
          <w:lang w:eastAsia="pl-PL"/>
        </w:rPr>
        <w:t>taca ma mieć konstrukcję bez ostrych narożników i krawędzi;</w:t>
      </w:r>
    </w:p>
    <w:p w:rsidR="003B0246" w:rsidRDefault="0052164D">
      <w:pPr>
        <w:pStyle w:val="Akapitzlist"/>
        <w:numPr>
          <w:ilvl w:val="0"/>
          <w:numId w:val="14"/>
        </w:numPr>
        <w:spacing w:after="0" w:line="260" w:lineRule="atLeast"/>
        <w:jc w:val="both"/>
        <w:rPr>
          <w:rFonts w:ascii="HP Simplified Light" w:hAnsi="HP Simplified Light"/>
          <w:lang w:eastAsia="pl-PL"/>
        </w:rPr>
      </w:pPr>
      <w:r>
        <w:rPr>
          <w:rFonts w:ascii="HP Simplified Light" w:hAnsi="HP Simplified Light"/>
          <w:lang w:eastAsia="pl-PL"/>
        </w:rPr>
        <w:t>taca ma mieć zintegrowane elementy do układania zapasu włókien światłowodowych dbając o zachowanie odpowiednich promieni gięcia;</w:t>
      </w:r>
    </w:p>
    <w:p w:rsidR="003B0246" w:rsidRDefault="0052164D">
      <w:pPr>
        <w:pStyle w:val="Akapitzlist"/>
        <w:numPr>
          <w:ilvl w:val="0"/>
          <w:numId w:val="14"/>
        </w:numPr>
        <w:spacing w:after="0" w:line="260" w:lineRule="atLeast"/>
        <w:jc w:val="both"/>
        <w:rPr>
          <w:rFonts w:ascii="HP Simplified Light" w:hAnsi="HP Simplified Light"/>
          <w:lang w:eastAsia="pl-PL"/>
        </w:rPr>
      </w:pPr>
      <w:r>
        <w:rPr>
          <w:rFonts w:ascii="HP Simplified Light" w:hAnsi="HP Simplified Light"/>
          <w:lang w:eastAsia="pl-PL"/>
        </w:rPr>
        <w:t>taca musi posiadać uchwyty zabezpieczaj</w:t>
      </w:r>
      <w:r>
        <w:rPr>
          <w:rFonts w:ascii="HP Simplified Light" w:hAnsi="HP Simplified Light"/>
          <w:lang w:eastAsia="pl-PL"/>
        </w:rPr>
        <w:t>ące przed wypadaniem włókien z tacy;</w:t>
      </w:r>
    </w:p>
    <w:p w:rsidR="003B0246" w:rsidRDefault="0052164D">
      <w:pPr>
        <w:pStyle w:val="Akapitzlist"/>
        <w:numPr>
          <w:ilvl w:val="0"/>
          <w:numId w:val="14"/>
        </w:numPr>
        <w:spacing w:after="0" w:line="260" w:lineRule="atLeast"/>
        <w:jc w:val="both"/>
        <w:rPr>
          <w:rFonts w:ascii="HP Simplified Light" w:hAnsi="HP Simplified Light"/>
          <w:lang w:eastAsia="pl-PL"/>
        </w:rPr>
      </w:pPr>
      <w:r>
        <w:rPr>
          <w:rFonts w:ascii="HP Simplified Light" w:hAnsi="HP Simplified Light"/>
          <w:lang w:eastAsia="pl-PL"/>
        </w:rPr>
        <w:t>taca musi być wyposażona w zamykaną przezroczystą osłonę na zawiasach która chroni włókna i spawy światłowodowe;</w:t>
      </w:r>
    </w:p>
    <w:p w:rsidR="003B0246" w:rsidRDefault="0052164D">
      <w:pPr>
        <w:pStyle w:val="Akapitzlist"/>
        <w:numPr>
          <w:ilvl w:val="0"/>
          <w:numId w:val="14"/>
        </w:numPr>
        <w:spacing w:after="0" w:line="260" w:lineRule="atLeast"/>
        <w:jc w:val="both"/>
        <w:rPr>
          <w:rFonts w:ascii="HP Simplified Light" w:hAnsi="HP Simplified Light"/>
          <w:lang w:eastAsia="pl-PL"/>
        </w:rPr>
      </w:pPr>
      <w:r>
        <w:rPr>
          <w:rFonts w:ascii="HP Simplified Light" w:hAnsi="HP Simplified Light"/>
          <w:lang w:eastAsia="pl-PL"/>
        </w:rPr>
        <w:t>możliwość instalacji tac na spawy piętrowo (jedna na drugą);</w:t>
      </w:r>
    </w:p>
    <w:p w:rsidR="003B0246" w:rsidRDefault="0052164D">
      <w:pPr>
        <w:pStyle w:val="Akapitzlist"/>
        <w:spacing w:after="0" w:line="260" w:lineRule="atLeast"/>
        <w:ind w:left="1068"/>
        <w:jc w:val="center"/>
        <w:rPr>
          <w:rFonts w:ascii="HP Simplified Light" w:hAnsi="HP Simplified Light"/>
          <w:lang w:eastAsia="pl-PL"/>
        </w:rPr>
      </w:pPr>
      <w:r>
        <w:rPr>
          <w:noProof/>
          <w:lang w:eastAsia="pl-PL"/>
        </w:rPr>
        <w:drawing>
          <wp:inline distT="0" distB="0" distL="0" distR="0">
            <wp:extent cx="2025650" cy="1565275"/>
            <wp:effectExtent l="0" t="0" r="0" b="0"/>
            <wp:docPr id="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
                    <pic:cNvPicPr>
                      <a:picLocks noChangeAspect="1" noChangeArrowheads="1"/>
                    </pic:cNvPicPr>
                  </pic:nvPicPr>
                  <pic:blipFill>
                    <a:blip r:embed="rId10" cstate="print"/>
                    <a:stretch>
                      <a:fillRect/>
                    </a:stretch>
                  </pic:blipFill>
                  <pic:spPr bwMode="auto">
                    <a:xfrm>
                      <a:off x="0" y="0"/>
                      <a:ext cx="2025650" cy="1565275"/>
                    </a:xfrm>
                    <a:prstGeom prst="rect">
                      <a:avLst/>
                    </a:prstGeom>
                  </pic:spPr>
                </pic:pic>
              </a:graphicData>
            </a:graphic>
          </wp:inline>
        </w:drawing>
      </w:r>
    </w:p>
    <w:p w:rsidR="003B0246" w:rsidRDefault="0052164D">
      <w:pPr>
        <w:pStyle w:val="Akapitzlist"/>
        <w:spacing w:after="0" w:line="260" w:lineRule="atLeast"/>
        <w:ind w:left="1068"/>
        <w:jc w:val="center"/>
        <w:rPr>
          <w:rFonts w:ascii="HP Simplified Light" w:hAnsi="HP Simplified Light"/>
          <w:lang w:eastAsia="pl-PL"/>
        </w:rPr>
      </w:pPr>
      <w:r>
        <w:rPr>
          <w:rFonts w:ascii="HP Simplified Light" w:hAnsi="HP Simplified Light"/>
          <w:lang w:eastAsia="pl-PL"/>
        </w:rPr>
        <w:t>przykład konstrukcji wymaganej tacy spawów</w:t>
      </w:r>
    </w:p>
    <w:p w:rsidR="003B0246" w:rsidRDefault="0052164D" w:rsidP="009216D9">
      <w:pPr>
        <w:pStyle w:val="Heading3"/>
        <w:numPr>
          <w:ilvl w:val="2"/>
          <w:numId w:val="2"/>
        </w:numPr>
        <w:tabs>
          <w:tab w:val="clear" w:pos="4972"/>
          <w:tab w:val="num" w:pos="1418"/>
        </w:tabs>
        <w:ind w:left="720" w:firstLine="0"/>
        <w:rPr>
          <w:rFonts w:ascii="HP Simplified Light" w:hAnsi="HP Simplified Light"/>
          <w:szCs w:val="22"/>
        </w:rPr>
      </w:pPr>
      <w:bookmarkStart w:id="28" w:name="_Toc26258844"/>
      <w:r>
        <w:rPr>
          <w:rFonts w:ascii="HP Simplified Light" w:hAnsi="HP Simplified Light"/>
          <w:szCs w:val="22"/>
        </w:rPr>
        <w:t xml:space="preserve">Wymagania dla </w:t>
      </w:r>
      <w:proofErr w:type="spellStart"/>
      <w:r>
        <w:rPr>
          <w:rFonts w:ascii="HP Simplified Light" w:hAnsi="HP Simplified Light"/>
          <w:szCs w:val="22"/>
        </w:rPr>
        <w:t>pigtaili</w:t>
      </w:r>
      <w:proofErr w:type="spellEnd"/>
      <w:r>
        <w:rPr>
          <w:rFonts w:ascii="HP Simplified Light" w:hAnsi="HP Simplified Light"/>
          <w:szCs w:val="22"/>
        </w:rPr>
        <w:t xml:space="preserve"> światłowodowych</w:t>
      </w:r>
      <w:bookmarkEnd w:id="28"/>
    </w:p>
    <w:p w:rsidR="003B0246" w:rsidRDefault="0052164D">
      <w:pPr>
        <w:spacing w:after="0" w:line="240" w:lineRule="auto"/>
        <w:jc w:val="both"/>
        <w:rPr>
          <w:rFonts w:ascii="HP Simplified Light" w:hAnsi="HP Simplified Light"/>
          <w:b/>
        </w:rPr>
      </w:pPr>
      <w:r>
        <w:rPr>
          <w:rFonts w:ascii="HP Simplified Light" w:hAnsi="HP Simplified Light"/>
          <w:b/>
        </w:rPr>
        <w:t xml:space="preserve">Światłowodowe </w:t>
      </w:r>
      <w:proofErr w:type="spellStart"/>
      <w:r>
        <w:rPr>
          <w:rFonts w:ascii="HP Simplified Light" w:hAnsi="HP Simplified Light"/>
          <w:b/>
        </w:rPr>
        <w:t>pigtaile</w:t>
      </w:r>
      <w:proofErr w:type="spellEnd"/>
      <w:r>
        <w:rPr>
          <w:rFonts w:ascii="HP Simplified Light" w:hAnsi="HP Simplified Light"/>
          <w:b/>
        </w:rPr>
        <w:t xml:space="preserve"> LC </w:t>
      </w:r>
      <w:proofErr w:type="spellStart"/>
      <w:r>
        <w:rPr>
          <w:rFonts w:ascii="HP Simplified Light" w:hAnsi="HP Simplified Light"/>
          <w:b/>
        </w:rPr>
        <w:t>wielomodowe</w:t>
      </w:r>
      <w:proofErr w:type="spellEnd"/>
      <w:r>
        <w:rPr>
          <w:rFonts w:ascii="HP Simplified Light" w:hAnsi="HP Simplified Light"/>
          <w:b/>
        </w:rPr>
        <w:t xml:space="preserve"> OM4 muszą spełniać wszystkie poniższe wymagania:</w:t>
      </w:r>
    </w:p>
    <w:p w:rsidR="003B0246" w:rsidRDefault="0052164D">
      <w:pPr>
        <w:pStyle w:val="Akapitzlist"/>
        <w:numPr>
          <w:ilvl w:val="0"/>
          <w:numId w:val="25"/>
        </w:numPr>
        <w:spacing w:after="0" w:line="240" w:lineRule="auto"/>
        <w:jc w:val="both"/>
        <w:rPr>
          <w:rFonts w:ascii="HP Simplified Light" w:hAnsi="HP Simplified Light"/>
        </w:rPr>
      </w:pPr>
      <w:r>
        <w:rPr>
          <w:rFonts w:ascii="HP Simplified Light" w:hAnsi="HP Simplified Light"/>
        </w:rPr>
        <w:t>osłona zewnętrzna – LSZH;</w:t>
      </w:r>
    </w:p>
    <w:p w:rsidR="003B0246" w:rsidRDefault="0052164D">
      <w:pPr>
        <w:pStyle w:val="Akapitzlist"/>
        <w:numPr>
          <w:ilvl w:val="0"/>
          <w:numId w:val="25"/>
        </w:numPr>
        <w:spacing w:after="0" w:line="240" w:lineRule="auto"/>
        <w:jc w:val="both"/>
        <w:rPr>
          <w:rFonts w:ascii="HP Simplified Light" w:hAnsi="HP Simplified Light"/>
        </w:rPr>
      </w:pPr>
      <w:r>
        <w:rPr>
          <w:rFonts w:ascii="HP Simplified Light" w:hAnsi="HP Simplified Light"/>
        </w:rPr>
        <w:t>kolor osłony: OM4 – żółty</w:t>
      </w:r>
    </w:p>
    <w:p w:rsidR="003B0246" w:rsidRDefault="0052164D">
      <w:pPr>
        <w:pStyle w:val="Akapitzlist"/>
        <w:numPr>
          <w:ilvl w:val="0"/>
          <w:numId w:val="25"/>
        </w:numPr>
        <w:spacing w:after="0" w:line="240" w:lineRule="auto"/>
        <w:jc w:val="both"/>
        <w:rPr>
          <w:rFonts w:ascii="HP Simplified Light" w:hAnsi="HP Simplified Light"/>
        </w:rPr>
      </w:pPr>
      <w:r>
        <w:rPr>
          <w:rFonts w:ascii="HP Simplified Light" w:hAnsi="HP Simplified Light"/>
        </w:rPr>
        <w:t>średnica zewnętrzna – 900um</w:t>
      </w:r>
    </w:p>
    <w:p w:rsidR="003B0246" w:rsidRDefault="0052164D">
      <w:pPr>
        <w:spacing w:after="0" w:line="240" w:lineRule="auto"/>
        <w:ind w:left="360"/>
        <w:jc w:val="both"/>
        <w:rPr>
          <w:rFonts w:ascii="HP Simplified Light" w:hAnsi="HP Simplified Light"/>
          <w:b/>
        </w:rPr>
      </w:pPr>
      <w:r>
        <w:rPr>
          <w:rFonts w:ascii="HP Simplified Light" w:hAnsi="HP Simplified Light"/>
          <w:b/>
        </w:rPr>
        <w:t>Parametry środowiskowe</w:t>
      </w:r>
    </w:p>
    <w:p w:rsidR="003B0246" w:rsidRDefault="0052164D">
      <w:pPr>
        <w:pStyle w:val="Akapitzlist"/>
        <w:numPr>
          <w:ilvl w:val="0"/>
          <w:numId w:val="25"/>
        </w:numPr>
        <w:spacing w:after="0" w:line="240" w:lineRule="auto"/>
        <w:jc w:val="both"/>
        <w:rPr>
          <w:rFonts w:ascii="HP Simplified Light" w:hAnsi="HP Simplified Light"/>
        </w:rPr>
      </w:pPr>
      <w:r>
        <w:rPr>
          <w:rFonts w:ascii="HP Simplified Light" w:hAnsi="HP Simplified Light"/>
        </w:rPr>
        <w:t xml:space="preserve">Temperatura pracy: </w:t>
      </w:r>
      <w:r>
        <w:rPr>
          <w:rFonts w:ascii="HP Simplified Light" w:hAnsi="HP Simplified Light"/>
        </w:rPr>
        <w:tab/>
        <w:t>-20</w:t>
      </w:r>
      <w:r>
        <w:rPr>
          <w:rFonts w:ascii="HP Simplified Light" w:hAnsi="HP Simplified Light"/>
          <w:vertAlign w:val="superscript"/>
        </w:rPr>
        <w:t>O</w:t>
      </w:r>
      <w:r>
        <w:rPr>
          <w:rFonts w:ascii="HP Simplified Light" w:hAnsi="HP Simplified Light"/>
        </w:rPr>
        <w:t>C d</w:t>
      </w:r>
      <w:r>
        <w:rPr>
          <w:rFonts w:ascii="HP Simplified Light" w:hAnsi="HP Simplified Light"/>
        </w:rPr>
        <w:t>o 60</w:t>
      </w:r>
      <w:r>
        <w:rPr>
          <w:rFonts w:ascii="HP Simplified Light" w:hAnsi="HP Simplified Light"/>
          <w:vertAlign w:val="superscript"/>
        </w:rPr>
        <w:t>O</w:t>
      </w:r>
      <w:r>
        <w:rPr>
          <w:rFonts w:ascii="HP Simplified Light" w:hAnsi="HP Simplified Light"/>
        </w:rPr>
        <w:t>C</w:t>
      </w:r>
    </w:p>
    <w:p w:rsidR="003B0246" w:rsidRDefault="0052164D">
      <w:pPr>
        <w:pStyle w:val="Akapitzlist"/>
        <w:numPr>
          <w:ilvl w:val="0"/>
          <w:numId w:val="25"/>
        </w:numPr>
        <w:spacing w:after="0" w:line="240" w:lineRule="auto"/>
        <w:jc w:val="both"/>
        <w:rPr>
          <w:rFonts w:ascii="HP Simplified Light" w:hAnsi="HP Simplified Light"/>
        </w:rPr>
      </w:pPr>
      <w:r>
        <w:rPr>
          <w:rFonts w:ascii="HP Simplified Light" w:hAnsi="HP Simplified Light"/>
        </w:rPr>
        <w:t xml:space="preserve">Temperatura przechowywania i transportu: </w:t>
      </w:r>
      <w:r>
        <w:rPr>
          <w:rFonts w:ascii="HP Simplified Light" w:hAnsi="HP Simplified Light"/>
        </w:rPr>
        <w:tab/>
        <w:t>-40</w:t>
      </w:r>
      <w:r>
        <w:rPr>
          <w:rFonts w:ascii="HP Simplified Light" w:hAnsi="HP Simplified Light"/>
          <w:vertAlign w:val="superscript"/>
        </w:rPr>
        <w:t>O</w:t>
      </w:r>
      <w:r>
        <w:rPr>
          <w:rFonts w:ascii="HP Simplified Light" w:hAnsi="HP Simplified Light"/>
        </w:rPr>
        <w:t>C do 70</w:t>
      </w:r>
      <w:r>
        <w:rPr>
          <w:rFonts w:ascii="HP Simplified Light" w:hAnsi="HP Simplified Light"/>
          <w:vertAlign w:val="superscript"/>
        </w:rPr>
        <w:t>O</w:t>
      </w:r>
      <w:r>
        <w:rPr>
          <w:rFonts w:ascii="HP Simplified Light" w:hAnsi="HP Simplified Light"/>
        </w:rPr>
        <w:t>C</w:t>
      </w:r>
    </w:p>
    <w:p w:rsidR="003B0246" w:rsidRDefault="0052164D">
      <w:pPr>
        <w:spacing w:after="0" w:line="240" w:lineRule="auto"/>
        <w:ind w:left="360"/>
        <w:jc w:val="both"/>
        <w:rPr>
          <w:rFonts w:ascii="HP Simplified Light" w:hAnsi="HP Simplified Light"/>
          <w:b/>
        </w:rPr>
      </w:pPr>
      <w:r>
        <w:rPr>
          <w:rFonts w:ascii="HP Simplified Light" w:hAnsi="HP Simplified Light"/>
          <w:b/>
        </w:rPr>
        <w:t>Parametry optyczne IL :</w:t>
      </w:r>
    </w:p>
    <w:p w:rsidR="003B0246" w:rsidRDefault="0052164D">
      <w:pPr>
        <w:pStyle w:val="Akapitzlist"/>
        <w:numPr>
          <w:ilvl w:val="0"/>
          <w:numId w:val="25"/>
        </w:numPr>
        <w:spacing w:after="0" w:line="240" w:lineRule="auto"/>
        <w:jc w:val="both"/>
        <w:rPr>
          <w:rFonts w:ascii="HP Simplified Light" w:hAnsi="HP Simplified Light"/>
        </w:rPr>
      </w:pPr>
      <w:r>
        <w:rPr>
          <w:rFonts w:ascii="HP Simplified Light" w:hAnsi="HP Simplified Light"/>
        </w:rPr>
        <w:lastRenderedPageBreak/>
        <w:t xml:space="preserve">OM4 - </w:t>
      </w:r>
      <w:proofErr w:type="spellStart"/>
      <w:r>
        <w:rPr>
          <w:rFonts w:ascii="HP Simplified Light" w:hAnsi="HP Simplified Light"/>
        </w:rPr>
        <w:t>max</w:t>
      </w:r>
      <w:proofErr w:type="spellEnd"/>
      <w:r>
        <w:rPr>
          <w:rFonts w:ascii="HP Simplified Light" w:hAnsi="HP Simplified Light"/>
        </w:rPr>
        <w:t>. 0,35dB</w:t>
      </w:r>
    </w:p>
    <w:p w:rsidR="003B0246" w:rsidRDefault="0052164D">
      <w:pPr>
        <w:spacing w:after="0" w:line="240" w:lineRule="auto"/>
        <w:ind w:left="360"/>
        <w:jc w:val="both"/>
        <w:rPr>
          <w:rFonts w:ascii="HP Simplified Light" w:hAnsi="HP Simplified Light"/>
          <w:b/>
        </w:rPr>
      </w:pPr>
      <w:r>
        <w:rPr>
          <w:rFonts w:ascii="HP Simplified Light" w:hAnsi="HP Simplified Light"/>
          <w:b/>
        </w:rPr>
        <w:t>Parametry optyczne RL:</w:t>
      </w:r>
    </w:p>
    <w:p w:rsidR="003B0246" w:rsidRDefault="0052164D">
      <w:pPr>
        <w:pStyle w:val="Akapitzlist"/>
        <w:numPr>
          <w:ilvl w:val="0"/>
          <w:numId w:val="25"/>
        </w:numPr>
        <w:spacing w:after="0" w:line="240" w:lineRule="auto"/>
        <w:jc w:val="both"/>
        <w:rPr>
          <w:rFonts w:ascii="HP Simplified Light" w:hAnsi="HP Simplified Light"/>
        </w:rPr>
      </w:pPr>
      <w:r>
        <w:rPr>
          <w:rFonts w:ascii="HP Simplified Light" w:hAnsi="HP Simplified Light"/>
        </w:rPr>
        <w:t xml:space="preserve">OM4 - </w:t>
      </w:r>
      <w:r>
        <w:rPr>
          <w:rFonts w:ascii="HP Simplified Light" w:hAnsi="HP Simplified Light"/>
        </w:rPr>
        <w:tab/>
        <w:t>min. 55dB</w:t>
      </w:r>
    </w:p>
    <w:p w:rsidR="003B0246" w:rsidRDefault="0052164D">
      <w:pPr>
        <w:spacing w:after="0" w:line="240" w:lineRule="auto"/>
        <w:ind w:left="360"/>
        <w:jc w:val="both"/>
        <w:rPr>
          <w:rFonts w:ascii="HP Simplified Light" w:hAnsi="HP Simplified Light"/>
          <w:b/>
        </w:rPr>
      </w:pPr>
      <w:r>
        <w:rPr>
          <w:rFonts w:ascii="HP Simplified Light" w:hAnsi="HP Simplified Light"/>
          <w:b/>
        </w:rPr>
        <w:t>Trwałość złączy</w:t>
      </w:r>
    </w:p>
    <w:p w:rsidR="003B0246" w:rsidRDefault="0052164D">
      <w:pPr>
        <w:pStyle w:val="Akapitzlist"/>
        <w:numPr>
          <w:ilvl w:val="0"/>
          <w:numId w:val="25"/>
        </w:numPr>
        <w:spacing w:after="0" w:line="240" w:lineRule="auto"/>
        <w:jc w:val="both"/>
        <w:rPr>
          <w:rFonts w:ascii="HP Simplified Light" w:hAnsi="HP Simplified Light"/>
        </w:rPr>
      </w:pPr>
      <w:r>
        <w:rPr>
          <w:rFonts w:ascii="HP Simplified Light" w:hAnsi="HP Simplified Light"/>
        </w:rPr>
        <w:t>Min. 500 cykli połączeniowych;</w:t>
      </w:r>
    </w:p>
    <w:p w:rsidR="003B0246" w:rsidRDefault="0052164D">
      <w:pPr>
        <w:spacing w:after="0" w:line="240" w:lineRule="auto"/>
        <w:ind w:left="360"/>
        <w:jc w:val="both"/>
        <w:rPr>
          <w:rFonts w:ascii="HP Simplified Light" w:hAnsi="HP Simplified Light"/>
          <w:b/>
        </w:rPr>
      </w:pPr>
      <w:r>
        <w:rPr>
          <w:rFonts w:ascii="HP Simplified Light" w:hAnsi="HP Simplified Light"/>
          <w:b/>
        </w:rPr>
        <w:t>Normalizacja</w:t>
      </w:r>
    </w:p>
    <w:p w:rsidR="003B0246" w:rsidRDefault="0052164D">
      <w:pPr>
        <w:pStyle w:val="Akapitzlist"/>
        <w:numPr>
          <w:ilvl w:val="0"/>
          <w:numId w:val="25"/>
        </w:numPr>
        <w:spacing w:after="0" w:line="240" w:lineRule="auto"/>
        <w:jc w:val="both"/>
        <w:rPr>
          <w:rFonts w:ascii="HP Simplified Light" w:hAnsi="HP Simplified Light"/>
        </w:rPr>
      </w:pPr>
      <w:r>
        <w:rPr>
          <w:rFonts w:ascii="HP Simplified Light" w:hAnsi="HP Simplified Light"/>
        </w:rPr>
        <w:t xml:space="preserve">ISO/IEC 11801, TIA/EIA-568-C.3, TIA-604-3 </w:t>
      </w:r>
      <w:r>
        <w:rPr>
          <w:rFonts w:ascii="HP Simplified Light" w:hAnsi="HP Simplified Light"/>
        </w:rPr>
        <w:t>(FOCIS-3), TIA-604-10 (FOCIS-10), IEC 60332-1-2, IEC 60332-3-24, IEC, 60754-1, IEC 60754-2, IEC 61034-2</w:t>
      </w:r>
    </w:p>
    <w:p w:rsidR="003B0246" w:rsidRDefault="0052164D" w:rsidP="009216D9">
      <w:pPr>
        <w:pStyle w:val="Heading3"/>
        <w:numPr>
          <w:ilvl w:val="2"/>
          <w:numId w:val="2"/>
        </w:numPr>
        <w:tabs>
          <w:tab w:val="clear" w:pos="4972"/>
          <w:tab w:val="num" w:pos="1418"/>
        </w:tabs>
        <w:ind w:left="720" w:firstLine="0"/>
        <w:rPr>
          <w:rFonts w:ascii="HP Simplified Light" w:hAnsi="HP Simplified Light"/>
          <w:szCs w:val="22"/>
        </w:rPr>
      </w:pPr>
      <w:bookmarkStart w:id="29" w:name="_Toc26258845"/>
      <w:r>
        <w:rPr>
          <w:rFonts w:ascii="HP Simplified Light" w:hAnsi="HP Simplified Light"/>
          <w:szCs w:val="22"/>
        </w:rPr>
        <w:t>Wymagania dla kabli krosowych światłowodowych</w:t>
      </w:r>
      <w:bookmarkEnd w:id="29"/>
    </w:p>
    <w:p w:rsidR="003B0246" w:rsidRDefault="0052164D">
      <w:pPr>
        <w:spacing w:after="0" w:line="240" w:lineRule="auto"/>
        <w:ind w:firstLine="360"/>
        <w:jc w:val="both"/>
        <w:rPr>
          <w:rFonts w:ascii="HP Simplified Light" w:hAnsi="HP Simplified Light"/>
          <w:lang w:eastAsia="pl-PL"/>
        </w:rPr>
      </w:pPr>
      <w:r>
        <w:rPr>
          <w:rFonts w:ascii="HP Simplified Light" w:hAnsi="HP Simplified Light"/>
          <w:lang w:eastAsia="pl-PL"/>
        </w:rPr>
        <w:t>Światłowodowe kable krosowe LC dupleks muszą spełniać wszystkie poniższe wymagania:</w:t>
      </w:r>
    </w:p>
    <w:p w:rsidR="003B0246" w:rsidRDefault="0052164D">
      <w:pPr>
        <w:pStyle w:val="Akapitzlist"/>
        <w:numPr>
          <w:ilvl w:val="0"/>
          <w:numId w:val="16"/>
        </w:numPr>
        <w:spacing w:after="0" w:line="240" w:lineRule="auto"/>
        <w:jc w:val="both"/>
        <w:rPr>
          <w:rFonts w:ascii="HP Simplified Light" w:hAnsi="HP Simplified Light"/>
          <w:lang w:eastAsia="pl-PL"/>
        </w:rPr>
      </w:pPr>
      <w:r>
        <w:rPr>
          <w:rFonts w:ascii="HP Simplified Light" w:hAnsi="HP Simplified Light"/>
          <w:lang w:eastAsia="pl-PL"/>
        </w:rPr>
        <w:t>osłona zewnętrzna – LS</w:t>
      </w:r>
      <w:r>
        <w:rPr>
          <w:rFonts w:ascii="HP Simplified Light" w:hAnsi="HP Simplified Light"/>
          <w:lang w:eastAsia="pl-PL"/>
        </w:rPr>
        <w:t>ZH;</w:t>
      </w:r>
    </w:p>
    <w:p w:rsidR="003B0246" w:rsidRDefault="0052164D">
      <w:pPr>
        <w:pStyle w:val="Akapitzlist"/>
        <w:numPr>
          <w:ilvl w:val="0"/>
          <w:numId w:val="16"/>
        </w:numPr>
        <w:spacing w:after="0" w:line="240" w:lineRule="auto"/>
        <w:jc w:val="both"/>
        <w:rPr>
          <w:rFonts w:ascii="HP Simplified Light" w:hAnsi="HP Simplified Light"/>
          <w:lang w:eastAsia="pl-PL"/>
        </w:rPr>
      </w:pPr>
      <w:r>
        <w:rPr>
          <w:rFonts w:ascii="HP Simplified Light" w:hAnsi="HP Simplified Light"/>
          <w:lang w:eastAsia="pl-PL"/>
        </w:rPr>
        <w:t>kolor osłony OM4 – żółty</w:t>
      </w:r>
    </w:p>
    <w:p w:rsidR="003B0246" w:rsidRDefault="0052164D">
      <w:pPr>
        <w:pStyle w:val="Akapitzlist"/>
        <w:numPr>
          <w:ilvl w:val="0"/>
          <w:numId w:val="16"/>
        </w:numPr>
        <w:spacing w:after="0" w:line="240" w:lineRule="auto"/>
        <w:jc w:val="both"/>
        <w:rPr>
          <w:rFonts w:ascii="HP Simplified Light" w:hAnsi="HP Simplified Light"/>
          <w:lang w:eastAsia="pl-PL"/>
        </w:rPr>
      </w:pPr>
      <w:r>
        <w:rPr>
          <w:rFonts w:ascii="HP Simplified Light" w:hAnsi="HP Simplified Light"/>
          <w:lang w:eastAsia="pl-PL"/>
        </w:rPr>
        <w:t>średnica zewnętrzna – 1,6mm duplex</w:t>
      </w:r>
    </w:p>
    <w:p w:rsidR="003B0246" w:rsidRDefault="0052164D">
      <w:pPr>
        <w:pStyle w:val="Akapitzlist"/>
        <w:numPr>
          <w:ilvl w:val="0"/>
          <w:numId w:val="16"/>
        </w:numPr>
        <w:spacing w:after="0" w:line="240" w:lineRule="auto"/>
        <w:jc w:val="both"/>
        <w:rPr>
          <w:rFonts w:ascii="HP Simplified Light" w:hAnsi="HP Simplified Light"/>
          <w:lang w:eastAsia="pl-PL"/>
        </w:rPr>
      </w:pPr>
      <w:r>
        <w:rPr>
          <w:rFonts w:ascii="HP Simplified Light" w:hAnsi="HP Simplified Light"/>
          <w:lang w:eastAsia="pl-PL"/>
        </w:rPr>
        <w:t>minimalny promień gięcia kabla:</w:t>
      </w:r>
    </w:p>
    <w:p w:rsidR="003B0246" w:rsidRDefault="0052164D">
      <w:pPr>
        <w:pStyle w:val="Akapitzlist"/>
        <w:numPr>
          <w:ilvl w:val="1"/>
          <w:numId w:val="16"/>
        </w:numPr>
        <w:spacing w:after="0" w:line="240" w:lineRule="auto"/>
        <w:jc w:val="both"/>
        <w:rPr>
          <w:rFonts w:ascii="HP Simplified Light" w:hAnsi="HP Simplified Light"/>
          <w:lang w:eastAsia="pl-PL"/>
        </w:rPr>
      </w:pPr>
      <w:r>
        <w:rPr>
          <w:rFonts w:ascii="HP Simplified Light" w:hAnsi="HP Simplified Light"/>
          <w:lang w:eastAsia="pl-PL"/>
        </w:rPr>
        <w:t>krótkoterminowo – 16mm</w:t>
      </w:r>
    </w:p>
    <w:p w:rsidR="003B0246" w:rsidRDefault="0052164D">
      <w:pPr>
        <w:pStyle w:val="Akapitzlist"/>
        <w:numPr>
          <w:ilvl w:val="1"/>
          <w:numId w:val="16"/>
        </w:numPr>
        <w:spacing w:after="0" w:line="240" w:lineRule="auto"/>
        <w:jc w:val="both"/>
        <w:rPr>
          <w:rFonts w:ascii="HP Simplified Light" w:hAnsi="HP Simplified Light"/>
          <w:lang w:eastAsia="pl-PL"/>
        </w:rPr>
      </w:pPr>
      <w:r>
        <w:rPr>
          <w:rFonts w:ascii="HP Simplified Light" w:hAnsi="HP Simplified Light"/>
          <w:lang w:eastAsia="pl-PL"/>
        </w:rPr>
        <w:t>długoterminowo – 32mm</w:t>
      </w:r>
    </w:p>
    <w:p w:rsidR="003B0246" w:rsidRDefault="0052164D">
      <w:pPr>
        <w:pStyle w:val="Akapitzlist"/>
        <w:numPr>
          <w:ilvl w:val="0"/>
          <w:numId w:val="16"/>
        </w:numPr>
        <w:spacing w:after="0" w:line="240" w:lineRule="auto"/>
        <w:jc w:val="both"/>
        <w:rPr>
          <w:rFonts w:ascii="HP Simplified Light" w:hAnsi="HP Simplified Light"/>
          <w:lang w:eastAsia="pl-PL"/>
        </w:rPr>
      </w:pPr>
      <w:r>
        <w:rPr>
          <w:rFonts w:ascii="HP Simplified Light" w:hAnsi="HP Simplified Light"/>
          <w:lang w:eastAsia="pl-PL"/>
        </w:rPr>
        <w:t>konstrukcja złącza LC dupleks wraz z osłoną złącza musi umożliwiać łatwe odłączenie złącza LC od adaptera LC poprze</w:t>
      </w:r>
      <w:r>
        <w:rPr>
          <w:rFonts w:ascii="HP Simplified Light" w:hAnsi="HP Simplified Light"/>
          <w:lang w:eastAsia="pl-PL"/>
        </w:rPr>
        <w:t>z pociągnięcie za osłonę złącza (</w:t>
      </w:r>
      <w:proofErr w:type="spellStart"/>
      <w:r>
        <w:rPr>
          <w:rFonts w:ascii="HP Simplified Light" w:hAnsi="HP Simplified Light"/>
          <w:lang w:eastAsia="pl-PL"/>
        </w:rPr>
        <w:t>boota</w:t>
      </w:r>
      <w:proofErr w:type="spellEnd"/>
      <w:r>
        <w:rPr>
          <w:rFonts w:ascii="HP Simplified Light" w:hAnsi="HP Simplified Light"/>
          <w:lang w:eastAsia="pl-PL"/>
        </w:rPr>
        <w:t>); takie rozwiązanie jest bardzo przydatne przy dużym zagęszczeniu portów LC z racji na małe gabaryty tego złącza i trudny dostęp; rozwiązanie takie nie może powodować uszkodzenia złącza ani kabla światłowodowego;</w:t>
      </w:r>
    </w:p>
    <w:p w:rsidR="003B0246" w:rsidRDefault="0052164D">
      <w:pPr>
        <w:spacing w:after="0" w:line="240" w:lineRule="auto"/>
        <w:jc w:val="both"/>
        <w:rPr>
          <w:rFonts w:ascii="HP Simplified Light" w:hAnsi="HP Simplified Light"/>
          <w:b/>
          <w:lang w:eastAsia="pl-PL"/>
        </w:rPr>
      </w:pPr>
      <w:r>
        <w:rPr>
          <w:rFonts w:ascii="HP Simplified Light" w:hAnsi="HP Simplified Light"/>
          <w:b/>
          <w:lang w:eastAsia="pl-PL"/>
        </w:rPr>
        <w:t>Para</w:t>
      </w:r>
      <w:r>
        <w:rPr>
          <w:rFonts w:ascii="HP Simplified Light" w:hAnsi="HP Simplified Light"/>
          <w:b/>
          <w:lang w:eastAsia="pl-PL"/>
        </w:rPr>
        <w:t>metry środowiskowe</w:t>
      </w:r>
    </w:p>
    <w:p w:rsidR="003B0246" w:rsidRDefault="0052164D">
      <w:pPr>
        <w:pStyle w:val="Akapitzlist"/>
        <w:numPr>
          <w:ilvl w:val="0"/>
          <w:numId w:val="16"/>
        </w:numPr>
        <w:spacing w:after="0" w:line="240" w:lineRule="auto"/>
        <w:jc w:val="both"/>
        <w:rPr>
          <w:rFonts w:ascii="HP Simplified Light" w:hAnsi="HP Simplified Light"/>
          <w:lang w:eastAsia="pl-PL"/>
        </w:rPr>
      </w:pPr>
      <w:r>
        <w:rPr>
          <w:rFonts w:ascii="HP Simplified Light" w:hAnsi="HP Simplified Light"/>
          <w:lang w:eastAsia="pl-PL"/>
        </w:rPr>
        <w:t xml:space="preserve">Temperatura pracy: </w:t>
      </w:r>
      <w:r>
        <w:rPr>
          <w:rFonts w:ascii="HP Simplified Light" w:hAnsi="HP Simplified Light"/>
          <w:lang w:eastAsia="pl-PL"/>
        </w:rPr>
        <w:tab/>
        <w:t>-10</w:t>
      </w:r>
      <w:r>
        <w:rPr>
          <w:rFonts w:ascii="HP Simplified Light" w:hAnsi="HP Simplified Light"/>
          <w:vertAlign w:val="superscript"/>
          <w:lang w:eastAsia="pl-PL"/>
        </w:rPr>
        <w:t>O</w:t>
      </w:r>
      <w:r>
        <w:rPr>
          <w:rFonts w:ascii="HP Simplified Light" w:hAnsi="HP Simplified Light"/>
          <w:lang w:eastAsia="pl-PL"/>
        </w:rPr>
        <w:t>C do 60</w:t>
      </w:r>
      <w:r>
        <w:rPr>
          <w:rFonts w:ascii="HP Simplified Light" w:hAnsi="HP Simplified Light"/>
          <w:vertAlign w:val="superscript"/>
          <w:lang w:eastAsia="pl-PL"/>
        </w:rPr>
        <w:t>O</w:t>
      </w:r>
      <w:r>
        <w:rPr>
          <w:rFonts w:ascii="HP Simplified Light" w:hAnsi="HP Simplified Light"/>
          <w:lang w:eastAsia="pl-PL"/>
        </w:rPr>
        <w:t>C</w:t>
      </w:r>
    </w:p>
    <w:p w:rsidR="003B0246" w:rsidRDefault="0052164D">
      <w:pPr>
        <w:spacing w:after="0" w:line="240" w:lineRule="auto"/>
        <w:jc w:val="both"/>
        <w:rPr>
          <w:rFonts w:ascii="HP Simplified Light" w:hAnsi="HP Simplified Light"/>
          <w:b/>
          <w:lang w:eastAsia="pl-PL"/>
        </w:rPr>
      </w:pPr>
      <w:r>
        <w:rPr>
          <w:rFonts w:ascii="HP Simplified Light" w:hAnsi="HP Simplified Light"/>
          <w:b/>
          <w:lang w:eastAsia="pl-PL"/>
        </w:rPr>
        <w:t>Parametry optyczne IL dla złącz:</w:t>
      </w:r>
      <w:r>
        <w:rPr>
          <w:rFonts w:ascii="HP Simplified Light" w:hAnsi="HP Simplified Light"/>
          <w:lang w:eastAsia="pl-PL"/>
        </w:rPr>
        <w:tab/>
      </w:r>
      <w:r>
        <w:rPr>
          <w:rFonts w:ascii="HP Simplified Light" w:hAnsi="HP Simplified Light"/>
          <w:lang w:eastAsia="pl-PL"/>
        </w:rPr>
        <w:tab/>
      </w:r>
      <w:r>
        <w:rPr>
          <w:rFonts w:ascii="HP Simplified Light" w:hAnsi="HP Simplified Light"/>
          <w:lang w:eastAsia="pl-PL"/>
        </w:rPr>
        <w:tab/>
      </w:r>
      <w:r>
        <w:rPr>
          <w:rFonts w:ascii="HP Simplified Light" w:hAnsi="HP Simplified Light"/>
          <w:lang w:eastAsia="pl-PL"/>
        </w:rPr>
        <w:tab/>
      </w:r>
      <w:r>
        <w:rPr>
          <w:rFonts w:ascii="HP Simplified Light" w:hAnsi="HP Simplified Light"/>
          <w:lang w:eastAsia="pl-PL"/>
        </w:rPr>
        <w:tab/>
      </w:r>
    </w:p>
    <w:p w:rsidR="003B0246" w:rsidRDefault="0052164D">
      <w:pPr>
        <w:pStyle w:val="Akapitzlist"/>
        <w:numPr>
          <w:ilvl w:val="0"/>
          <w:numId w:val="16"/>
        </w:numPr>
        <w:spacing w:after="0" w:line="240" w:lineRule="auto"/>
        <w:ind w:left="708"/>
        <w:jc w:val="both"/>
        <w:rPr>
          <w:rFonts w:ascii="HP Simplified Light" w:hAnsi="HP Simplified Light"/>
          <w:lang w:eastAsia="pl-PL"/>
        </w:rPr>
      </w:pPr>
      <w:proofErr w:type="spellStart"/>
      <w:r>
        <w:rPr>
          <w:rFonts w:ascii="HP Simplified Light" w:hAnsi="HP Simplified Light"/>
          <w:lang w:eastAsia="pl-PL"/>
        </w:rPr>
        <w:t>max</w:t>
      </w:r>
      <w:proofErr w:type="spellEnd"/>
      <w:r>
        <w:rPr>
          <w:rFonts w:ascii="HP Simplified Light" w:hAnsi="HP Simplified Light"/>
          <w:lang w:eastAsia="pl-PL"/>
        </w:rPr>
        <w:t>. 0,35dB</w:t>
      </w:r>
    </w:p>
    <w:p w:rsidR="003B0246" w:rsidRDefault="0052164D">
      <w:pPr>
        <w:spacing w:after="0" w:line="240" w:lineRule="auto"/>
        <w:jc w:val="both"/>
        <w:rPr>
          <w:rFonts w:ascii="HP Simplified Light" w:hAnsi="HP Simplified Light"/>
          <w:b/>
          <w:lang w:eastAsia="pl-PL"/>
        </w:rPr>
      </w:pPr>
      <w:r>
        <w:rPr>
          <w:rFonts w:ascii="HP Simplified Light" w:hAnsi="HP Simplified Light"/>
          <w:b/>
          <w:lang w:eastAsia="pl-PL"/>
        </w:rPr>
        <w:t>Parametry optyczne RL dla złącz:</w:t>
      </w:r>
    </w:p>
    <w:p w:rsidR="003B0246" w:rsidRDefault="0052164D">
      <w:pPr>
        <w:pStyle w:val="Akapitzlist"/>
        <w:numPr>
          <w:ilvl w:val="0"/>
          <w:numId w:val="16"/>
        </w:numPr>
        <w:spacing w:after="0" w:line="240" w:lineRule="auto"/>
        <w:ind w:left="708"/>
        <w:jc w:val="both"/>
        <w:rPr>
          <w:rFonts w:ascii="HP Simplified Light" w:hAnsi="HP Simplified Light"/>
          <w:lang w:eastAsia="pl-PL"/>
        </w:rPr>
      </w:pPr>
      <w:r>
        <w:rPr>
          <w:rFonts w:ascii="HP Simplified Light" w:hAnsi="HP Simplified Light"/>
          <w:lang w:eastAsia="pl-PL"/>
        </w:rPr>
        <w:t>min. 55dB</w:t>
      </w:r>
    </w:p>
    <w:p w:rsidR="003B0246" w:rsidRDefault="0052164D">
      <w:pPr>
        <w:spacing w:after="0" w:line="240" w:lineRule="auto"/>
        <w:jc w:val="both"/>
        <w:rPr>
          <w:rFonts w:ascii="HP Simplified Light" w:hAnsi="HP Simplified Light"/>
          <w:b/>
          <w:lang w:eastAsia="pl-PL"/>
        </w:rPr>
      </w:pPr>
      <w:r>
        <w:rPr>
          <w:rFonts w:ascii="HP Simplified Light" w:hAnsi="HP Simplified Light"/>
          <w:b/>
          <w:lang w:eastAsia="pl-PL"/>
        </w:rPr>
        <w:t>Trwałość złączy</w:t>
      </w:r>
    </w:p>
    <w:p w:rsidR="003B0246" w:rsidRDefault="0052164D">
      <w:pPr>
        <w:pStyle w:val="Akapitzlist"/>
        <w:numPr>
          <w:ilvl w:val="0"/>
          <w:numId w:val="16"/>
        </w:numPr>
        <w:spacing w:after="0" w:line="240" w:lineRule="auto"/>
        <w:jc w:val="both"/>
        <w:rPr>
          <w:rFonts w:ascii="HP Simplified Light" w:hAnsi="HP Simplified Light"/>
          <w:lang w:eastAsia="pl-PL"/>
        </w:rPr>
      </w:pPr>
      <w:r>
        <w:rPr>
          <w:rFonts w:ascii="HP Simplified Light" w:hAnsi="HP Simplified Light"/>
          <w:lang w:eastAsia="pl-PL"/>
        </w:rPr>
        <w:t>500 cykli połączeniowych;</w:t>
      </w:r>
    </w:p>
    <w:p w:rsidR="003B0246" w:rsidRDefault="0052164D">
      <w:pPr>
        <w:spacing w:after="0" w:line="240" w:lineRule="auto"/>
        <w:jc w:val="both"/>
        <w:rPr>
          <w:rFonts w:ascii="HP Simplified Light" w:hAnsi="HP Simplified Light"/>
          <w:b/>
          <w:lang w:eastAsia="pl-PL"/>
        </w:rPr>
      </w:pPr>
      <w:r>
        <w:rPr>
          <w:rFonts w:ascii="HP Simplified Light" w:hAnsi="HP Simplified Light"/>
          <w:b/>
          <w:lang w:eastAsia="pl-PL"/>
        </w:rPr>
        <w:t>Normalizacja</w:t>
      </w:r>
    </w:p>
    <w:p w:rsidR="003B0246" w:rsidRDefault="0052164D">
      <w:pPr>
        <w:pStyle w:val="Akapitzlist"/>
        <w:numPr>
          <w:ilvl w:val="0"/>
          <w:numId w:val="16"/>
        </w:numPr>
        <w:spacing w:after="0" w:line="240" w:lineRule="auto"/>
        <w:jc w:val="both"/>
        <w:rPr>
          <w:rFonts w:ascii="HP Simplified Light" w:hAnsi="HP Simplified Light"/>
          <w:lang w:eastAsia="pl-PL"/>
        </w:rPr>
      </w:pPr>
      <w:r>
        <w:rPr>
          <w:rFonts w:ascii="HP Simplified Light" w:hAnsi="HP Simplified Light"/>
          <w:lang w:eastAsia="pl-PL"/>
        </w:rPr>
        <w:t xml:space="preserve">ISO/IEC 11801, TIA-568-C.3, TIA-604-10 (FOCIS-10), </w:t>
      </w:r>
      <w:r>
        <w:rPr>
          <w:rFonts w:ascii="HP Simplified Light" w:hAnsi="HP Simplified Light"/>
          <w:lang w:eastAsia="pl-PL"/>
        </w:rPr>
        <w:t xml:space="preserve">zgodność </w:t>
      </w:r>
      <w:proofErr w:type="spellStart"/>
      <w:r>
        <w:rPr>
          <w:rFonts w:ascii="HP Simplified Light" w:hAnsi="HP Simplified Light"/>
          <w:lang w:eastAsia="pl-PL"/>
        </w:rPr>
        <w:t>RoHS</w:t>
      </w:r>
      <w:proofErr w:type="spellEnd"/>
      <w:r>
        <w:rPr>
          <w:rFonts w:ascii="HP Simplified Light" w:hAnsi="HP Simplified Light"/>
          <w:lang w:eastAsia="pl-PL"/>
        </w:rPr>
        <w:t xml:space="preserve"> 2002/95/EC, IEC 60332-1-2, IEC 60332-3-24, IEC 60754-1, IEC 60754-2, IEC 61034-2;</w:t>
      </w:r>
    </w:p>
    <w:p w:rsidR="003B0246" w:rsidRDefault="0052164D">
      <w:pPr>
        <w:pStyle w:val="Heading2"/>
        <w:numPr>
          <w:ilvl w:val="1"/>
          <w:numId w:val="2"/>
        </w:numPr>
        <w:rPr>
          <w:rFonts w:ascii="HP Simplified Light" w:hAnsi="HP Simplified Light"/>
          <w:sz w:val="22"/>
          <w:szCs w:val="22"/>
        </w:rPr>
      </w:pPr>
      <w:bookmarkStart w:id="30" w:name="_Toc344626055"/>
      <w:bookmarkStart w:id="31" w:name="_Toc26258846"/>
      <w:r>
        <w:rPr>
          <w:rFonts w:ascii="HP Simplified Light" w:hAnsi="HP Simplified Light"/>
          <w:sz w:val="22"/>
          <w:szCs w:val="22"/>
        </w:rPr>
        <w:t>Punkty dystrybucji</w:t>
      </w:r>
      <w:bookmarkEnd w:id="30"/>
      <w:r>
        <w:rPr>
          <w:rFonts w:ascii="HP Simplified Light" w:hAnsi="HP Simplified Light"/>
          <w:sz w:val="22"/>
          <w:szCs w:val="22"/>
        </w:rPr>
        <w:t xml:space="preserve"> okablowania strukturalnego</w:t>
      </w:r>
      <w:bookmarkEnd w:id="31"/>
    </w:p>
    <w:p w:rsidR="003B0246" w:rsidRDefault="0052164D" w:rsidP="009216D9">
      <w:pPr>
        <w:pStyle w:val="Heading3"/>
        <w:numPr>
          <w:ilvl w:val="2"/>
          <w:numId w:val="2"/>
        </w:numPr>
        <w:tabs>
          <w:tab w:val="clear" w:pos="4972"/>
          <w:tab w:val="num" w:pos="1418"/>
        </w:tabs>
        <w:ind w:left="720" w:firstLine="0"/>
        <w:rPr>
          <w:rFonts w:ascii="HP Simplified Light" w:hAnsi="HP Simplified Light"/>
          <w:szCs w:val="22"/>
        </w:rPr>
      </w:pPr>
      <w:bookmarkStart w:id="32" w:name="_Toc243115292"/>
      <w:bookmarkStart w:id="33" w:name="_Toc26258847"/>
      <w:r>
        <w:rPr>
          <w:rFonts w:ascii="HP Simplified Light" w:hAnsi="HP Simplified Light"/>
          <w:szCs w:val="22"/>
        </w:rPr>
        <w:t>Szafy dystrybucyjne</w:t>
      </w:r>
      <w:bookmarkEnd w:id="32"/>
      <w:bookmarkEnd w:id="33"/>
    </w:p>
    <w:p w:rsidR="003B0246" w:rsidRDefault="0052164D">
      <w:pPr>
        <w:spacing w:line="240" w:lineRule="auto"/>
        <w:ind w:firstLine="708"/>
        <w:jc w:val="both"/>
        <w:rPr>
          <w:rFonts w:ascii="HP Simplified Light" w:hAnsi="HP Simplified Light"/>
        </w:rPr>
      </w:pPr>
      <w:r>
        <w:rPr>
          <w:rFonts w:ascii="HP Simplified Light" w:hAnsi="HP Simplified Light"/>
        </w:rPr>
        <w:t>W szafach dystrybucyjnej będzie instalowany osprzęt połączeniowy oraz sprzęt aktywny. Szafa ma</w:t>
      </w:r>
      <w:r>
        <w:rPr>
          <w:rFonts w:ascii="HP Simplified Light" w:hAnsi="HP Simplified Light"/>
        </w:rPr>
        <w:t xml:space="preserve"> posiadać stopień ochrony przynajmniej IP20.</w:t>
      </w:r>
    </w:p>
    <w:p w:rsidR="003B0246" w:rsidRDefault="003B0246">
      <w:pPr>
        <w:spacing w:line="240" w:lineRule="auto"/>
        <w:jc w:val="both"/>
        <w:rPr>
          <w:rFonts w:ascii="HP Simplified Light" w:hAnsi="HP Simplified Light"/>
          <w:b/>
          <w:color w:val="FF0000"/>
        </w:rPr>
      </w:pPr>
    </w:p>
    <w:p w:rsidR="003B0246" w:rsidRDefault="003B0246">
      <w:pPr>
        <w:spacing w:line="240" w:lineRule="auto"/>
        <w:jc w:val="both"/>
        <w:rPr>
          <w:rFonts w:ascii="HP Simplified Light" w:hAnsi="HP Simplified Light"/>
          <w:b/>
          <w:color w:val="FF0000"/>
        </w:rPr>
      </w:pPr>
    </w:p>
    <w:p w:rsidR="003B0246" w:rsidRDefault="0052164D">
      <w:pPr>
        <w:spacing w:line="240" w:lineRule="auto"/>
        <w:jc w:val="both"/>
        <w:rPr>
          <w:rFonts w:ascii="HP Simplified Light" w:hAnsi="HP Simplified Light"/>
          <w:b/>
          <w:color w:val="FF0000"/>
        </w:rPr>
      </w:pPr>
      <w:r>
        <w:rPr>
          <w:rFonts w:ascii="HP Simplified Light" w:hAnsi="HP Simplified Light"/>
          <w:b/>
          <w:color w:val="FF0000"/>
        </w:rPr>
        <w:t>Uwaga</w:t>
      </w:r>
    </w:p>
    <w:p w:rsidR="003B0246" w:rsidRDefault="0052164D">
      <w:pPr>
        <w:spacing w:line="240" w:lineRule="auto"/>
        <w:ind w:firstLine="708"/>
        <w:jc w:val="both"/>
        <w:rPr>
          <w:rFonts w:ascii="HP Simplified Light" w:hAnsi="HP Simplified Light"/>
          <w:b/>
          <w:color w:val="FF0000"/>
        </w:rPr>
      </w:pPr>
      <w:r>
        <w:rPr>
          <w:rFonts w:ascii="HP Simplified Light" w:hAnsi="HP Simplified Light"/>
          <w:b/>
          <w:color w:val="FF0000"/>
        </w:rPr>
        <w:t>Dokładne zestawienie wyposażenia szaf oraz zestawienie ilościowe sprzętu instalowanego w szafach znajduje się w zestawieniach materiałowych dołączanych do projektu.</w:t>
      </w:r>
    </w:p>
    <w:p w:rsidR="003B0246" w:rsidRDefault="0052164D">
      <w:pPr>
        <w:spacing w:line="240" w:lineRule="auto"/>
        <w:ind w:firstLine="708"/>
        <w:jc w:val="both"/>
        <w:rPr>
          <w:rFonts w:ascii="HP Simplified Light" w:hAnsi="HP Simplified Light"/>
        </w:rPr>
      </w:pPr>
      <w:r>
        <w:rPr>
          <w:rFonts w:ascii="HP Simplified Light" w:hAnsi="HP Simplified Light"/>
        </w:rPr>
        <w:t xml:space="preserve">Sprzęt należy instalować zgodnie z rozmieszczeniem zaproponowanym na rysunku elewacji szafy dołączonym do projektu. </w:t>
      </w:r>
    </w:p>
    <w:p w:rsidR="003B0246" w:rsidRDefault="0052164D">
      <w:pPr>
        <w:pStyle w:val="Heading4"/>
        <w:numPr>
          <w:ilvl w:val="3"/>
          <w:numId w:val="2"/>
        </w:numPr>
        <w:rPr>
          <w:rFonts w:ascii="HP Simplified Light" w:hAnsi="HP Simplified Light"/>
          <w:i w:val="0"/>
          <w:szCs w:val="22"/>
        </w:rPr>
      </w:pPr>
      <w:r>
        <w:rPr>
          <w:rFonts w:ascii="HP Simplified Light" w:hAnsi="HP Simplified Light"/>
          <w:i w:val="0"/>
          <w:szCs w:val="22"/>
        </w:rPr>
        <w:t>Wymagania dla szafy PD</w:t>
      </w:r>
    </w:p>
    <w:p w:rsidR="003B0246" w:rsidRDefault="0052164D">
      <w:pPr>
        <w:pStyle w:val="Akapitzlist"/>
        <w:numPr>
          <w:ilvl w:val="0"/>
          <w:numId w:val="21"/>
        </w:numPr>
        <w:spacing w:after="0" w:line="240" w:lineRule="auto"/>
        <w:jc w:val="both"/>
        <w:rPr>
          <w:rFonts w:ascii="HP Simplified Light" w:hAnsi="HP Simplified Light"/>
        </w:rPr>
      </w:pPr>
      <w:r>
        <w:rPr>
          <w:rFonts w:ascii="HP Simplified Light" w:hAnsi="HP Simplified Light"/>
        </w:rPr>
        <w:t>Wysokość 12U, szerokość 635mm oraz głębokość 635mm ,</w:t>
      </w:r>
    </w:p>
    <w:p w:rsidR="003B0246" w:rsidRDefault="0052164D">
      <w:pPr>
        <w:pStyle w:val="Akapitzlist"/>
        <w:numPr>
          <w:ilvl w:val="0"/>
          <w:numId w:val="21"/>
        </w:numPr>
        <w:spacing w:after="0" w:line="240" w:lineRule="auto"/>
        <w:jc w:val="both"/>
        <w:rPr>
          <w:rFonts w:ascii="HP Simplified Light" w:hAnsi="HP Simplified Light"/>
        </w:rPr>
      </w:pPr>
      <w:r>
        <w:rPr>
          <w:rFonts w:ascii="HP Simplified Light" w:hAnsi="HP Simplified Light"/>
        </w:rPr>
        <w:t xml:space="preserve">Obudowa szafy wykonana z blachy </w:t>
      </w:r>
      <w:proofErr w:type="spellStart"/>
      <w:r>
        <w:rPr>
          <w:rFonts w:ascii="HP Simplified Light" w:hAnsi="HP Simplified Light"/>
        </w:rPr>
        <w:t>alucynkowo-krzemowej</w:t>
      </w:r>
      <w:proofErr w:type="spellEnd"/>
      <w:r>
        <w:rPr>
          <w:rFonts w:ascii="HP Simplified Light" w:hAnsi="HP Simplified Light"/>
        </w:rPr>
        <w:t xml:space="preserve"> z ochroną </w:t>
      </w:r>
      <w:r>
        <w:rPr>
          <w:rFonts w:ascii="HP Simplified Light" w:hAnsi="HP Simplified Light"/>
        </w:rPr>
        <w:t>antykorozyjna,</w:t>
      </w:r>
    </w:p>
    <w:p w:rsidR="003B0246" w:rsidRDefault="0052164D">
      <w:pPr>
        <w:pStyle w:val="Akapitzlist1"/>
        <w:numPr>
          <w:ilvl w:val="0"/>
          <w:numId w:val="21"/>
        </w:numPr>
        <w:spacing w:after="0" w:line="240" w:lineRule="auto"/>
        <w:jc w:val="both"/>
        <w:rPr>
          <w:rFonts w:ascii="HP Simplified Light" w:hAnsi="HP Simplified Light"/>
        </w:rPr>
      </w:pPr>
      <w:r>
        <w:rPr>
          <w:rFonts w:ascii="HP Simplified Light" w:hAnsi="HP Simplified Light"/>
        </w:rPr>
        <w:t xml:space="preserve">Wytrzymałość statyczna min. 113,4kg </w:t>
      </w:r>
    </w:p>
    <w:p w:rsidR="003B0246" w:rsidRDefault="0052164D">
      <w:pPr>
        <w:pStyle w:val="Akapitzlist1"/>
        <w:numPr>
          <w:ilvl w:val="0"/>
          <w:numId w:val="21"/>
        </w:numPr>
        <w:spacing w:after="0" w:line="240" w:lineRule="auto"/>
        <w:jc w:val="both"/>
        <w:rPr>
          <w:rFonts w:ascii="HP Simplified Light" w:hAnsi="HP Simplified Light"/>
        </w:rPr>
      </w:pPr>
      <w:r>
        <w:rPr>
          <w:rFonts w:ascii="HP Simplified Light" w:hAnsi="HP Simplified Light"/>
        </w:rPr>
        <w:t>Profile / słupy montażowe o rozstawie 19”, z możliwością ich przesuwania,</w:t>
      </w:r>
    </w:p>
    <w:p w:rsidR="003B0246" w:rsidRDefault="0052164D">
      <w:pPr>
        <w:pStyle w:val="Akapitzlist1"/>
        <w:numPr>
          <w:ilvl w:val="0"/>
          <w:numId w:val="21"/>
        </w:numPr>
        <w:spacing w:after="0" w:line="240" w:lineRule="auto"/>
        <w:jc w:val="both"/>
        <w:rPr>
          <w:rFonts w:ascii="HP Simplified Light" w:hAnsi="HP Simplified Light"/>
        </w:rPr>
      </w:pPr>
      <w:r>
        <w:rPr>
          <w:rFonts w:ascii="HP Simplified Light" w:hAnsi="HP Simplified Light"/>
        </w:rPr>
        <w:t>Drzwi przednie z możliwością montażu prawo i lewostronnego, z zamkiem i klamką,</w:t>
      </w:r>
    </w:p>
    <w:p w:rsidR="003B0246" w:rsidRDefault="0052164D">
      <w:pPr>
        <w:pStyle w:val="Akapitzlist1"/>
        <w:numPr>
          <w:ilvl w:val="0"/>
          <w:numId w:val="21"/>
        </w:numPr>
        <w:spacing w:after="0" w:line="240" w:lineRule="auto"/>
        <w:jc w:val="both"/>
        <w:rPr>
          <w:rFonts w:ascii="HP Simplified Light" w:hAnsi="HP Simplified Light"/>
        </w:rPr>
      </w:pPr>
      <w:r>
        <w:rPr>
          <w:rFonts w:ascii="HP Simplified Light" w:hAnsi="HP Simplified Light"/>
        </w:rPr>
        <w:t>Ściany boczne zdejmowane,</w:t>
      </w:r>
    </w:p>
    <w:p w:rsidR="003B0246" w:rsidRDefault="0052164D">
      <w:pPr>
        <w:pStyle w:val="Akapitzlist1"/>
        <w:numPr>
          <w:ilvl w:val="0"/>
          <w:numId w:val="21"/>
        </w:numPr>
        <w:spacing w:after="0" w:line="240" w:lineRule="auto"/>
        <w:jc w:val="both"/>
        <w:rPr>
          <w:rFonts w:ascii="HP Simplified Light" w:hAnsi="HP Simplified Light"/>
        </w:rPr>
      </w:pPr>
      <w:r>
        <w:rPr>
          <w:rFonts w:ascii="HP Simplified Light" w:hAnsi="HP Simplified Light"/>
        </w:rPr>
        <w:lastRenderedPageBreak/>
        <w:t xml:space="preserve">Perforacja u dołu szafy </w:t>
      </w:r>
      <w:r>
        <w:rPr>
          <w:rFonts w:ascii="HP Simplified Light" w:hAnsi="HP Simplified Light"/>
        </w:rPr>
        <w:t>na wszystkich ścianach bocznych,</w:t>
      </w:r>
    </w:p>
    <w:p w:rsidR="003B0246" w:rsidRDefault="0052164D">
      <w:pPr>
        <w:pStyle w:val="Akapitzlist1"/>
        <w:numPr>
          <w:ilvl w:val="0"/>
          <w:numId w:val="21"/>
        </w:numPr>
        <w:spacing w:after="0" w:line="240" w:lineRule="auto"/>
        <w:jc w:val="both"/>
        <w:rPr>
          <w:rFonts w:ascii="HP Simplified Light" w:hAnsi="HP Simplified Light"/>
        </w:rPr>
      </w:pPr>
      <w:r>
        <w:rPr>
          <w:rFonts w:ascii="HP Simplified Light" w:hAnsi="HP Simplified Light"/>
        </w:rPr>
        <w:t xml:space="preserve">Wszystkie elementy rozłączne tj. drzwi, ściany boczne itd. mają posiadać linki uziemiające, </w:t>
      </w:r>
    </w:p>
    <w:p w:rsidR="003B0246" w:rsidRDefault="0052164D">
      <w:pPr>
        <w:pStyle w:val="Akapitzlist1"/>
        <w:numPr>
          <w:ilvl w:val="0"/>
          <w:numId w:val="21"/>
        </w:numPr>
        <w:spacing w:after="0" w:line="240" w:lineRule="auto"/>
        <w:jc w:val="both"/>
        <w:rPr>
          <w:rFonts w:ascii="HP Simplified Light" w:hAnsi="HP Simplified Light"/>
        </w:rPr>
      </w:pPr>
      <w:r>
        <w:rPr>
          <w:rFonts w:ascii="HP Simplified Light" w:hAnsi="HP Simplified Light"/>
        </w:rPr>
        <w:t>Możliwość zamontowania półki wysokości 2U do zarządzania zapasami kabli</w:t>
      </w:r>
    </w:p>
    <w:p w:rsidR="003B0246" w:rsidRDefault="0052164D">
      <w:pPr>
        <w:pStyle w:val="Akapitzlist1"/>
        <w:numPr>
          <w:ilvl w:val="0"/>
          <w:numId w:val="21"/>
        </w:numPr>
        <w:spacing w:after="0" w:line="240" w:lineRule="auto"/>
        <w:jc w:val="both"/>
        <w:rPr>
          <w:rFonts w:ascii="HP Simplified Light" w:hAnsi="HP Simplified Light"/>
        </w:rPr>
      </w:pPr>
      <w:r>
        <w:rPr>
          <w:rFonts w:ascii="HP Simplified Light" w:hAnsi="HP Simplified Light"/>
        </w:rPr>
        <w:t>W dachu i podstawie otwory umożliwiające wprowadzenie kabl</w:t>
      </w:r>
      <w:r>
        <w:rPr>
          <w:rFonts w:ascii="HP Simplified Light" w:hAnsi="HP Simplified Light"/>
        </w:rPr>
        <w:t xml:space="preserve">i. </w:t>
      </w:r>
    </w:p>
    <w:p w:rsidR="003B0246" w:rsidRDefault="0052164D">
      <w:pPr>
        <w:pStyle w:val="Akapitzlist"/>
        <w:numPr>
          <w:ilvl w:val="0"/>
          <w:numId w:val="21"/>
        </w:numPr>
        <w:spacing w:after="0" w:line="240" w:lineRule="auto"/>
        <w:jc w:val="both"/>
        <w:rPr>
          <w:rFonts w:ascii="HP Simplified Light" w:hAnsi="HP Simplified Light"/>
        </w:rPr>
      </w:pPr>
      <w:r>
        <w:rPr>
          <w:rFonts w:ascii="HP Simplified Light" w:hAnsi="HP Simplified Light"/>
        </w:rPr>
        <w:t>Wszelkie niewykorzystane przestrzenie w szafie należy zaślepić pionowymi i poziomymi zaślepkami.</w:t>
      </w:r>
    </w:p>
    <w:p w:rsidR="003B0246" w:rsidRDefault="0052164D">
      <w:pPr>
        <w:pStyle w:val="Akapitzlist"/>
        <w:numPr>
          <w:ilvl w:val="0"/>
          <w:numId w:val="21"/>
        </w:numPr>
        <w:spacing w:after="0" w:line="240" w:lineRule="auto"/>
        <w:jc w:val="both"/>
        <w:rPr>
          <w:rFonts w:ascii="HP Simplified Light" w:hAnsi="HP Simplified Light"/>
        </w:rPr>
      </w:pPr>
      <w:proofErr w:type="spellStart"/>
      <w:r>
        <w:rPr>
          <w:rFonts w:ascii="HP Simplified Light" w:hAnsi="HP Simplified Light"/>
        </w:rPr>
        <w:t>Organizery</w:t>
      </w:r>
      <w:proofErr w:type="spellEnd"/>
      <w:r>
        <w:rPr>
          <w:rFonts w:ascii="HP Simplified Light" w:hAnsi="HP Simplified Light"/>
        </w:rPr>
        <w:t xml:space="preserve"> poziome zastosować zgodnie z rysunkami szaf.</w:t>
      </w:r>
    </w:p>
    <w:p w:rsidR="003B0246" w:rsidRDefault="0052164D">
      <w:pPr>
        <w:pStyle w:val="Heading1"/>
        <w:numPr>
          <w:ilvl w:val="0"/>
          <w:numId w:val="2"/>
        </w:numPr>
        <w:rPr>
          <w:rFonts w:ascii="HP Simplified Light" w:hAnsi="HP Simplified Light"/>
          <w:sz w:val="22"/>
          <w:szCs w:val="22"/>
        </w:rPr>
      </w:pPr>
      <w:bookmarkStart w:id="34" w:name="_Toc26258848"/>
      <w:r>
        <w:rPr>
          <w:rFonts w:ascii="HP Simplified Light" w:hAnsi="HP Simplified Light"/>
          <w:sz w:val="22"/>
          <w:szCs w:val="22"/>
        </w:rPr>
        <w:t>Urządzenia aktywne sieci LAN</w:t>
      </w:r>
      <w:bookmarkEnd w:id="34"/>
    </w:p>
    <w:p w:rsidR="003B0246" w:rsidRDefault="0052164D">
      <w:pPr>
        <w:jc w:val="both"/>
      </w:pPr>
      <w:r>
        <w:rPr>
          <w:rFonts w:ascii="HP Simplified Light" w:hAnsi="HP Simplified Light"/>
          <w:lang w:eastAsia="pl-PL"/>
        </w:rPr>
        <w:tab/>
        <w:t>Do obsługi sieci LAN/IP zaprojektowano wysokowydajne rozwiązanie urzą</w:t>
      </w:r>
      <w:r>
        <w:rPr>
          <w:rFonts w:ascii="HP Simplified Light" w:hAnsi="HP Simplified Light"/>
          <w:lang w:eastAsia="pl-PL"/>
        </w:rPr>
        <w:t>dzeń aktywnych LAN.</w:t>
      </w:r>
    </w:p>
    <w:p w:rsidR="003B0246" w:rsidRDefault="0052164D">
      <w:pPr>
        <w:rPr>
          <w:rFonts w:ascii="HP Simplified Light" w:hAnsi="HP Simplified Light"/>
          <w:lang w:eastAsia="pl-PL"/>
        </w:rPr>
      </w:pPr>
      <w:r>
        <w:rPr>
          <w:rFonts w:ascii="HP Simplified Light" w:hAnsi="HP Simplified Light"/>
          <w:lang w:eastAsia="pl-PL"/>
        </w:rPr>
        <w:t>Zapisy ogólne:</w:t>
      </w:r>
    </w:p>
    <w:p w:rsidR="003B0246" w:rsidRDefault="0052164D">
      <w:pPr>
        <w:spacing w:after="0"/>
      </w:pPr>
      <w:r>
        <w:rPr>
          <w:rFonts w:ascii="HP Simplified Light" w:hAnsi="HP Simplified Light"/>
          <w:lang w:eastAsia="pl-PL"/>
        </w:rPr>
        <w:t>1.</w:t>
      </w:r>
      <w:r>
        <w:rPr>
          <w:rFonts w:ascii="HP Simplified Light" w:hAnsi="HP Simplified Light"/>
          <w:lang w:eastAsia="pl-PL"/>
        </w:rPr>
        <w:tab/>
        <w:t xml:space="preserve">Zgodność ze standardem IEEE 802.3az - Energy </w:t>
      </w:r>
      <w:proofErr w:type="spellStart"/>
      <w:r>
        <w:rPr>
          <w:rFonts w:ascii="HP Simplified Light" w:hAnsi="HP Simplified Light"/>
          <w:lang w:eastAsia="pl-PL"/>
        </w:rPr>
        <w:t>Efficient</w:t>
      </w:r>
      <w:proofErr w:type="spellEnd"/>
      <w:r>
        <w:rPr>
          <w:rFonts w:ascii="HP Simplified Light" w:hAnsi="HP Simplified Light"/>
          <w:lang w:eastAsia="pl-PL"/>
        </w:rPr>
        <w:t xml:space="preserve"> Ethernet dla portów 10/100/1000Base-T;</w:t>
      </w:r>
    </w:p>
    <w:p w:rsidR="003B0246" w:rsidRDefault="0052164D">
      <w:pPr>
        <w:spacing w:after="0"/>
        <w:rPr>
          <w:rFonts w:ascii="HP Simplified Light" w:hAnsi="HP Simplified Light"/>
          <w:lang w:eastAsia="pl-PL"/>
        </w:rPr>
      </w:pPr>
      <w:r>
        <w:rPr>
          <w:rFonts w:ascii="HP Simplified Light" w:hAnsi="HP Simplified Light"/>
          <w:lang w:eastAsia="pl-PL"/>
        </w:rPr>
        <w:t>2.</w:t>
      </w:r>
      <w:r>
        <w:rPr>
          <w:rFonts w:ascii="HP Simplified Light" w:hAnsi="HP Simplified Light"/>
          <w:lang w:eastAsia="pl-PL"/>
        </w:rPr>
        <w:tab/>
        <w:t>Wysokość urządzenia 1U;</w:t>
      </w:r>
    </w:p>
    <w:p w:rsidR="003B0246" w:rsidRDefault="0052164D">
      <w:pPr>
        <w:spacing w:after="0"/>
        <w:rPr>
          <w:rFonts w:ascii="HP Simplified Light" w:hAnsi="HP Simplified Light"/>
          <w:lang w:eastAsia="pl-PL"/>
        </w:rPr>
      </w:pPr>
      <w:r>
        <w:rPr>
          <w:rFonts w:ascii="HP Simplified Light" w:hAnsi="HP Simplified Light"/>
          <w:lang w:eastAsia="pl-PL"/>
        </w:rPr>
        <w:t>3.</w:t>
      </w:r>
      <w:r>
        <w:rPr>
          <w:rFonts w:ascii="HP Simplified Light" w:hAnsi="HP Simplified Light"/>
          <w:lang w:eastAsia="pl-PL"/>
        </w:rPr>
        <w:tab/>
        <w:t>Możliwość łączenia do 4 urządzeń stos;</w:t>
      </w:r>
    </w:p>
    <w:p w:rsidR="003B0246" w:rsidRDefault="0052164D">
      <w:pPr>
        <w:spacing w:after="0"/>
        <w:rPr>
          <w:rFonts w:ascii="HP Simplified Light" w:hAnsi="HP Simplified Light"/>
          <w:lang w:eastAsia="pl-PL"/>
        </w:rPr>
      </w:pPr>
      <w:r>
        <w:rPr>
          <w:rFonts w:ascii="HP Simplified Light" w:hAnsi="HP Simplified Light"/>
          <w:lang w:eastAsia="pl-PL"/>
        </w:rPr>
        <w:t>4.</w:t>
      </w:r>
      <w:r>
        <w:rPr>
          <w:rFonts w:ascii="HP Simplified Light" w:hAnsi="HP Simplified Light"/>
          <w:lang w:eastAsia="pl-PL"/>
        </w:rPr>
        <w:tab/>
        <w:t>Przełącznik musi posiadać wbudowany zasilacz 230V AC</w:t>
      </w:r>
      <w:r>
        <w:rPr>
          <w:rFonts w:ascii="HP Simplified Light" w:hAnsi="HP Simplified Light"/>
          <w:lang w:eastAsia="pl-PL"/>
        </w:rPr>
        <w:t>;</w:t>
      </w:r>
    </w:p>
    <w:p w:rsidR="003B0246" w:rsidRDefault="0052164D">
      <w:pPr>
        <w:spacing w:after="0"/>
        <w:rPr>
          <w:rFonts w:ascii="HP Simplified Light" w:hAnsi="HP Simplified Light"/>
          <w:lang w:eastAsia="pl-PL"/>
        </w:rPr>
      </w:pPr>
      <w:r>
        <w:rPr>
          <w:rFonts w:ascii="HP Simplified Light" w:hAnsi="HP Simplified Light"/>
          <w:lang w:eastAsia="pl-PL"/>
        </w:rPr>
        <w:t>5.</w:t>
      </w:r>
      <w:r>
        <w:rPr>
          <w:rFonts w:ascii="HP Simplified Light" w:hAnsi="HP Simplified Light"/>
          <w:lang w:eastAsia="pl-PL"/>
        </w:rPr>
        <w:tab/>
        <w:t>Tablica MAC adresów min. 16k;</w:t>
      </w:r>
    </w:p>
    <w:p w:rsidR="003B0246" w:rsidRDefault="0052164D">
      <w:pPr>
        <w:spacing w:after="0"/>
        <w:rPr>
          <w:rFonts w:ascii="HP Simplified Light" w:hAnsi="HP Simplified Light"/>
          <w:lang w:eastAsia="pl-PL"/>
        </w:rPr>
      </w:pPr>
      <w:r>
        <w:rPr>
          <w:rFonts w:ascii="HP Simplified Light" w:hAnsi="HP Simplified Light"/>
          <w:lang w:eastAsia="pl-PL"/>
        </w:rPr>
        <w:t>6.</w:t>
      </w:r>
      <w:r>
        <w:rPr>
          <w:rFonts w:ascii="HP Simplified Light" w:hAnsi="HP Simplified Light"/>
          <w:lang w:eastAsia="pl-PL"/>
        </w:rPr>
        <w:tab/>
        <w:t>Pamięć operacyjna: min. 512MB pamięci DRAM;</w:t>
      </w:r>
    </w:p>
    <w:p w:rsidR="003B0246" w:rsidRDefault="0052164D">
      <w:pPr>
        <w:spacing w:after="0"/>
        <w:rPr>
          <w:rFonts w:ascii="HP Simplified Light" w:hAnsi="HP Simplified Light"/>
          <w:lang w:eastAsia="pl-PL"/>
        </w:rPr>
      </w:pPr>
      <w:r>
        <w:rPr>
          <w:rFonts w:ascii="HP Simplified Light" w:hAnsi="HP Simplified Light"/>
          <w:lang w:eastAsia="pl-PL"/>
        </w:rPr>
        <w:t>7.</w:t>
      </w:r>
      <w:r>
        <w:rPr>
          <w:rFonts w:ascii="HP Simplified Light" w:hAnsi="HP Simplified Light"/>
          <w:lang w:eastAsia="pl-PL"/>
        </w:rPr>
        <w:tab/>
        <w:t xml:space="preserve">Pamięć </w:t>
      </w:r>
      <w:proofErr w:type="spellStart"/>
      <w:r>
        <w:rPr>
          <w:rFonts w:ascii="HP Simplified Light" w:hAnsi="HP Simplified Light"/>
          <w:lang w:eastAsia="pl-PL"/>
        </w:rPr>
        <w:t>flash</w:t>
      </w:r>
      <w:proofErr w:type="spellEnd"/>
      <w:r>
        <w:rPr>
          <w:rFonts w:ascii="HP Simplified Light" w:hAnsi="HP Simplified Light"/>
          <w:lang w:eastAsia="pl-PL"/>
        </w:rPr>
        <w:t xml:space="preserve">: min. 128MB pamięci </w:t>
      </w:r>
      <w:proofErr w:type="spellStart"/>
      <w:r>
        <w:rPr>
          <w:rFonts w:ascii="HP Simplified Light" w:hAnsi="HP Simplified Light"/>
          <w:lang w:eastAsia="pl-PL"/>
        </w:rPr>
        <w:t>Flash</w:t>
      </w:r>
      <w:proofErr w:type="spellEnd"/>
      <w:r>
        <w:rPr>
          <w:rFonts w:ascii="HP Simplified Light" w:hAnsi="HP Simplified Light"/>
          <w:lang w:eastAsia="pl-PL"/>
        </w:rPr>
        <w:t>;</w:t>
      </w:r>
    </w:p>
    <w:p w:rsidR="003B0246" w:rsidRDefault="0052164D">
      <w:pPr>
        <w:spacing w:after="0"/>
        <w:rPr>
          <w:rFonts w:ascii="HP Simplified Light" w:hAnsi="HP Simplified Light"/>
          <w:lang w:eastAsia="pl-PL"/>
        </w:rPr>
      </w:pPr>
      <w:r>
        <w:rPr>
          <w:rFonts w:ascii="HP Simplified Light" w:hAnsi="HP Simplified Light"/>
          <w:lang w:eastAsia="pl-PL"/>
        </w:rPr>
        <w:t>8.</w:t>
      </w:r>
      <w:r>
        <w:rPr>
          <w:rFonts w:ascii="HP Simplified Light" w:hAnsi="HP Simplified Light"/>
          <w:lang w:eastAsia="pl-PL"/>
        </w:rPr>
        <w:tab/>
        <w:t>Pojemność bufora pakietów min. 1,5MB;</w:t>
      </w:r>
    </w:p>
    <w:p w:rsidR="003B0246" w:rsidRDefault="0052164D">
      <w:pPr>
        <w:spacing w:after="0"/>
        <w:rPr>
          <w:rFonts w:ascii="HP Simplified Light" w:hAnsi="HP Simplified Light"/>
          <w:lang w:eastAsia="pl-PL"/>
        </w:rPr>
      </w:pPr>
      <w:r>
        <w:rPr>
          <w:rFonts w:ascii="HP Simplified Light" w:hAnsi="HP Simplified Light"/>
          <w:lang w:eastAsia="pl-PL"/>
        </w:rPr>
        <w:t>9.</w:t>
      </w:r>
      <w:r>
        <w:rPr>
          <w:rFonts w:ascii="HP Simplified Light" w:hAnsi="HP Simplified Light"/>
          <w:lang w:eastAsia="pl-PL"/>
        </w:rPr>
        <w:tab/>
        <w:t>Obsługa sieci wirtualnych IEEE 802.1Q – min. 1024;</w:t>
      </w:r>
    </w:p>
    <w:p w:rsidR="003B0246" w:rsidRDefault="0052164D">
      <w:pPr>
        <w:spacing w:after="0"/>
        <w:rPr>
          <w:rFonts w:ascii="HP Simplified Light" w:hAnsi="HP Simplified Light"/>
          <w:lang w:val="en-US" w:eastAsia="pl-PL"/>
        </w:rPr>
      </w:pPr>
      <w:r>
        <w:rPr>
          <w:rFonts w:ascii="HP Simplified Light" w:hAnsi="HP Simplified Light"/>
          <w:lang w:val="en-US" w:eastAsia="pl-PL"/>
        </w:rPr>
        <w:t>10.</w:t>
      </w:r>
      <w:r>
        <w:rPr>
          <w:rFonts w:ascii="HP Simplified Light" w:hAnsi="HP Simplified Light"/>
          <w:lang w:val="en-US" w:eastAsia="pl-PL"/>
        </w:rPr>
        <w:tab/>
      </w:r>
      <w:proofErr w:type="spellStart"/>
      <w:r>
        <w:rPr>
          <w:rFonts w:ascii="HP Simplified Light" w:hAnsi="HP Simplified Light"/>
          <w:lang w:val="en-US" w:eastAsia="pl-PL"/>
        </w:rPr>
        <w:t>Wsparcie</w:t>
      </w:r>
      <w:proofErr w:type="spellEnd"/>
      <w:r>
        <w:rPr>
          <w:rFonts w:ascii="HP Simplified Light" w:hAnsi="HP Simplified Light"/>
          <w:lang w:val="en-US" w:eastAsia="pl-PL"/>
        </w:rPr>
        <w:t xml:space="preserve"> </w:t>
      </w:r>
      <w:proofErr w:type="spellStart"/>
      <w:r>
        <w:rPr>
          <w:rFonts w:ascii="HP Simplified Light" w:hAnsi="HP Simplified Light"/>
          <w:lang w:val="en-US" w:eastAsia="pl-PL"/>
        </w:rPr>
        <w:t>dla</w:t>
      </w:r>
      <w:proofErr w:type="spellEnd"/>
      <w:r>
        <w:rPr>
          <w:rFonts w:ascii="HP Simplified Light" w:hAnsi="HP Simplified Light"/>
          <w:lang w:val="en-US" w:eastAsia="pl-PL"/>
        </w:rPr>
        <w:t xml:space="preserve"> </w:t>
      </w:r>
      <w:proofErr w:type="spellStart"/>
      <w:r>
        <w:rPr>
          <w:rFonts w:ascii="HP Simplified Light" w:hAnsi="HP Simplified Light"/>
          <w:lang w:val="en-US" w:eastAsia="pl-PL"/>
        </w:rPr>
        <w:t>ramek</w:t>
      </w:r>
      <w:proofErr w:type="spellEnd"/>
      <w:r>
        <w:rPr>
          <w:rFonts w:ascii="HP Simplified Light" w:hAnsi="HP Simplified Light"/>
          <w:lang w:val="en-US" w:eastAsia="pl-PL"/>
        </w:rPr>
        <w:t xml:space="preserve"> Jumbo;</w:t>
      </w:r>
    </w:p>
    <w:p w:rsidR="003B0246" w:rsidRDefault="0052164D">
      <w:pPr>
        <w:spacing w:after="0"/>
        <w:rPr>
          <w:rFonts w:ascii="HP Simplified Light" w:hAnsi="HP Simplified Light"/>
          <w:lang w:val="en-US" w:eastAsia="pl-PL"/>
        </w:rPr>
      </w:pPr>
      <w:r>
        <w:rPr>
          <w:rFonts w:ascii="HP Simplified Light" w:hAnsi="HP Simplified Light"/>
          <w:lang w:val="en-US" w:eastAsia="pl-PL"/>
        </w:rPr>
        <w:t>11.</w:t>
      </w:r>
      <w:r>
        <w:rPr>
          <w:rFonts w:ascii="HP Simplified Light" w:hAnsi="HP Simplified Light"/>
          <w:lang w:val="en-US" w:eastAsia="pl-PL"/>
        </w:rPr>
        <w:tab/>
      </w:r>
      <w:proofErr w:type="spellStart"/>
      <w:r>
        <w:rPr>
          <w:rFonts w:ascii="HP Simplified Light" w:hAnsi="HP Simplified Light"/>
          <w:lang w:val="en-US" w:eastAsia="pl-PL"/>
        </w:rPr>
        <w:t>Obsługa</w:t>
      </w:r>
      <w:proofErr w:type="spellEnd"/>
      <w:r>
        <w:rPr>
          <w:rFonts w:ascii="HP Simplified Light" w:hAnsi="HP Simplified Light"/>
          <w:lang w:val="en-US" w:eastAsia="pl-PL"/>
        </w:rPr>
        <w:t xml:space="preserve"> Quality of Service:</w:t>
      </w:r>
    </w:p>
    <w:p w:rsidR="003B0246" w:rsidRDefault="0052164D">
      <w:pPr>
        <w:spacing w:after="0"/>
        <w:rPr>
          <w:rFonts w:ascii="HP Simplified Light" w:hAnsi="HP Simplified Light"/>
          <w:lang w:val="en-US" w:eastAsia="pl-PL"/>
        </w:rPr>
      </w:pPr>
      <w:r>
        <w:rPr>
          <w:rFonts w:ascii="HP Simplified Light" w:hAnsi="HP Simplified Light"/>
          <w:lang w:val="en-US" w:eastAsia="pl-PL"/>
        </w:rPr>
        <w:t>a.</w:t>
      </w:r>
      <w:r>
        <w:rPr>
          <w:rFonts w:ascii="HP Simplified Light" w:hAnsi="HP Simplified Light"/>
          <w:lang w:val="en-US" w:eastAsia="pl-PL"/>
        </w:rPr>
        <w:tab/>
        <w:t>IEEE 802.1p,</w:t>
      </w:r>
    </w:p>
    <w:p w:rsidR="003B0246" w:rsidRDefault="0052164D">
      <w:pPr>
        <w:spacing w:after="0"/>
        <w:rPr>
          <w:rFonts w:ascii="HP Simplified Light" w:hAnsi="HP Simplified Light"/>
          <w:lang w:eastAsia="pl-PL"/>
        </w:rPr>
      </w:pPr>
      <w:r>
        <w:rPr>
          <w:rFonts w:ascii="HP Simplified Light" w:hAnsi="HP Simplified Light"/>
          <w:lang w:eastAsia="pl-PL"/>
        </w:rPr>
        <w:t>b.</w:t>
      </w:r>
      <w:r>
        <w:rPr>
          <w:rFonts w:ascii="HP Simplified Light" w:hAnsi="HP Simplified Light"/>
          <w:lang w:eastAsia="pl-PL"/>
        </w:rPr>
        <w:tab/>
      </w:r>
      <w:proofErr w:type="spellStart"/>
      <w:r>
        <w:rPr>
          <w:rFonts w:ascii="HP Simplified Light" w:hAnsi="HP Simplified Light"/>
          <w:lang w:eastAsia="pl-PL"/>
        </w:rPr>
        <w:t>DiffServ</w:t>
      </w:r>
      <w:proofErr w:type="spellEnd"/>
      <w:r>
        <w:rPr>
          <w:rFonts w:ascii="HP Simplified Light" w:hAnsi="HP Simplified Light"/>
          <w:lang w:eastAsia="pl-PL"/>
        </w:rPr>
        <w:t>,</w:t>
      </w:r>
    </w:p>
    <w:p w:rsidR="003B0246" w:rsidRDefault="0052164D">
      <w:pPr>
        <w:spacing w:after="0"/>
        <w:rPr>
          <w:rFonts w:ascii="HP Simplified Light" w:hAnsi="HP Simplified Light"/>
          <w:lang w:eastAsia="pl-PL"/>
        </w:rPr>
      </w:pPr>
      <w:r>
        <w:rPr>
          <w:rFonts w:ascii="HP Simplified Light" w:hAnsi="HP Simplified Light"/>
          <w:lang w:eastAsia="pl-PL"/>
        </w:rPr>
        <w:t>c.</w:t>
      </w:r>
      <w:r>
        <w:rPr>
          <w:rFonts w:ascii="HP Simplified Light" w:hAnsi="HP Simplified Light"/>
          <w:lang w:eastAsia="pl-PL"/>
        </w:rPr>
        <w:tab/>
        <w:t>8 kolejek priorytetów na każdym porcie wyjściowym.</w:t>
      </w:r>
    </w:p>
    <w:p w:rsidR="003B0246" w:rsidRDefault="0052164D">
      <w:pPr>
        <w:spacing w:after="0"/>
        <w:rPr>
          <w:rFonts w:ascii="HP Simplified Light" w:hAnsi="HP Simplified Light"/>
          <w:lang w:val="en-US" w:eastAsia="pl-PL"/>
        </w:rPr>
      </w:pPr>
      <w:r>
        <w:rPr>
          <w:rFonts w:ascii="HP Simplified Light" w:hAnsi="HP Simplified Light"/>
          <w:lang w:val="en-US" w:eastAsia="pl-PL"/>
        </w:rPr>
        <w:t>12.</w:t>
      </w:r>
      <w:r>
        <w:rPr>
          <w:rFonts w:ascii="HP Simplified Light" w:hAnsi="HP Simplified Light"/>
          <w:lang w:val="en-US" w:eastAsia="pl-PL"/>
        </w:rPr>
        <w:tab/>
      </w:r>
      <w:proofErr w:type="spellStart"/>
      <w:r>
        <w:rPr>
          <w:rFonts w:ascii="HP Simplified Light" w:hAnsi="HP Simplified Light"/>
          <w:lang w:val="en-US" w:eastAsia="pl-PL"/>
        </w:rPr>
        <w:t>Obsługa</w:t>
      </w:r>
      <w:proofErr w:type="spellEnd"/>
      <w:r>
        <w:rPr>
          <w:rFonts w:ascii="HP Simplified Light" w:hAnsi="HP Simplified Light"/>
          <w:lang w:val="en-US" w:eastAsia="pl-PL"/>
        </w:rPr>
        <w:t xml:space="preserve"> Link Layer Discovery Protocol LLDP IEEE 802.1AB;</w:t>
      </w:r>
    </w:p>
    <w:p w:rsidR="003B0246" w:rsidRDefault="0052164D">
      <w:pPr>
        <w:spacing w:after="0"/>
        <w:rPr>
          <w:rFonts w:ascii="HP Simplified Light" w:hAnsi="HP Simplified Light"/>
          <w:lang w:val="en-US" w:eastAsia="pl-PL"/>
        </w:rPr>
      </w:pPr>
      <w:r>
        <w:rPr>
          <w:rFonts w:ascii="HP Simplified Light" w:hAnsi="HP Simplified Light"/>
          <w:lang w:val="en-US" w:eastAsia="pl-PL"/>
        </w:rPr>
        <w:t>13.</w:t>
      </w:r>
      <w:r>
        <w:rPr>
          <w:rFonts w:ascii="HP Simplified Light" w:hAnsi="HP Simplified Light"/>
          <w:lang w:val="en-US" w:eastAsia="pl-PL"/>
        </w:rPr>
        <w:tab/>
      </w:r>
      <w:proofErr w:type="spellStart"/>
      <w:r>
        <w:rPr>
          <w:rFonts w:ascii="HP Simplified Light" w:hAnsi="HP Simplified Light"/>
          <w:lang w:val="en-US" w:eastAsia="pl-PL"/>
        </w:rPr>
        <w:t>Obsługa</w:t>
      </w:r>
      <w:proofErr w:type="spellEnd"/>
      <w:r>
        <w:rPr>
          <w:rFonts w:ascii="HP Simplified Light" w:hAnsi="HP Simplified Light"/>
          <w:lang w:val="en-US" w:eastAsia="pl-PL"/>
        </w:rPr>
        <w:t xml:space="preserve"> LLDP Media Endpoint Discovery (LLDP-MED);</w:t>
      </w:r>
    </w:p>
    <w:p w:rsidR="003B0246" w:rsidRDefault="0052164D">
      <w:pPr>
        <w:spacing w:after="0"/>
        <w:rPr>
          <w:rFonts w:ascii="HP Simplified Light" w:hAnsi="HP Simplified Light"/>
          <w:lang w:eastAsia="pl-PL"/>
        </w:rPr>
      </w:pPr>
      <w:r>
        <w:rPr>
          <w:rFonts w:ascii="HP Simplified Light" w:hAnsi="HP Simplified Light"/>
          <w:lang w:eastAsia="pl-PL"/>
        </w:rPr>
        <w:t>14.</w:t>
      </w:r>
      <w:r>
        <w:rPr>
          <w:rFonts w:ascii="HP Simplified Light" w:hAnsi="HP Simplified Light"/>
          <w:lang w:eastAsia="pl-PL"/>
        </w:rPr>
        <w:tab/>
        <w:t xml:space="preserve">Wbudowany dodatkowy port </w:t>
      </w:r>
      <w:r>
        <w:rPr>
          <w:rFonts w:ascii="HP Simplified Light" w:hAnsi="HP Simplified Light"/>
          <w:lang w:eastAsia="pl-PL"/>
        </w:rPr>
        <w:t>Ethernet do zarządzania poza pasmem - out of band management;</w:t>
      </w:r>
    </w:p>
    <w:p w:rsidR="003B0246" w:rsidRDefault="0052164D">
      <w:pPr>
        <w:spacing w:after="0"/>
        <w:rPr>
          <w:rFonts w:ascii="HP Simplified Light" w:hAnsi="HP Simplified Light"/>
          <w:lang w:eastAsia="pl-PL"/>
        </w:rPr>
      </w:pPr>
      <w:r>
        <w:rPr>
          <w:rFonts w:ascii="HP Simplified Light" w:hAnsi="HP Simplified Light"/>
          <w:lang w:eastAsia="pl-PL"/>
        </w:rPr>
        <w:t>15.</w:t>
      </w:r>
      <w:r>
        <w:rPr>
          <w:rFonts w:ascii="HP Simplified Light" w:hAnsi="HP Simplified Light"/>
          <w:lang w:eastAsia="pl-PL"/>
        </w:rPr>
        <w:tab/>
        <w:t>Wbudowany port konsoli;</w:t>
      </w:r>
    </w:p>
    <w:p w:rsidR="003B0246" w:rsidRDefault="0052164D">
      <w:pPr>
        <w:spacing w:after="0"/>
        <w:rPr>
          <w:rFonts w:ascii="HP Simplified Light" w:hAnsi="HP Simplified Light"/>
          <w:lang w:eastAsia="pl-PL"/>
        </w:rPr>
      </w:pPr>
      <w:r>
        <w:rPr>
          <w:rFonts w:ascii="HP Simplified Light" w:hAnsi="HP Simplified Light"/>
          <w:lang w:eastAsia="pl-PL"/>
        </w:rPr>
        <w:t>16.</w:t>
      </w:r>
      <w:r>
        <w:rPr>
          <w:rFonts w:ascii="HP Simplified Light" w:hAnsi="HP Simplified Light"/>
          <w:lang w:eastAsia="pl-PL"/>
        </w:rPr>
        <w:tab/>
      </w:r>
      <w:proofErr w:type="spellStart"/>
      <w:r>
        <w:rPr>
          <w:rFonts w:ascii="HP Simplified Light" w:hAnsi="HP Simplified Light"/>
          <w:lang w:eastAsia="pl-PL"/>
        </w:rPr>
        <w:t>Routing</w:t>
      </w:r>
      <w:proofErr w:type="spellEnd"/>
      <w:r>
        <w:rPr>
          <w:rFonts w:ascii="HP Simplified Light" w:hAnsi="HP Simplified Light"/>
          <w:lang w:eastAsia="pl-PL"/>
        </w:rPr>
        <w:t xml:space="preserve"> statyczny - minimum 60 wpisów w tablicy </w:t>
      </w:r>
      <w:proofErr w:type="spellStart"/>
      <w:r>
        <w:rPr>
          <w:rFonts w:ascii="HP Simplified Light" w:hAnsi="HP Simplified Light"/>
          <w:lang w:eastAsia="pl-PL"/>
        </w:rPr>
        <w:t>routingu</w:t>
      </w:r>
      <w:proofErr w:type="spellEnd"/>
      <w:r>
        <w:rPr>
          <w:rFonts w:ascii="HP Simplified Light" w:hAnsi="HP Simplified Light"/>
          <w:lang w:eastAsia="pl-PL"/>
        </w:rPr>
        <w:t>;</w:t>
      </w:r>
    </w:p>
    <w:p w:rsidR="003B0246" w:rsidRDefault="0052164D">
      <w:pPr>
        <w:spacing w:after="0"/>
        <w:rPr>
          <w:rFonts w:ascii="HP Simplified Light" w:hAnsi="HP Simplified Light"/>
          <w:lang w:eastAsia="pl-PL"/>
        </w:rPr>
      </w:pPr>
      <w:r>
        <w:rPr>
          <w:rFonts w:ascii="HP Simplified Light" w:hAnsi="HP Simplified Light"/>
          <w:lang w:eastAsia="pl-PL"/>
        </w:rPr>
        <w:t>17.</w:t>
      </w:r>
      <w:r>
        <w:rPr>
          <w:rFonts w:ascii="HP Simplified Light" w:hAnsi="HP Simplified Light"/>
          <w:lang w:eastAsia="pl-PL"/>
        </w:rPr>
        <w:tab/>
        <w:t xml:space="preserve">Wsparcie dla protokołu RIP (RFC 1058) oraz RIPv2 (RFC 2453); </w:t>
      </w:r>
    </w:p>
    <w:p w:rsidR="003B0246" w:rsidRDefault="0052164D">
      <w:pPr>
        <w:spacing w:after="0"/>
        <w:rPr>
          <w:rFonts w:ascii="HP Simplified Light" w:hAnsi="HP Simplified Light"/>
          <w:lang w:val="en-US" w:eastAsia="pl-PL"/>
        </w:rPr>
      </w:pPr>
      <w:r>
        <w:rPr>
          <w:rFonts w:ascii="HP Simplified Light" w:hAnsi="HP Simplified Light"/>
          <w:lang w:val="en-US" w:eastAsia="pl-PL"/>
        </w:rPr>
        <w:t>18.</w:t>
      </w:r>
      <w:r>
        <w:rPr>
          <w:rFonts w:ascii="HP Simplified Light" w:hAnsi="HP Simplified Light"/>
          <w:lang w:val="en-US" w:eastAsia="pl-PL"/>
        </w:rPr>
        <w:tab/>
      </w:r>
      <w:proofErr w:type="spellStart"/>
      <w:r>
        <w:rPr>
          <w:rFonts w:ascii="HP Simplified Light" w:hAnsi="HP Simplified Light"/>
          <w:lang w:val="en-US" w:eastAsia="pl-PL"/>
        </w:rPr>
        <w:t>Obsługa</w:t>
      </w:r>
      <w:proofErr w:type="spellEnd"/>
      <w:r>
        <w:rPr>
          <w:rFonts w:ascii="HP Simplified Light" w:hAnsi="HP Simplified Light"/>
          <w:lang w:val="en-US" w:eastAsia="pl-PL"/>
        </w:rPr>
        <w:t xml:space="preserve"> Multicast VLAN Registratio</w:t>
      </w:r>
      <w:r>
        <w:rPr>
          <w:rFonts w:ascii="HP Simplified Light" w:hAnsi="HP Simplified Light"/>
          <w:lang w:val="en-US" w:eastAsia="pl-PL"/>
        </w:rPr>
        <w:t>n – MVR;</w:t>
      </w:r>
    </w:p>
    <w:p w:rsidR="003B0246" w:rsidRDefault="0052164D">
      <w:pPr>
        <w:spacing w:after="0"/>
        <w:rPr>
          <w:rFonts w:ascii="HP Simplified Light" w:hAnsi="HP Simplified Light"/>
          <w:lang w:eastAsia="pl-PL"/>
        </w:rPr>
      </w:pPr>
      <w:r>
        <w:rPr>
          <w:rFonts w:ascii="HP Simplified Light" w:hAnsi="HP Simplified Light"/>
          <w:lang w:eastAsia="pl-PL"/>
        </w:rPr>
        <w:t>19.</w:t>
      </w:r>
      <w:r>
        <w:rPr>
          <w:rFonts w:ascii="HP Simplified Light" w:hAnsi="HP Simplified Light"/>
          <w:lang w:eastAsia="pl-PL"/>
        </w:rPr>
        <w:tab/>
        <w:t xml:space="preserve">Obsługa IGMP </w:t>
      </w:r>
      <w:proofErr w:type="spellStart"/>
      <w:r>
        <w:rPr>
          <w:rFonts w:ascii="HP Simplified Light" w:hAnsi="HP Simplified Light"/>
          <w:lang w:eastAsia="pl-PL"/>
        </w:rPr>
        <w:t>snooping</w:t>
      </w:r>
      <w:proofErr w:type="spellEnd"/>
      <w:r>
        <w:rPr>
          <w:rFonts w:ascii="HP Simplified Light" w:hAnsi="HP Simplified Light"/>
          <w:lang w:eastAsia="pl-PL"/>
        </w:rPr>
        <w:t>;</w:t>
      </w:r>
    </w:p>
    <w:p w:rsidR="003B0246" w:rsidRDefault="0052164D">
      <w:pPr>
        <w:spacing w:after="0"/>
        <w:rPr>
          <w:rFonts w:ascii="HP Simplified Light" w:hAnsi="HP Simplified Light"/>
          <w:lang w:eastAsia="pl-PL"/>
        </w:rPr>
      </w:pPr>
      <w:r>
        <w:rPr>
          <w:rFonts w:ascii="HP Simplified Light" w:hAnsi="HP Simplified Light"/>
          <w:lang w:eastAsia="pl-PL"/>
        </w:rPr>
        <w:t>20.</w:t>
      </w:r>
      <w:r>
        <w:rPr>
          <w:rFonts w:ascii="HP Simplified Light" w:hAnsi="HP Simplified Light"/>
          <w:lang w:eastAsia="pl-PL"/>
        </w:rPr>
        <w:tab/>
        <w:t>Wsparcie dla IEEE 802.3x;</w:t>
      </w:r>
    </w:p>
    <w:p w:rsidR="003B0246" w:rsidRDefault="0052164D">
      <w:pPr>
        <w:spacing w:after="0"/>
        <w:rPr>
          <w:rFonts w:ascii="HP Simplified Light" w:hAnsi="HP Simplified Light"/>
          <w:lang w:eastAsia="pl-PL"/>
        </w:rPr>
      </w:pPr>
      <w:r>
        <w:rPr>
          <w:rFonts w:ascii="HP Simplified Light" w:hAnsi="HP Simplified Light"/>
          <w:lang w:eastAsia="pl-PL"/>
        </w:rPr>
        <w:t>21.</w:t>
      </w:r>
      <w:r>
        <w:rPr>
          <w:rFonts w:ascii="HP Simplified Light" w:hAnsi="HP Simplified Light"/>
          <w:lang w:eastAsia="pl-PL"/>
        </w:rPr>
        <w:tab/>
        <w:t>Wsparcie dla IEEE 802.1x;</w:t>
      </w:r>
    </w:p>
    <w:p w:rsidR="003B0246" w:rsidRDefault="0052164D">
      <w:pPr>
        <w:spacing w:after="0"/>
        <w:rPr>
          <w:rFonts w:ascii="HP Simplified Light" w:hAnsi="HP Simplified Light"/>
          <w:lang w:eastAsia="pl-PL"/>
        </w:rPr>
      </w:pPr>
      <w:r>
        <w:rPr>
          <w:rFonts w:ascii="HP Simplified Light" w:hAnsi="HP Simplified Light"/>
          <w:lang w:eastAsia="pl-PL"/>
        </w:rPr>
        <w:t>22.</w:t>
      </w:r>
      <w:r>
        <w:rPr>
          <w:rFonts w:ascii="HP Simplified Light" w:hAnsi="HP Simplified Light"/>
          <w:lang w:eastAsia="pl-PL"/>
        </w:rPr>
        <w:tab/>
        <w:t xml:space="preserve">Wsparcie dla </w:t>
      </w:r>
      <w:proofErr w:type="spellStart"/>
      <w:r>
        <w:rPr>
          <w:rFonts w:ascii="HP Simplified Light" w:hAnsi="HP Simplified Light"/>
          <w:lang w:eastAsia="pl-PL"/>
        </w:rPr>
        <w:t>sFlow</w:t>
      </w:r>
      <w:proofErr w:type="spellEnd"/>
    </w:p>
    <w:p w:rsidR="003B0246" w:rsidRDefault="0052164D">
      <w:pPr>
        <w:spacing w:after="0"/>
        <w:rPr>
          <w:rFonts w:ascii="HP Simplified Light" w:hAnsi="HP Simplified Light"/>
          <w:lang w:eastAsia="pl-PL"/>
        </w:rPr>
      </w:pPr>
      <w:r>
        <w:rPr>
          <w:rFonts w:ascii="HP Simplified Light" w:hAnsi="HP Simplified Light"/>
          <w:lang w:eastAsia="pl-PL"/>
        </w:rPr>
        <w:t>23.</w:t>
      </w:r>
      <w:r>
        <w:rPr>
          <w:rFonts w:ascii="HP Simplified Light" w:hAnsi="HP Simplified Light"/>
          <w:lang w:eastAsia="pl-PL"/>
        </w:rPr>
        <w:tab/>
        <w:t xml:space="preserve">Obsługa </w:t>
      </w:r>
      <w:proofErr w:type="spellStart"/>
      <w:r>
        <w:rPr>
          <w:rFonts w:ascii="HP Simplified Light" w:hAnsi="HP Simplified Light"/>
          <w:lang w:eastAsia="pl-PL"/>
        </w:rPr>
        <w:t>Guest</w:t>
      </w:r>
      <w:proofErr w:type="spellEnd"/>
      <w:r>
        <w:rPr>
          <w:rFonts w:ascii="HP Simplified Light" w:hAnsi="HP Simplified Light"/>
          <w:lang w:eastAsia="pl-PL"/>
        </w:rPr>
        <w:t xml:space="preserve"> VLAN dla IEEE 802.1x;</w:t>
      </w:r>
    </w:p>
    <w:p w:rsidR="003B0246" w:rsidRDefault="0052164D">
      <w:pPr>
        <w:spacing w:after="0"/>
        <w:rPr>
          <w:rFonts w:ascii="HP Simplified Light" w:hAnsi="HP Simplified Light"/>
          <w:lang w:eastAsia="pl-PL"/>
        </w:rPr>
      </w:pPr>
      <w:r>
        <w:rPr>
          <w:rFonts w:ascii="HP Simplified Light" w:hAnsi="HP Simplified Light"/>
          <w:lang w:eastAsia="pl-PL"/>
        </w:rPr>
        <w:t>24.</w:t>
      </w:r>
      <w:r>
        <w:rPr>
          <w:rFonts w:ascii="HP Simplified Light" w:hAnsi="HP Simplified Light"/>
          <w:lang w:eastAsia="pl-PL"/>
        </w:rPr>
        <w:tab/>
        <w:t xml:space="preserve">Obsługa </w:t>
      </w:r>
      <w:proofErr w:type="spellStart"/>
      <w:r>
        <w:rPr>
          <w:rFonts w:ascii="HP Simplified Light" w:hAnsi="HP Simplified Light"/>
          <w:lang w:eastAsia="pl-PL"/>
        </w:rPr>
        <w:t>Voice</w:t>
      </w:r>
      <w:proofErr w:type="spellEnd"/>
      <w:r>
        <w:rPr>
          <w:rFonts w:ascii="HP Simplified Light" w:hAnsi="HP Simplified Light"/>
          <w:lang w:eastAsia="pl-PL"/>
        </w:rPr>
        <w:t xml:space="preserve"> VLAN;</w:t>
      </w:r>
    </w:p>
    <w:p w:rsidR="003B0246" w:rsidRDefault="0052164D">
      <w:pPr>
        <w:spacing w:after="0"/>
        <w:rPr>
          <w:rFonts w:ascii="HP Simplified Light" w:hAnsi="HP Simplified Light"/>
          <w:lang w:eastAsia="pl-PL"/>
        </w:rPr>
      </w:pPr>
      <w:r>
        <w:rPr>
          <w:rFonts w:ascii="HP Simplified Light" w:hAnsi="HP Simplified Light"/>
          <w:lang w:eastAsia="pl-PL"/>
        </w:rPr>
        <w:t>25.</w:t>
      </w:r>
      <w:r>
        <w:rPr>
          <w:rFonts w:ascii="HP Simplified Light" w:hAnsi="HP Simplified Light"/>
          <w:lang w:eastAsia="pl-PL"/>
        </w:rPr>
        <w:tab/>
        <w:t>Wsparcie dla RFC3580;</w:t>
      </w:r>
    </w:p>
    <w:p w:rsidR="003B0246" w:rsidRDefault="0052164D">
      <w:pPr>
        <w:spacing w:after="0"/>
        <w:rPr>
          <w:rFonts w:ascii="HP Simplified Light" w:hAnsi="HP Simplified Light"/>
          <w:lang w:eastAsia="pl-PL"/>
        </w:rPr>
      </w:pPr>
      <w:r>
        <w:rPr>
          <w:rFonts w:ascii="HP Simplified Light" w:hAnsi="HP Simplified Light"/>
          <w:lang w:eastAsia="pl-PL"/>
        </w:rPr>
        <w:t>26.</w:t>
      </w:r>
      <w:r>
        <w:rPr>
          <w:rFonts w:ascii="HP Simplified Light" w:hAnsi="HP Simplified Light"/>
          <w:lang w:eastAsia="pl-PL"/>
        </w:rPr>
        <w:tab/>
        <w:t>Obsługa protokołu GVRP oraz GARP;</w:t>
      </w:r>
    </w:p>
    <w:p w:rsidR="003B0246" w:rsidRDefault="0052164D">
      <w:pPr>
        <w:spacing w:after="0"/>
        <w:rPr>
          <w:rFonts w:ascii="HP Simplified Light" w:hAnsi="HP Simplified Light"/>
          <w:lang w:val="en-US" w:eastAsia="pl-PL"/>
        </w:rPr>
      </w:pPr>
      <w:r>
        <w:rPr>
          <w:rFonts w:ascii="HP Simplified Light" w:hAnsi="HP Simplified Light"/>
          <w:lang w:val="en-US" w:eastAsia="pl-PL"/>
        </w:rPr>
        <w:t>27.</w:t>
      </w:r>
      <w:r>
        <w:rPr>
          <w:rFonts w:ascii="HP Simplified Light" w:hAnsi="HP Simplified Light"/>
          <w:lang w:val="en-US" w:eastAsia="pl-PL"/>
        </w:rPr>
        <w:tab/>
      </w:r>
      <w:proofErr w:type="spellStart"/>
      <w:r>
        <w:rPr>
          <w:rFonts w:ascii="HP Simplified Light" w:hAnsi="HP Simplified Light"/>
          <w:lang w:val="en-US" w:eastAsia="pl-PL"/>
        </w:rPr>
        <w:t>Wspar</w:t>
      </w:r>
      <w:r>
        <w:rPr>
          <w:rFonts w:ascii="HP Simplified Light" w:hAnsi="HP Simplified Light"/>
          <w:lang w:val="en-US" w:eastAsia="pl-PL"/>
        </w:rPr>
        <w:t>cie</w:t>
      </w:r>
      <w:proofErr w:type="spellEnd"/>
      <w:r>
        <w:rPr>
          <w:rFonts w:ascii="HP Simplified Light" w:hAnsi="HP Simplified Light"/>
          <w:lang w:val="en-US" w:eastAsia="pl-PL"/>
        </w:rPr>
        <w:t xml:space="preserve"> </w:t>
      </w:r>
      <w:proofErr w:type="spellStart"/>
      <w:r>
        <w:rPr>
          <w:rFonts w:ascii="HP Simplified Light" w:hAnsi="HP Simplified Light"/>
          <w:lang w:val="en-US" w:eastAsia="pl-PL"/>
        </w:rPr>
        <w:t>dla</w:t>
      </w:r>
      <w:proofErr w:type="spellEnd"/>
      <w:r>
        <w:rPr>
          <w:rFonts w:ascii="HP Simplified Light" w:hAnsi="HP Simplified Light"/>
          <w:lang w:val="en-US" w:eastAsia="pl-PL"/>
        </w:rPr>
        <w:t xml:space="preserve"> ECMP;</w:t>
      </w:r>
    </w:p>
    <w:p w:rsidR="003B0246" w:rsidRDefault="0052164D">
      <w:pPr>
        <w:spacing w:after="0"/>
        <w:rPr>
          <w:rFonts w:ascii="HP Simplified Light" w:hAnsi="HP Simplified Light"/>
          <w:lang w:val="en-US" w:eastAsia="pl-PL"/>
        </w:rPr>
      </w:pPr>
      <w:r>
        <w:rPr>
          <w:rFonts w:ascii="HP Simplified Light" w:hAnsi="HP Simplified Light"/>
          <w:lang w:val="en-US" w:eastAsia="pl-PL"/>
        </w:rPr>
        <w:t>28.</w:t>
      </w:r>
      <w:r>
        <w:rPr>
          <w:rFonts w:ascii="HP Simplified Light" w:hAnsi="HP Simplified Light"/>
          <w:lang w:val="en-US" w:eastAsia="pl-PL"/>
        </w:rPr>
        <w:tab/>
      </w:r>
      <w:proofErr w:type="spellStart"/>
      <w:r>
        <w:rPr>
          <w:rFonts w:ascii="HP Simplified Light" w:hAnsi="HP Simplified Light"/>
          <w:lang w:val="en-US" w:eastAsia="pl-PL"/>
        </w:rPr>
        <w:t>Wsparcie</w:t>
      </w:r>
      <w:proofErr w:type="spellEnd"/>
      <w:r>
        <w:rPr>
          <w:rFonts w:ascii="HP Simplified Light" w:hAnsi="HP Simplified Light"/>
          <w:lang w:val="en-US" w:eastAsia="pl-PL"/>
        </w:rPr>
        <w:t xml:space="preserve"> </w:t>
      </w:r>
      <w:proofErr w:type="spellStart"/>
      <w:r>
        <w:rPr>
          <w:rFonts w:ascii="HP Simplified Light" w:hAnsi="HP Simplified Light"/>
          <w:lang w:val="en-US" w:eastAsia="pl-PL"/>
        </w:rPr>
        <w:t>dla</w:t>
      </w:r>
      <w:proofErr w:type="spellEnd"/>
      <w:r>
        <w:rPr>
          <w:rFonts w:ascii="HP Simplified Light" w:hAnsi="HP Simplified Light"/>
          <w:lang w:val="en-US" w:eastAsia="pl-PL"/>
        </w:rPr>
        <w:t xml:space="preserve"> BFD (Bidirectional Forwarding Detection);</w:t>
      </w:r>
    </w:p>
    <w:p w:rsidR="003B0246" w:rsidRDefault="0052164D">
      <w:pPr>
        <w:spacing w:after="0"/>
        <w:rPr>
          <w:rFonts w:ascii="HP Simplified Light" w:hAnsi="HP Simplified Light"/>
          <w:lang w:val="en-US" w:eastAsia="pl-PL"/>
        </w:rPr>
      </w:pPr>
      <w:r>
        <w:rPr>
          <w:rFonts w:ascii="HP Simplified Light" w:hAnsi="HP Simplified Light"/>
          <w:lang w:val="en-US" w:eastAsia="pl-PL"/>
        </w:rPr>
        <w:t>29.</w:t>
      </w:r>
      <w:r>
        <w:rPr>
          <w:rFonts w:ascii="HP Simplified Light" w:hAnsi="HP Simplified Light"/>
          <w:lang w:val="en-US" w:eastAsia="pl-PL"/>
        </w:rPr>
        <w:tab/>
      </w:r>
      <w:proofErr w:type="spellStart"/>
      <w:r>
        <w:rPr>
          <w:rFonts w:ascii="HP Simplified Light" w:hAnsi="HP Simplified Light"/>
          <w:lang w:val="en-US" w:eastAsia="pl-PL"/>
        </w:rPr>
        <w:t>Obsługa</w:t>
      </w:r>
      <w:proofErr w:type="spellEnd"/>
      <w:r>
        <w:rPr>
          <w:rFonts w:ascii="HP Simplified Light" w:hAnsi="HP Simplified Light"/>
          <w:lang w:val="en-US" w:eastAsia="pl-PL"/>
        </w:rPr>
        <w:t xml:space="preserve"> PBR (Policy-Based Routing);</w:t>
      </w:r>
    </w:p>
    <w:p w:rsidR="003B0246" w:rsidRDefault="0052164D">
      <w:pPr>
        <w:spacing w:after="0"/>
        <w:rPr>
          <w:rFonts w:ascii="HP Simplified Light" w:hAnsi="HP Simplified Light"/>
          <w:lang w:eastAsia="pl-PL"/>
        </w:rPr>
      </w:pPr>
      <w:r>
        <w:rPr>
          <w:rFonts w:ascii="HP Simplified Light" w:hAnsi="HP Simplified Light"/>
          <w:lang w:eastAsia="pl-PL"/>
        </w:rPr>
        <w:t>30.</w:t>
      </w:r>
      <w:r>
        <w:rPr>
          <w:rFonts w:ascii="HP Simplified Light" w:hAnsi="HP Simplified Light"/>
          <w:lang w:eastAsia="pl-PL"/>
        </w:rPr>
        <w:tab/>
        <w:t>Obsługa protokołu UDLD;</w:t>
      </w:r>
    </w:p>
    <w:p w:rsidR="003B0246" w:rsidRDefault="0052164D">
      <w:pPr>
        <w:spacing w:after="0"/>
        <w:rPr>
          <w:rFonts w:ascii="HP Simplified Light" w:hAnsi="HP Simplified Light"/>
          <w:lang w:eastAsia="pl-PL"/>
        </w:rPr>
      </w:pPr>
      <w:r>
        <w:rPr>
          <w:rFonts w:ascii="HP Simplified Light" w:hAnsi="HP Simplified Light"/>
          <w:lang w:eastAsia="pl-PL"/>
        </w:rPr>
        <w:t>31.</w:t>
      </w:r>
      <w:r>
        <w:rPr>
          <w:rFonts w:ascii="HP Simplified Light" w:hAnsi="HP Simplified Light"/>
          <w:lang w:eastAsia="pl-PL"/>
        </w:rPr>
        <w:tab/>
        <w:t>Obsługa funkcjonalności monitoringu pakietów;</w:t>
      </w:r>
    </w:p>
    <w:p w:rsidR="003B0246" w:rsidRDefault="0052164D">
      <w:pPr>
        <w:spacing w:after="0"/>
        <w:rPr>
          <w:rFonts w:ascii="HP Simplified Light" w:hAnsi="HP Simplified Light"/>
          <w:lang w:eastAsia="pl-PL"/>
        </w:rPr>
      </w:pPr>
      <w:r>
        <w:rPr>
          <w:rFonts w:ascii="HP Simplified Light" w:hAnsi="HP Simplified Light"/>
          <w:lang w:eastAsia="pl-PL"/>
        </w:rPr>
        <w:t>32.</w:t>
      </w:r>
      <w:r>
        <w:rPr>
          <w:rFonts w:ascii="HP Simplified Light" w:hAnsi="HP Simplified Light"/>
          <w:lang w:eastAsia="pl-PL"/>
        </w:rPr>
        <w:tab/>
        <w:t>Wsparcie dla RSPAN;</w:t>
      </w:r>
    </w:p>
    <w:p w:rsidR="003B0246" w:rsidRDefault="0052164D">
      <w:pPr>
        <w:spacing w:after="0"/>
        <w:rPr>
          <w:rFonts w:ascii="HP Simplified Light" w:hAnsi="HP Simplified Light"/>
          <w:lang w:eastAsia="pl-PL"/>
        </w:rPr>
      </w:pPr>
      <w:r>
        <w:rPr>
          <w:rFonts w:ascii="HP Simplified Light" w:hAnsi="HP Simplified Light"/>
          <w:lang w:eastAsia="pl-PL"/>
        </w:rPr>
        <w:t>33.</w:t>
      </w:r>
      <w:r>
        <w:rPr>
          <w:rFonts w:ascii="HP Simplified Light" w:hAnsi="HP Simplified Light"/>
          <w:lang w:eastAsia="pl-PL"/>
        </w:rPr>
        <w:tab/>
        <w:t xml:space="preserve">Obsługa funkcjonalności </w:t>
      </w:r>
      <w:proofErr w:type="spellStart"/>
      <w:r>
        <w:rPr>
          <w:rFonts w:ascii="HP Simplified Light" w:hAnsi="HP Simplified Light"/>
          <w:lang w:eastAsia="pl-PL"/>
        </w:rPr>
        <w:t>protected</w:t>
      </w:r>
      <w:proofErr w:type="spellEnd"/>
      <w:r>
        <w:rPr>
          <w:rFonts w:ascii="HP Simplified Light" w:hAnsi="HP Simplified Light"/>
          <w:lang w:eastAsia="pl-PL"/>
        </w:rPr>
        <w:t xml:space="preserve"> </w:t>
      </w:r>
      <w:proofErr w:type="spellStart"/>
      <w:r>
        <w:rPr>
          <w:rFonts w:ascii="HP Simplified Light" w:hAnsi="HP Simplified Light"/>
          <w:lang w:eastAsia="pl-PL"/>
        </w:rPr>
        <w:t>por</w:t>
      </w:r>
      <w:r>
        <w:rPr>
          <w:rFonts w:ascii="HP Simplified Light" w:hAnsi="HP Simplified Light"/>
          <w:lang w:eastAsia="pl-PL"/>
        </w:rPr>
        <w:t>ts</w:t>
      </w:r>
      <w:proofErr w:type="spellEnd"/>
      <w:r>
        <w:rPr>
          <w:rFonts w:ascii="HP Simplified Light" w:hAnsi="HP Simplified Light"/>
          <w:lang w:eastAsia="pl-PL"/>
        </w:rPr>
        <w:t>;</w:t>
      </w:r>
    </w:p>
    <w:p w:rsidR="003B0246" w:rsidRDefault="0052164D">
      <w:pPr>
        <w:spacing w:after="0"/>
        <w:rPr>
          <w:rFonts w:ascii="HP Simplified Light" w:hAnsi="HP Simplified Light"/>
          <w:lang w:val="en-US" w:eastAsia="pl-PL"/>
        </w:rPr>
      </w:pPr>
      <w:r>
        <w:rPr>
          <w:rFonts w:ascii="HP Simplified Light" w:hAnsi="HP Simplified Light"/>
          <w:lang w:val="en-US" w:eastAsia="pl-PL"/>
        </w:rPr>
        <w:t>34.</w:t>
      </w:r>
      <w:r>
        <w:rPr>
          <w:rFonts w:ascii="HP Simplified Light" w:hAnsi="HP Simplified Light"/>
          <w:lang w:val="en-US" w:eastAsia="pl-PL"/>
        </w:rPr>
        <w:tab/>
      </w:r>
      <w:proofErr w:type="spellStart"/>
      <w:r>
        <w:rPr>
          <w:rFonts w:ascii="HP Simplified Light" w:hAnsi="HP Simplified Light"/>
          <w:lang w:val="en-US" w:eastAsia="pl-PL"/>
        </w:rPr>
        <w:t>Obsługa</w:t>
      </w:r>
      <w:proofErr w:type="spellEnd"/>
      <w:r>
        <w:rPr>
          <w:rFonts w:ascii="HP Simplified Light" w:hAnsi="HP Simplified Light"/>
          <w:lang w:val="en-US" w:eastAsia="pl-PL"/>
        </w:rPr>
        <w:t xml:space="preserve"> TACACS+;</w:t>
      </w:r>
    </w:p>
    <w:p w:rsidR="003B0246" w:rsidRDefault="0052164D">
      <w:pPr>
        <w:spacing w:after="0"/>
        <w:rPr>
          <w:rFonts w:ascii="HP Simplified Light" w:hAnsi="HP Simplified Light"/>
          <w:lang w:val="en-US" w:eastAsia="pl-PL"/>
        </w:rPr>
      </w:pPr>
      <w:r>
        <w:rPr>
          <w:rFonts w:ascii="HP Simplified Light" w:hAnsi="HP Simplified Light"/>
          <w:lang w:val="en-US" w:eastAsia="pl-PL"/>
        </w:rPr>
        <w:t>35.</w:t>
      </w:r>
      <w:r>
        <w:rPr>
          <w:rFonts w:ascii="HP Simplified Light" w:hAnsi="HP Simplified Light"/>
          <w:lang w:val="en-US" w:eastAsia="pl-PL"/>
        </w:rPr>
        <w:tab/>
      </w:r>
      <w:proofErr w:type="spellStart"/>
      <w:r>
        <w:rPr>
          <w:rFonts w:ascii="HP Simplified Light" w:hAnsi="HP Simplified Light"/>
          <w:lang w:val="en-US" w:eastAsia="pl-PL"/>
        </w:rPr>
        <w:t>Obsługa</w:t>
      </w:r>
      <w:proofErr w:type="spellEnd"/>
      <w:r>
        <w:rPr>
          <w:rFonts w:ascii="HP Simplified Light" w:hAnsi="HP Simplified Light"/>
          <w:lang w:val="en-US" w:eastAsia="pl-PL"/>
        </w:rPr>
        <w:t xml:space="preserve"> RADIUS Authentication (RFC 2865);</w:t>
      </w:r>
    </w:p>
    <w:p w:rsidR="003B0246" w:rsidRDefault="0052164D">
      <w:pPr>
        <w:spacing w:after="0"/>
        <w:rPr>
          <w:rFonts w:ascii="HP Simplified Light" w:hAnsi="HP Simplified Light"/>
          <w:lang w:eastAsia="pl-PL"/>
        </w:rPr>
      </w:pPr>
      <w:r>
        <w:rPr>
          <w:rFonts w:ascii="HP Simplified Light" w:hAnsi="HP Simplified Light"/>
          <w:lang w:eastAsia="pl-PL"/>
        </w:rPr>
        <w:t>36.</w:t>
      </w:r>
      <w:r>
        <w:rPr>
          <w:rFonts w:ascii="HP Simplified Light" w:hAnsi="HP Simplified Light"/>
          <w:lang w:eastAsia="pl-PL"/>
        </w:rPr>
        <w:tab/>
        <w:t xml:space="preserve">Obsługa RADIUS </w:t>
      </w:r>
      <w:proofErr w:type="spellStart"/>
      <w:r>
        <w:rPr>
          <w:rFonts w:ascii="HP Simplified Light" w:hAnsi="HP Simplified Light"/>
          <w:lang w:eastAsia="pl-PL"/>
        </w:rPr>
        <w:t>Accounting</w:t>
      </w:r>
      <w:proofErr w:type="spellEnd"/>
      <w:r>
        <w:rPr>
          <w:rFonts w:ascii="HP Simplified Light" w:hAnsi="HP Simplified Light"/>
          <w:lang w:eastAsia="pl-PL"/>
        </w:rPr>
        <w:t xml:space="preserve"> (RFC 2866);</w:t>
      </w:r>
    </w:p>
    <w:p w:rsidR="003B0246" w:rsidRDefault="0052164D">
      <w:pPr>
        <w:spacing w:after="0"/>
        <w:rPr>
          <w:rFonts w:ascii="HP Simplified Light" w:hAnsi="HP Simplified Light"/>
          <w:lang w:eastAsia="pl-PL"/>
        </w:rPr>
      </w:pPr>
      <w:r>
        <w:rPr>
          <w:rFonts w:ascii="HP Simplified Light" w:hAnsi="HP Simplified Light"/>
          <w:lang w:eastAsia="pl-PL"/>
        </w:rPr>
        <w:lastRenderedPageBreak/>
        <w:t>37.</w:t>
      </w:r>
      <w:r>
        <w:rPr>
          <w:rFonts w:ascii="HP Simplified Light" w:hAnsi="HP Simplified Light"/>
          <w:lang w:eastAsia="pl-PL"/>
        </w:rPr>
        <w:tab/>
        <w:t>Bezpieczeństwo MAC adresów:</w:t>
      </w:r>
    </w:p>
    <w:p w:rsidR="003B0246" w:rsidRDefault="0052164D">
      <w:pPr>
        <w:spacing w:after="0"/>
        <w:rPr>
          <w:rFonts w:ascii="HP Simplified Light" w:hAnsi="HP Simplified Light"/>
          <w:lang w:eastAsia="pl-PL"/>
        </w:rPr>
      </w:pPr>
      <w:r>
        <w:rPr>
          <w:rFonts w:ascii="HP Simplified Light" w:hAnsi="HP Simplified Light"/>
          <w:lang w:eastAsia="pl-PL"/>
        </w:rPr>
        <w:t>a.</w:t>
      </w:r>
      <w:r>
        <w:rPr>
          <w:rFonts w:ascii="HP Simplified Light" w:hAnsi="HP Simplified Light"/>
          <w:lang w:eastAsia="pl-PL"/>
        </w:rPr>
        <w:tab/>
        <w:t>zatrzaśnięcie MAC adresu na porcie,</w:t>
      </w:r>
    </w:p>
    <w:p w:rsidR="003B0246" w:rsidRDefault="0052164D">
      <w:pPr>
        <w:spacing w:after="0"/>
        <w:rPr>
          <w:rFonts w:ascii="HP Simplified Light" w:hAnsi="HP Simplified Light"/>
          <w:lang w:eastAsia="pl-PL"/>
        </w:rPr>
      </w:pPr>
      <w:r>
        <w:rPr>
          <w:rFonts w:ascii="HP Simplified Light" w:hAnsi="HP Simplified Light"/>
          <w:lang w:eastAsia="pl-PL"/>
        </w:rPr>
        <w:t>b.</w:t>
      </w:r>
      <w:r>
        <w:rPr>
          <w:rFonts w:ascii="HP Simplified Light" w:hAnsi="HP Simplified Light"/>
          <w:lang w:eastAsia="pl-PL"/>
        </w:rPr>
        <w:tab/>
        <w:t>możliwość przypisania statycznych MAC adresów do portu.</w:t>
      </w:r>
    </w:p>
    <w:p w:rsidR="003B0246" w:rsidRDefault="0052164D">
      <w:pPr>
        <w:spacing w:after="0"/>
        <w:rPr>
          <w:rFonts w:ascii="HP Simplified Light" w:hAnsi="HP Simplified Light"/>
          <w:lang w:eastAsia="pl-PL"/>
        </w:rPr>
      </w:pPr>
      <w:r>
        <w:rPr>
          <w:rFonts w:ascii="HP Simplified Light" w:hAnsi="HP Simplified Light"/>
          <w:lang w:eastAsia="pl-PL"/>
        </w:rPr>
        <w:t>38.</w:t>
      </w:r>
      <w:r>
        <w:rPr>
          <w:rFonts w:ascii="HP Simplified Light" w:hAnsi="HP Simplified Light"/>
          <w:lang w:eastAsia="pl-PL"/>
        </w:rPr>
        <w:tab/>
        <w:t xml:space="preserve">Klient </w:t>
      </w:r>
      <w:r>
        <w:rPr>
          <w:rFonts w:ascii="HP Simplified Light" w:hAnsi="HP Simplified Light"/>
          <w:lang w:eastAsia="pl-PL"/>
        </w:rPr>
        <w:t>SSH2;</w:t>
      </w:r>
    </w:p>
    <w:p w:rsidR="003B0246" w:rsidRDefault="0052164D">
      <w:pPr>
        <w:spacing w:after="0"/>
        <w:rPr>
          <w:rFonts w:ascii="HP Simplified Light" w:hAnsi="HP Simplified Light"/>
          <w:lang w:eastAsia="pl-PL"/>
        </w:rPr>
      </w:pPr>
      <w:r>
        <w:rPr>
          <w:rFonts w:ascii="HP Simplified Light" w:hAnsi="HP Simplified Light"/>
          <w:lang w:eastAsia="pl-PL"/>
        </w:rPr>
        <w:t>39.</w:t>
      </w:r>
      <w:r>
        <w:rPr>
          <w:rFonts w:ascii="HP Simplified Light" w:hAnsi="HP Simplified Light"/>
          <w:lang w:eastAsia="pl-PL"/>
        </w:rPr>
        <w:tab/>
        <w:t>Minimum 100 list kontroli dostępu (ACL) z minimum 1000 reguł każda, bazujących co najmniej na poniższych kryteriach:</w:t>
      </w:r>
    </w:p>
    <w:p w:rsidR="003B0246" w:rsidRDefault="0052164D">
      <w:pPr>
        <w:spacing w:after="0"/>
        <w:rPr>
          <w:rFonts w:ascii="HP Simplified Light" w:hAnsi="HP Simplified Light"/>
          <w:lang w:eastAsia="pl-PL"/>
        </w:rPr>
      </w:pPr>
      <w:r>
        <w:rPr>
          <w:rFonts w:ascii="HP Simplified Light" w:hAnsi="HP Simplified Light"/>
          <w:lang w:eastAsia="pl-PL"/>
        </w:rPr>
        <w:t>a.</w:t>
      </w:r>
      <w:r>
        <w:rPr>
          <w:rFonts w:ascii="HP Simplified Light" w:hAnsi="HP Simplified Light"/>
          <w:lang w:eastAsia="pl-PL"/>
        </w:rPr>
        <w:tab/>
      </w:r>
      <w:proofErr w:type="spellStart"/>
      <w:r>
        <w:rPr>
          <w:rFonts w:ascii="HP Simplified Light" w:hAnsi="HP Simplified Light"/>
          <w:lang w:eastAsia="pl-PL"/>
        </w:rPr>
        <w:t>Time-Based</w:t>
      </w:r>
      <w:proofErr w:type="spellEnd"/>
      <w:r>
        <w:rPr>
          <w:rFonts w:ascii="HP Simplified Light" w:hAnsi="HP Simplified Light"/>
          <w:lang w:eastAsia="pl-PL"/>
        </w:rPr>
        <w:t xml:space="preserve"> ACL,</w:t>
      </w:r>
    </w:p>
    <w:p w:rsidR="003B0246" w:rsidRDefault="0052164D">
      <w:pPr>
        <w:spacing w:after="0"/>
        <w:rPr>
          <w:rFonts w:ascii="HP Simplified Light" w:hAnsi="HP Simplified Light"/>
          <w:lang w:eastAsia="pl-PL"/>
        </w:rPr>
      </w:pPr>
      <w:r>
        <w:rPr>
          <w:rFonts w:ascii="HP Simplified Light" w:hAnsi="HP Simplified Light"/>
          <w:lang w:eastAsia="pl-PL"/>
        </w:rPr>
        <w:t>b.</w:t>
      </w:r>
      <w:r>
        <w:rPr>
          <w:rFonts w:ascii="HP Simplified Light" w:hAnsi="HP Simplified Light"/>
          <w:lang w:eastAsia="pl-PL"/>
        </w:rPr>
        <w:tab/>
        <w:t>Źródłowy/Docelowy adres IP,</w:t>
      </w:r>
    </w:p>
    <w:p w:rsidR="003B0246" w:rsidRDefault="0052164D">
      <w:pPr>
        <w:spacing w:after="0"/>
        <w:rPr>
          <w:rFonts w:ascii="HP Simplified Light" w:hAnsi="HP Simplified Light"/>
          <w:lang w:eastAsia="pl-PL"/>
        </w:rPr>
      </w:pPr>
      <w:r>
        <w:rPr>
          <w:rFonts w:ascii="HP Simplified Light" w:hAnsi="HP Simplified Light"/>
          <w:lang w:eastAsia="pl-PL"/>
        </w:rPr>
        <w:t>c.</w:t>
      </w:r>
      <w:r>
        <w:rPr>
          <w:rFonts w:ascii="HP Simplified Light" w:hAnsi="HP Simplified Light"/>
          <w:lang w:eastAsia="pl-PL"/>
        </w:rPr>
        <w:tab/>
        <w:t>Źródłowy/Docelowy port TCP/UDP,</w:t>
      </w:r>
    </w:p>
    <w:p w:rsidR="003B0246" w:rsidRDefault="0052164D">
      <w:pPr>
        <w:spacing w:after="0"/>
        <w:rPr>
          <w:rFonts w:ascii="HP Simplified Light" w:hAnsi="HP Simplified Light"/>
          <w:lang w:val="en-US" w:eastAsia="pl-PL"/>
        </w:rPr>
      </w:pPr>
      <w:r>
        <w:rPr>
          <w:rFonts w:ascii="HP Simplified Light" w:hAnsi="HP Simplified Light"/>
          <w:lang w:val="en-US" w:eastAsia="pl-PL"/>
        </w:rPr>
        <w:t>d.</w:t>
      </w:r>
      <w:r>
        <w:rPr>
          <w:rFonts w:ascii="HP Simplified Light" w:hAnsi="HP Simplified Light"/>
          <w:lang w:val="en-US" w:eastAsia="pl-PL"/>
        </w:rPr>
        <w:tab/>
      </w:r>
      <w:proofErr w:type="spellStart"/>
      <w:r>
        <w:rPr>
          <w:rFonts w:ascii="HP Simplified Light" w:hAnsi="HP Simplified Light"/>
          <w:lang w:val="en-US" w:eastAsia="pl-PL"/>
        </w:rPr>
        <w:t>Typ</w:t>
      </w:r>
      <w:proofErr w:type="spellEnd"/>
      <w:r>
        <w:rPr>
          <w:rFonts w:ascii="HP Simplified Light" w:hAnsi="HP Simplified Light"/>
          <w:lang w:val="en-US" w:eastAsia="pl-PL"/>
        </w:rPr>
        <w:t xml:space="preserve"> </w:t>
      </w:r>
      <w:proofErr w:type="spellStart"/>
      <w:r>
        <w:rPr>
          <w:rFonts w:ascii="HP Simplified Light" w:hAnsi="HP Simplified Light"/>
          <w:lang w:val="en-US" w:eastAsia="pl-PL"/>
        </w:rPr>
        <w:t>protokołu</w:t>
      </w:r>
      <w:proofErr w:type="spellEnd"/>
      <w:r>
        <w:rPr>
          <w:rFonts w:ascii="HP Simplified Light" w:hAnsi="HP Simplified Light"/>
          <w:lang w:val="en-US" w:eastAsia="pl-PL"/>
        </w:rPr>
        <w:t xml:space="preserve"> IP,</w:t>
      </w:r>
    </w:p>
    <w:p w:rsidR="003B0246" w:rsidRDefault="0052164D">
      <w:pPr>
        <w:spacing w:after="0"/>
        <w:rPr>
          <w:rFonts w:ascii="HP Simplified Light" w:hAnsi="HP Simplified Light"/>
          <w:lang w:val="en-US" w:eastAsia="pl-PL"/>
        </w:rPr>
      </w:pPr>
      <w:r>
        <w:rPr>
          <w:rFonts w:ascii="HP Simplified Light" w:hAnsi="HP Simplified Light"/>
          <w:lang w:val="en-US" w:eastAsia="pl-PL"/>
        </w:rPr>
        <w:t>e.</w:t>
      </w:r>
      <w:r>
        <w:rPr>
          <w:rFonts w:ascii="HP Simplified Light" w:hAnsi="HP Simplified Light"/>
          <w:lang w:val="en-US" w:eastAsia="pl-PL"/>
        </w:rPr>
        <w:tab/>
        <w:t>Type of Service (</w:t>
      </w:r>
      <w:proofErr w:type="spellStart"/>
      <w:r>
        <w:rPr>
          <w:rFonts w:ascii="HP Simplified Light" w:hAnsi="HP Simplified Light"/>
          <w:lang w:val="en-US" w:eastAsia="pl-PL"/>
        </w:rPr>
        <w:t>ToS</w:t>
      </w:r>
      <w:proofErr w:type="spellEnd"/>
      <w:r>
        <w:rPr>
          <w:rFonts w:ascii="HP Simplified Light" w:hAnsi="HP Simplified Light"/>
          <w:lang w:val="en-US" w:eastAsia="pl-PL"/>
        </w:rPr>
        <w:t xml:space="preserve">) </w:t>
      </w:r>
      <w:proofErr w:type="spellStart"/>
      <w:r>
        <w:rPr>
          <w:rFonts w:ascii="HP Simplified Light" w:hAnsi="HP Simplified Light"/>
          <w:lang w:val="en-US" w:eastAsia="pl-PL"/>
        </w:rPr>
        <w:t>lub</w:t>
      </w:r>
      <w:proofErr w:type="spellEnd"/>
      <w:r>
        <w:rPr>
          <w:rFonts w:ascii="HP Simplified Light" w:hAnsi="HP Simplified Light"/>
          <w:lang w:val="en-US" w:eastAsia="pl-PL"/>
        </w:rPr>
        <w:t xml:space="preserve"> pole DSCP,</w:t>
      </w:r>
    </w:p>
    <w:p w:rsidR="003B0246" w:rsidRDefault="0052164D">
      <w:pPr>
        <w:spacing w:after="0"/>
        <w:rPr>
          <w:rFonts w:ascii="HP Simplified Light" w:hAnsi="HP Simplified Light"/>
          <w:lang w:eastAsia="pl-PL"/>
        </w:rPr>
      </w:pPr>
      <w:r>
        <w:rPr>
          <w:rFonts w:ascii="HP Simplified Light" w:hAnsi="HP Simplified Light"/>
          <w:lang w:eastAsia="pl-PL"/>
        </w:rPr>
        <w:t>f.</w:t>
      </w:r>
      <w:r>
        <w:rPr>
          <w:rFonts w:ascii="HP Simplified Light" w:hAnsi="HP Simplified Light"/>
          <w:lang w:eastAsia="pl-PL"/>
        </w:rPr>
        <w:tab/>
        <w:t>Źródłowy/Docelowy adres MAC,</w:t>
      </w:r>
    </w:p>
    <w:p w:rsidR="003B0246" w:rsidRDefault="0052164D">
      <w:pPr>
        <w:spacing w:after="0"/>
        <w:rPr>
          <w:rFonts w:ascii="HP Simplified Light" w:hAnsi="HP Simplified Light"/>
          <w:lang w:val="en-US" w:eastAsia="pl-PL"/>
        </w:rPr>
      </w:pPr>
      <w:r>
        <w:rPr>
          <w:rFonts w:ascii="HP Simplified Light" w:hAnsi="HP Simplified Light"/>
          <w:lang w:val="en-US" w:eastAsia="pl-PL"/>
        </w:rPr>
        <w:t>g.</w:t>
      </w:r>
      <w:r>
        <w:rPr>
          <w:rFonts w:ascii="HP Simplified Light" w:hAnsi="HP Simplified Light"/>
          <w:lang w:val="en-US" w:eastAsia="pl-PL"/>
        </w:rPr>
        <w:tab/>
      </w:r>
      <w:proofErr w:type="spellStart"/>
      <w:r>
        <w:rPr>
          <w:rFonts w:ascii="HP Simplified Light" w:hAnsi="HP Simplified Light"/>
          <w:lang w:val="en-US" w:eastAsia="pl-PL"/>
        </w:rPr>
        <w:t>EtherType</w:t>
      </w:r>
      <w:proofErr w:type="spellEnd"/>
      <w:r>
        <w:rPr>
          <w:rFonts w:ascii="HP Simplified Light" w:hAnsi="HP Simplified Light"/>
          <w:lang w:val="en-US" w:eastAsia="pl-PL"/>
        </w:rPr>
        <w:t>,</w:t>
      </w:r>
    </w:p>
    <w:p w:rsidR="003B0246" w:rsidRDefault="0052164D">
      <w:pPr>
        <w:spacing w:after="0"/>
        <w:rPr>
          <w:rFonts w:ascii="HP Simplified Light" w:hAnsi="HP Simplified Light"/>
          <w:lang w:val="en-US" w:eastAsia="pl-PL"/>
        </w:rPr>
      </w:pPr>
      <w:r>
        <w:rPr>
          <w:rFonts w:ascii="HP Simplified Light" w:hAnsi="HP Simplified Light"/>
          <w:lang w:val="en-US" w:eastAsia="pl-PL"/>
        </w:rPr>
        <w:t>h.</w:t>
      </w:r>
      <w:r>
        <w:rPr>
          <w:rFonts w:ascii="HP Simplified Light" w:hAnsi="HP Simplified Light"/>
          <w:lang w:val="en-US" w:eastAsia="pl-PL"/>
        </w:rPr>
        <w:tab/>
        <w:t>IEEE 802.1p,</w:t>
      </w:r>
    </w:p>
    <w:p w:rsidR="003B0246" w:rsidRDefault="0052164D">
      <w:pPr>
        <w:spacing w:after="0"/>
        <w:rPr>
          <w:rFonts w:ascii="HP Simplified Light" w:hAnsi="HP Simplified Light"/>
          <w:lang w:eastAsia="pl-PL"/>
        </w:rPr>
      </w:pPr>
      <w:r>
        <w:rPr>
          <w:rFonts w:ascii="HP Simplified Light" w:hAnsi="HP Simplified Light"/>
          <w:lang w:eastAsia="pl-PL"/>
        </w:rPr>
        <w:t>i.</w:t>
      </w:r>
      <w:r>
        <w:rPr>
          <w:rFonts w:ascii="HP Simplified Light" w:hAnsi="HP Simplified Light"/>
          <w:lang w:eastAsia="pl-PL"/>
        </w:rPr>
        <w:tab/>
        <w:t>VLAN ID.</w:t>
      </w:r>
    </w:p>
    <w:p w:rsidR="003B0246" w:rsidRDefault="0052164D">
      <w:pPr>
        <w:spacing w:after="0"/>
        <w:rPr>
          <w:rFonts w:ascii="HP Simplified Light" w:hAnsi="HP Simplified Light"/>
          <w:lang w:eastAsia="pl-PL"/>
        </w:rPr>
      </w:pPr>
      <w:r>
        <w:rPr>
          <w:rFonts w:ascii="HP Simplified Light" w:hAnsi="HP Simplified Light"/>
          <w:lang w:eastAsia="pl-PL"/>
        </w:rPr>
        <w:t>40.</w:t>
      </w:r>
      <w:r>
        <w:rPr>
          <w:rFonts w:ascii="HP Simplified Light" w:hAnsi="HP Simplified Light"/>
          <w:lang w:eastAsia="pl-PL"/>
        </w:rPr>
        <w:tab/>
        <w:t>Obsługa bezpiecznego transferu plików SCP (</w:t>
      </w:r>
      <w:proofErr w:type="spellStart"/>
      <w:r>
        <w:rPr>
          <w:rFonts w:ascii="HP Simplified Light" w:hAnsi="HP Simplified Light"/>
          <w:lang w:eastAsia="pl-PL"/>
        </w:rPr>
        <w:t>Secure</w:t>
      </w:r>
      <w:proofErr w:type="spellEnd"/>
      <w:r>
        <w:rPr>
          <w:rFonts w:ascii="HP Simplified Light" w:hAnsi="HP Simplified Light"/>
          <w:lang w:eastAsia="pl-PL"/>
        </w:rPr>
        <w:t xml:space="preserve"> </w:t>
      </w:r>
      <w:proofErr w:type="spellStart"/>
      <w:r>
        <w:rPr>
          <w:rFonts w:ascii="HP Simplified Light" w:hAnsi="HP Simplified Light"/>
          <w:lang w:eastAsia="pl-PL"/>
        </w:rPr>
        <w:t>Copy</w:t>
      </w:r>
      <w:proofErr w:type="spellEnd"/>
      <w:r>
        <w:rPr>
          <w:rFonts w:ascii="HP Simplified Light" w:hAnsi="HP Simplified Light"/>
          <w:lang w:eastAsia="pl-PL"/>
        </w:rPr>
        <w:t>);</w:t>
      </w:r>
    </w:p>
    <w:p w:rsidR="003B0246" w:rsidRDefault="0052164D">
      <w:pPr>
        <w:spacing w:after="0"/>
        <w:rPr>
          <w:rFonts w:ascii="HP Simplified Light" w:hAnsi="HP Simplified Light"/>
          <w:lang w:val="en-US" w:eastAsia="pl-PL"/>
        </w:rPr>
      </w:pPr>
      <w:r>
        <w:rPr>
          <w:rFonts w:ascii="HP Simplified Light" w:hAnsi="HP Simplified Light"/>
          <w:lang w:val="en-US" w:eastAsia="pl-PL"/>
        </w:rPr>
        <w:t>41.</w:t>
      </w:r>
      <w:r>
        <w:rPr>
          <w:rFonts w:ascii="HP Simplified Light" w:hAnsi="HP Simplified Light"/>
          <w:lang w:val="en-US" w:eastAsia="pl-PL"/>
        </w:rPr>
        <w:tab/>
      </w:r>
      <w:proofErr w:type="spellStart"/>
      <w:r>
        <w:rPr>
          <w:rFonts w:ascii="HP Simplified Light" w:hAnsi="HP Simplified Light"/>
          <w:lang w:val="en-US" w:eastAsia="pl-PL"/>
        </w:rPr>
        <w:t>Obsługa</w:t>
      </w:r>
      <w:proofErr w:type="spellEnd"/>
      <w:r>
        <w:rPr>
          <w:rFonts w:ascii="HP Simplified Light" w:hAnsi="HP Simplified Light"/>
          <w:lang w:val="en-US" w:eastAsia="pl-PL"/>
        </w:rPr>
        <w:t xml:space="preserve"> DHCP Snooping;</w:t>
      </w:r>
    </w:p>
    <w:p w:rsidR="003B0246" w:rsidRDefault="0052164D">
      <w:pPr>
        <w:spacing w:after="0"/>
        <w:rPr>
          <w:rFonts w:ascii="HP Simplified Light" w:hAnsi="HP Simplified Light"/>
          <w:lang w:val="en-US" w:eastAsia="pl-PL"/>
        </w:rPr>
      </w:pPr>
      <w:r>
        <w:rPr>
          <w:rFonts w:ascii="HP Simplified Light" w:hAnsi="HP Simplified Light"/>
          <w:lang w:val="en-US" w:eastAsia="pl-PL"/>
        </w:rPr>
        <w:t>42.</w:t>
      </w:r>
      <w:r>
        <w:rPr>
          <w:rFonts w:ascii="HP Simplified Light" w:hAnsi="HP Simplified Light"/>
          <w:lang w:val="en-US" w:eastAsia="pl-PL"/>
        </w:rPr>
        <w:tab/>
      </w:r>
      <w:proofErr w:type="spellStart"/>
      <w:r>
        <w:rPr>
          <w:rFonts w:ascii="HP Simplified Light" w:hAnsi="HP Simplified Light"/>
          <w:lang w:val="en-US" w:eastAsia="pl-PL"/>
        </w:rPr>
        <w:t>Obsługa</w:t>
      </w:r>
      <w:proofErr w:type="spellEnd"/>
      <w:r>
        <w:rPr>
          <w:rFonts w:ascii="HP Simplified Light" w:hAnsi="HP Simplified Light"/>
          <w:lang w:val="en-US" w:eastAsia="pl-PL"/>
        </w:rPr>
        <w:t xml:space="preserve"> STP (Spinning Tree Protocol) IEEE 802.1D;</w:t>
      </w:r>
    </w:p>
    <w:p w:rsidR="003B0246" w:rsidRDefault="0052164D">
      <w:pPr>
        <w:spacing w:after="0"/>
        <w:rPr>
          <w:rFonts w:ascii="HP Simplified Light" w:hAnsi="HP Simplified Light"/>
          <w:lang w:val="en-US" w:eastAsia="pl-PL"/>
        </w:rPr>
      </w:pPr>
      <w:r>
        <w:rPr>
          <w:rFonts w:ascii="HP Simplified Light" w:hAnsi="HP Simplified Light"/>
          <w:lang w:val="en-US" w:eastAsia="pl-PL"/>
        </w:rPr>
        <w:t>43.</w:t>
      </w:r>
      <w:r>
        <w:rPr>
          <w:rFonts w:ascii="HP Simplified Light" w:hAnsi="HP Simplified Light"/>
          <w:lang w:val="en-US" w:eastAsia="pl-PL"/>
        </w:rPr>
        <w:tab/>
      </w:r>
      <w:proofErr w:type="spellStart"/>
      <w:r>
        <w:rPr>
          <w:rFonts w:ascii="HP Simplified Light" w:hAnsi="HP Simplified Light"/>
          <w:lang w:val="en-US" w:eastAsia="pl-PL"/>
        </w:rPr>
        <w:t>Obsługa</w:t>
      </w:r>
      <w:proofErr w:type="spellEnd"/>
      <w:r>
        <w:rPr>
          <w:rFonts w:ascii="HP Simplified Light" w:hAnsi="HP Simplified Light"/>
          <w:lang w:val="en-US" w:eastAsia="pl-PL"/>
        </w:rPr>
        <w:t xml:space="preserve"> RSTP (Rapid</w:t>
      </w:r>
      <w:r>
        <w:rPr>
          <w:rFonts w:ascii="HP Simplified Light" w:hAnsi="HP Simplified Light"/>
          <w:lang w:val="en-US" w:eastAsia="pl-PL"/>
        </w:rPr>
        <w:t xml:space="preserve"> Spanning Tree Protocol) IEEE 802.1w;</w:t>
      </w:r>
    </w:p>
    <w:p w:rsidR="003B0246" w:rsidRDefault="0052164D">
      <w:pPr>
        <w:spacing w:after="0"/>
        <w:rPr>
          <w:rFonts w:ascii="HP Simplified Light" w:hAnsi="HP Simplified Light"/>
          <w:lang w:val="en-US" w:eastAsia="pl-PL"/>
        </w:rPr>
      </w:pPr>
      <w:r>
        <w:rPr>
          <w:rFonts w:ascii="HP Simplified Light" w:hAnsi="HP Simplified Light"/>
          <w:lang w:val="en-US" w:eastAsia="pl-PL"/>
        </w:rPr>
        <w:t>44.</w:t>
      </w:r>
      <w:r>
        <w:rPr>
          <w:rFonts w:ascii="HP Simplified Light" w:hAnsi="HP Simplified Light"/>
          <w:lang w:val="en-US" w:eastAsia="pl-PL"/>
        </w:rPr>
        <w:tab/>
      </w:r>
      <w:proofErr w:type="spellStart"/>
      <w:r>
        <w:rPr>
          <w:rFonts w:ascii="HP Simplified Light" w:hAnsi="HP Simplified Light"/>
          <w:lang w:val="en-US" w:eastAsia="pl-PL"/>
        </w:rPr>
        <w:t>Obsługa</w:t>
      </w:r>
      <w:proofErr w:type="spellEnd"/>
      <w:r>
        <w:rPr>
          <w:rFonts w:ascii="HP Simplified Light" w:hAnsi="HP Simplified Light"/>
          <w:lang w:val="en-US" w:eastAsia="pl-PL"/>
        </w:rPr>
        <w:t xml:space="preserve"> MSTP (Multiple Spanning Tree Protocol) IEEE 802.1s;</w:t>
      </w:r>
    </w:p>
    <w:p w:rsidR="003B0246" w:rsidRDefault="0052164D">
      <w:pPr>
        <w:spacing w:after="0"/>
        <w:rPr>
          <w:rFonts w:ascii="HP Simplified Light" w:hAnsi="HP Simplified Light"/>
          <w:lang w:val="en-US" w:eastAsia="pl-PL"/>
        </w:rPr>
      </w:pPr>
      <w:r>
        <w:rPr>
          <w:rFonts w:ascii="HP Simplified Light" w:hAnsi="HP Simplified Light"/>
          <w:lang w:val="en-US" w:eastAsia="pl-PL"/>
        </w:rPr>
        <w:t>45.</w:t>
      </w:r>
      <w:r>
        <w:rPr>
          <w:rFonts w:ascii="HP Simplified Light" w:hAnsi="HP Simplified Light"/>
          <w:lang w:val="en-US" w:eastAsia="pl-PL"/>
        </w:rPr>
        <w:tab/>
      </w:r>
      <w:proofErr w:type="spellStart"/>
      <w:r>
        <w:rPr>
          <w:rFonts w:ascii="HP Simplified Light" w:hAnsi="HP Simplified Light"/>
          <w:lang w:val="en-US" w:eastAsia="pl-PL"/>
        </w:rPr>
        <w:t>Obsługa</w:t>
      </w:r>
      <w:proofErr w:type="spellEnd"/>
      <w:r>
        <w:rPr>
          <w:rFonts w:ascii="HP Simplified Light" w:hAnsi="HP Simplified Light"/>
          <w:lang w:val="en-US" w:eastAsia="pl-PL"/>
        </w:rPr>
        <w:t xml:space="preserve"> STP Loop/Root Guard;</w:t>
      </w:r>
    </w:p>
    <w:p w:rsidR="003B0246" w:rsidRDefault="0052164D">
      <w:pPr>
        <w:spacing w:after="0"/>
        <w:rPr>
          <w:rFonts w:ascii="HP Simplified Light" w:hAnsi="HP Simplified Light"/>
          <w:lang w:val="en-US" w:eastAsia="pl-PL"/>
        </w:rPr>
      </w:pPr>
      <w:r>
        <w:rPr>
          <w:rFonts w:ascii="HP Simplified Light" w:hAnsi="HP Simplified Light"/>
          <w:lang w:val="en-US" w:eastAsia="pl-PL"/>
        </w:rPr>
        <w:t>46.</w:t>
      </w:r>
      <w:r>
        <w:rPr>
          <w:rFonts w:ascii="HP Simplified Light" w:hAnsi="HP Simplified Light"/>
          <w:lang w:val="en-US" w:eastAsia="pl-PL"/>
        </w:rPr>
        <w:tab/>
      </w:r>
      <w:proofErr w:type="spellStart"/>
      <w:r>
        <w:rPr>
          <w:rFonts w:ascii="HP Simplified Light" w:hAnsi="HP Simplified Light"/>
          <w:lang w:val="en-US" w:eastAsia="pl-PL"/>
        </w:rPr>
        <w:t>Obsługa</w:t>
      </w:r>
      <w:proofErr w:type="spellEnd"/>
      <w:r>
        <w:rPr>
          <w:rFonts w:ascii="HP Simplified Light" w:hAnsi="HP Simplified Light"/>
          <w:lang w:val="en-US" w:eastAsia="pl-PL"/>
        </w:rPr>
        <w:t xml:space="preserve"> Link Aggregation IEEE 802.3ad – minimum 6;</w:t>
      </w:r>
    </w:p>
    <w:p w:rsidR="003B0246" w:rsidRDefault="0052164D">
      <w:pPr>
        <w:spacing w:after="0"/>
        <w:rPr>
          <w:rFonts w:ascii="HP Simplified Light" w:hAnsi="HP Simplified Light"/>
          <w:lang w:eastAsia="pl-PL"/>
        </w:rPr>
      </w:pPr>
      <w:r>
        <w:rPr>
          <w:rFonts w:ascii="HP Simplified Light" w:hAnsi="HP Simplified Light"/>
          <w:lang w:eastAsia="pl-PL"/>
        </w:rPr>
        <w:t>47.</w:t>
      </w:r>
      <w:r>
        <w:rPr>
          <w:rFonts w:ascii="HP Simplified Light" w:hAnsi="HP Simplified Light"/>
          <w:lang w:eastAsia="pl-PL"/>
        </w:rPr>
        <w:tab/>
        <w:t xml:space="preserve">Obsługa synchronizacji czasu SNTP (Simple Network Time </w:t>
      </w:r>
      <w:proofErr w:type="spellStart"/>
      <w:r>
        <w:rPr>
          <w:rFonts w:ascii="HP Simplified Light" w:hAnsi="HP Simplified Light"/>
          <w:lang w:eastAsia="pl-PL"/>
        </w:rPr>
        <w:t>Protoco</w:t>
      </w:r>
      <w:r>
        <w:rPr>
          <w:rFonts w:ascii="HP Simplified Light" w:hAnsi="HP Simplified Light"/>
          <w:lang w:eastAsia="pl-PL"/>
        </w:rPr>
        <w:t>l</w:t>
      </w:r>
      <w:proofErr w:type="spellEnd"/>
      <w:r>
        <w:rPr>
          <w:rFonts w:ascii="HP Simplified Light" w:hAnsi="HP Simplified Light"/>
          <w:lang w:eastAsia="pl-PL"/>
        </w:rPr>
        <w:t>);</w:t>
      </w:r>
    </w:p>
    <w:p w:rsidR="003B0246" w:rsidRDefault="0052164D">
      <w:pPr>
        <w:spacing w:after="0"/>
        <w:rPr>
          <w:rFonts w:ascii="HP Simplified Light" w:hAnsi="HP Simplified Light"/>
          <w:lang w:val="en-US" w:eastAsia="pl-PL"/>
        </w:rPr>
      </w:pPr>
      <w:r>
        <w:rPr>
          <w:rFonts w:ascii="HP Simplified Light" w:hAnsi="HP Simplified Light"/>
          <w:lang w:val="en-US" w:eastAsia="pl-PL"/>
        </w:rPr>
        <w:t>48.</w:t>
      </w:r>
      <w:r>
        <w:rPr>
          <w:rFonts w:ascii="HP Simplified Light" w:hAnsi="HP Simplified Light"/>
          <w:lang w:val="en-US" w:eastAsia="pl-PL"/>
        </w:rPr>
        <w:tab/>
      </w:r>
      <w:proofErr w:type="spellStart"/>
      <w:r>
        <w:rPr>
          <w:rFonts w:ascii="HP Simplified Light" w:hAnsi="HP Simplified Light"/>
          <w:lang w:val="en-US" w:eastAsia="pl-PL"/>
        </w:rPr>
        <w:t>Obsługa</w:t>
      </w:r>
      <w:proofErr w:type="spellEnd"/>
      <w:r>
        <w:rPr>
          <w:rFonts w:ascii="HP Simplified Light" w:hAnsi="HP Simplified Light"/>
          <w:lang w:val="en-US" w:eastAsia="pl-PL"/>
        </w:rPr>
        <w:t xml:space="preserve"> SYSLOG;</w:t>
      </w:r>
    </w:p>
    <w:p w:rsidR="003B0246" w:rsidRDefault="0052164D">
      <w:pPr>
        <w:spacing w:after="0"/>
        <w:rPr>
          <w:rFonts w:ascii="HP Simplified Light" w:hAnsi="HP Simplified Light"/>
          <w:lang w:val="en-US" w:eastAsia="pl-PL"/>
        </w:rPr>
      </w:pPr>
      <w:r>
        <w:rPr>
          <w:rFonts w:ascii="HP Simplified Light" w:hAnsi="HP Simplified Light"/>
          <w:lang w:val="en-US" w:eastAsia="pl-PL"/>
        </w:rPr>
        <w:t>49.</w:t>
      </w:r>
      <w:r>
        <w:rPr>
          <w:rFonts w:ascii="HP Simplified Light" w:hAnsi="HP Simplified Light"/>
          <w:lang w:val="en-US" w:eastAsia="pl-PL"/>
        </w:rPr>
        <w:tab/>
      </w:r>
      <w:proofErr w:type="spellStart"/>
      <w:r>
        <w:rPr>
          <w:rFonts w:ascii="HP Simplified Light" w:hAnsi="HP Simplified Light"/>
          <w:lang w:val="en-US" w:eastAsia="pl-PL"/>
        </w:rPr>
        <w:t>Obsługa</w:t>
      </w:r>
      <w:proofErr w:type="spellEnd"/>
      <w:r>
        <w:rPr>
          <w:rFonts w:ascii="HP Simplified Light" w:hAnsi="HP Simplified Light"/>
          <w:lang w:val="en-US" w:eastAsia="pl-PL"/>
        </w:rPr>
        <w:t xml:space="preserve"> RMON min. 4 </w:t>
      </w:r>
      <w:proofErr w:type="spellStart"/>
      <w:r>
        <w:rPr>
          <w:rFonts w:ascii="HP Simplified Light" w:hAnsi="HP Simplified Light"/>
          <w:lang w:val="en-US" w:eastAsia="pl-PL"/>
        </w:rPr>
        <w:t>grupy</w:t>
      </w:r>
      <w:proofErr w:type="spellEnd"/>
      <w:r>
        <w:rPr>
          <w:rFonts w:ascii="HP Simplified Light" w:hAnsi="HP Simplified Light"/>
          <w:lang w:val="en-US" w:eastAsia="pl-PL"/>
        </w:rPr>
        <w:t>: Statistics, History, Alarms, Events;</w:t>
      </w:r>
    </w:p>
    <w:p w:rsidR="003B0246" w:rsidRDefault="0052164D">
      <w:pPr>
        <w:spacing w:after="0"/>
        <w:rPr>
          <w:rFonts w:ascii="HP Simplified Light" w:hAnsi="HP Simplified Light"/>
          <w:lang w:eastAsia="pl-PL"/>
        </w:rPr>
      </w:pPr>
      <w:r>
        <w:rPr>
          <w:rFonts w:ascii="HP Simplified Light" w:hAnsi="HP Simplified Light"/>
          <w:lang w:eastAsia="pl-PL"/>
        </w:rPr>
        <w:t>50.</w:t>
      </w:r>
      <w:r>
        <w:rPr>
          <w:rFonts w:ascii="HP Simplified Light" w:hAnsi="HP Simplified Light"/>
          <w:lang w:eastAsia="pl-PL"/>
        </w:rPr>
        <w:tab/>
        <w:t>Minimalny zakres temperatur pracy 0°C do 50°C.</w:t>
      </w:r>
    </w:p>
    <w:p w:rsidR="003B0246" w:rsidRDefault="0052164D">
      <w:pPr>
        <w:spacing w:after="0"/>
        <w:rPr>
          <w:rFonts w:ascii="HP Simplified Light" w:hAnsi="HP Simplified Light"/>
          <w:lang w:eastAsia="pl-PL"/>
        </w:rPr>
      </w:pPr>
      <w:r>
        <w:rPr>
          <w:rFonts w:ascii="HP Simplified Light" w:hAnsi="HP Simplified Light"/>
          <w:lang w:eastAsia="pl-PL"/>
        </w:rPr>
        <w:t>51.</w:t>
      </w:r>
      <w:r>
        <w:rPr>
          <w:rFonts w:ascii="HP Simplified Light" w:hAnsi="HP Simplified Light"/>
          <w:lang w:eastAsia="pl-PL"/>
        </w:rPr>
        <w:tab/>
        <w:t>Zarządzanie przez interfejs CLI,</w:t>
      </w:r>
    </w:p>
    <w:p w:rsidR="003B0246" w:rsidRDefault="0052164D">
      <w:pPr>
        <w:spacing w:after="0"/>
        <w:rPr>
          <w:rFonts w:ascii="HP Simplified Light" w:hAnsi="HP Simplified Light"/>
          <w:lang w:eastAsia="pl-PL"/>
        </w:rPr>
      </w:pPr>
      <w:r>
        <w:rPr>
          <w:rFonts w:ascii="HP Simplified Light" w:hAnsi="HP Simplified Light"/>
          <w:lang w:eastAsia="pl-PL"/>
        </w:rPr>
        <w:t>52.</w:t>
      </w:r>
      <w:r>
        <w:rPr>
          <w:rFonts w:ascii="HP Simplified Light" w:hAnsi="HP Simplified Light"/>
          <w:lang w:eastAsia="pl-PL"/>
        </w:rPr>
        <w:tab/>
        <w:t>Zarządzanie przez przeglądarkę WWW – protokół  http i https;</w:t>
      </w:r>
    </w:p>
    <w:p w:rsidR="003B0246" w:rsidRDefault="0052164D">
      <w:pPr>
        <w:spacing w:after="0"/>
        <w:rPr>
          <w:rFonts w:ascii="HP Simplified Light" w:hAnsi="HP Simplified Light"/>
          <w:lang w:eastAsia="pl-PL"/>
        </w:rPr>
      </w:pPr>
      <w:r>
        <w:rPr>
          <w:rFonts w:ascii="HP Simplified Light" w:hAnsi="HP Simplified Light"/>
          <w:lang w:eastAsia="pl-PL"/>
        </w:rPr>
        <w:t>53.</w:t>
      </w:r>
      <w:r>
        <w:rPr>
          <w:rFonts w:ascii="HP Simplified Light" w:hAnsi="HP Simplified Light"/>
          <w:lang w:eastAsia="pl-PL"/>
        </w:rPr>
        <w:tab/>
        <w:t>Zarządz</w:t>
      </w:r>
      <w:r>
        <w:rPr>
          <w:rFonts w:ascii="HP Simplified Light" w:hAnsi="HP Simplified Light"/>
          <w:lang w:eastAsia="pl-PL"/>
        </w:rPr>
        <w:t>anie przez SNMP v1/v2/v3;</w:t>
      </w:r>
    </w:p>
    <w:p w:rsidR="003B0246" w:rsidRDefault="0052164D">
      <w:pPr>
        <w:spacing w:after="0"/>
        <w:rPr>
          <w:rFonts w:ascii="HP Simplified Light" w:hAnsi="HP Simplified Light"/>
          <w:lang w:eastAsia="pl-PL"/>
        </w:rPr>
      </w:pPr>
      <w:r>
        <w:rPr>
          <w:rFonts w:ascii="HP Simplified Light" w:hAnsi="HP Simplified Light"/>
          <w:lang w:eastAsia="pl-PL"/>
        </w:rPr>
        <w:t>54.</w:t>
      </w:r>
      <w:r>
        <w:rPr>
          <w:rFonts w:ascii="HP Simplified Light" w:hAnsi="HP Simplified Light"/>
          <w:lang w:eastAsia="pl-PL"/>
        </w:rPr>
        <w:tab/>
        <w:t xml:space="preserve">Możliwość korzystania z SNMP </w:t>
      </w:r>
      <w:proofErr w:type="spellStart"/>
      <w:r>
        <w:rPr>
          <w:rFonts w:ascii="HP Simplified Light" w:hAnsi="HP Simplified Light"/>
          <w:lang w:eastAsia="pl-PL"/>
        </w:rPr>
        <w:t>MIBs</w:t>
      </w:r>
      <w:proofErr w:type="spellEnd"/>
      <w:r>
        <w:rPr>
          <w:rFonts w:ascii="HP Simplified Light" w:hAnsi="HP Simplified Light"/>
          <w:lang w:eastAsia="pl-PL"/>
        </w:rPr>
        <w:t>;</w:t>
      </w:r>
    </w:p>
    <w:p w:rsidR="003B0246" w:rsidRDefault="0052164D">
      <w:pPr>
        <w:spacing w:after="0"/>
        <w:rPr>
          <w:rFonts w:ascii="HP Simplified Light" w:hAnsi="HP Simplified Light"/>
          <w:lang w:eastAsia="pl-PL"/>
        </w:rPr>
      </w:pPr>
      <w:r>
        <w:rPr>
          <w:rFonts w:ascii="HP Simplified Light" w:hAnsi="HP Simplified Light"/>
          <w:lang w:eastAsia="pl-PL"/>
        </w:rPr>
        <w:t>55.</w:t>
      </w:r>
      <w:r>
        <w:rPr>
          <w:rFonts w:ascii="HP Simplified Light" w:hAnsi="HP Simplified Light"/>
          <w:lang w:eastAsia="pl-PL"/>
        </w:rPr>
        <w:tab/>
        <w:t>Wsparcie dla SSL 3.0 i TLS 1.0;</w:t>
      </w:r>
    </w:p>
    <w:p w:rsidR="003B0246" w:rsidRDefault="0052164D">
      <w:pPr>
        <w:spacing w:after="0"/>
        <w:rPr>
          <w:rFonts w:ascii="HP Simplified Light" w:hAnsi="HP Simplified Light"/>
          <w:lang w:eastAsia="pl-PL"/>
        </w:rPr>
      </w:pPr>
      <w:r>
        <w:rPr>
          <w:rFonts w:ascii="HP Simplified Light" w:hAnsi="HP Simplified Light"/>
          <w:lang w:eastAsia="pl-PL"/>
        </w:rPr>
        <w:t>56.</w:t>
      </w:r>
      <w:r>
        <w:rPr>
          <w:rFonts w:ascii="HP Simplified Light" w:hAnsi="HP Simplified Light"/>
          <w:lang w:eastAsia="pl-PL"/>
        </w:rPr>
        <w:tab/>
        <w:t>Obsługa skryptów CLI;</w:t>
      </w:r>
    </w:p>
    <w:p w:rsidR="003B0246" w:rsidRDefault="0052164D">
      <w:pPr>
        <w:spacing w:after="0"/>
        <w:rPr>
          <w:rFonts w:ascii="HP Simplified Light" w:hAnsi="HP Simplified Light"/>
          <w:lang w:eastAsia="pl-PL"/>
        </w:rPr>
      </w:pPr>
      <w:r>
        <w:rPr>
          <w:rFonts w:ascii="HP Simplified Light" w:hAnsi="HP Simplified Light"/>
          <w:lang w:eastAsia="pl-PL"/>
        </w:rPr>
        <w:t>57.</w:t>
      </w:r>
      <w:r>
        <w:rPr>
          <w:rFonts w:ascii="HP Simplified Light" w:hAnsi="HP Simplified Light"/>
          <w:lang w:eastAsia="pl-PL"/>
        </w:rPr>
        <w:tab/>
        <w:t>Możliwość zarządzania z poziomu dostarczanego przez producenta oprogramowania do zarządzania infrastrukturą sieciową:</w:t>
      </w:r>
    </w:p>
    <w:p w:rsidR="003B0246" w:rsidRDefault="0052164D">
      <w:pPr>
        <w:spacing w:after="0"/>
        <w:rPr>
          <w:rFonts w:ascii="HP Simplified Light" w:hAnsi="HP Simplified Light"/>
          <w:lang w:eastAsia="pl-PL"/>
        </w:rPr>
      </w:pPr>
      <w:r>
        <w:rPr>
          <w:rFonts w:ascii="HP Simplified Light" w:hAnsi="HP Simplified Light"/>
          <w:lang w:eastAsia="pl-PL"/>
        </w:rPr>
        <w:t>a.</w:t>
      </w:r>
      <w:r>
        <w:rPr>
          <w:rFonts w:ascii="HP Simplified Light" w:hAnsi="HP Simplified Light"/>
          <w:lang w:eastAsia="pl-PL"/>
        </w:rPr>
        <w:tab/>
        <w:t xml:space="preserve">w </w:t>
      </w:r>
      <w:r>
        <w:rPr>
          <w:rFonts w:ascii="HP Simplified Light" w:hAnsi="HP Simplified Light"/>
          <w:lang w:eastAsia="pl-PL"/>
        </w:rPr>
        <w:t>formie systemu instalowanego w sieci wewnętrznej Zamawiającego,</w:t>
      </w:r>
    </w:p>
    <w:p w:rsidR="003B0246" w:rsidRDefault="0052164D">
      <w:pPr>
        <w:spacing w:after="0"/>
        <w:rPr>
          <w:rFonts w:ascii="HP Simplified Light" w:hAnsi="HP Simplified Light"/>
          <w:lang w:eastAsia="pl-PL"/>
        </w:rPr>
      </w:pPr>
      <w:r>
        <w:rPr>
          <w:rFonts w:ascii="HP Simplified Light" w:hAnsi="HP Simplified Light"/>
          <w:lang w:eastAsia="pl-PL"/>
        </w:rPr>
        <w:t>b.</w:t>
      </w:r>
      <w:r>
        <w:rPr>
          <w:rFonts w:ascii="HP Simplified Light" w:hAnsi="HP Simplified Light"/>
          <w:lang w:eastAsia="pl-PL"/>
        </w:rPr>
        <w:tab/>
        <w:t>w formie usługi chmurowej (chmura publiczna).</w:t>
      </w:r>
    </w:p>
    <w:p w:rsidR="003B0246" w:rsidRDefault="0052164D">
      <w:pPr>
        <w:spacing w:after="0"/>
        <w:rPr>
          <w:rFonts w:ascii="HP Simplified Light" w:hAnsi="HP Simplified Light"/>
          <w:lang w:eastAsia="pl-PL"/>
        </w:rPr>
      </w:pPr>
      <w:r>
        <w:rPr>
          <w:rFonts w:ascii="HP Simplified Light" w:hAnsi="HP Simplified Light"/>
          <w:lang w:eastAsia="pl-PL"/>
        </w:rPr>
        <w:t>58.</w:t>
      </w:r>
      <w:r>
        <w:rPr>
          <w:rFonts w:ascii="HP Simplified Light" w:hAnsi="HP Simplified Light"/>
          <w:lang w:eastAsia="pl-PL"/>
        </w:rPr>
        <w:tab/>
        <w:t>Możliwość konfiguracji nowego urządzenia za pomocą wzorców konfiguracji pobieranych z oprogramowania do zarządzania infrastrukturą sieciową</w:t>
      </w:r>
      <w:r>
        <w:rPr>
          <w:rFonts w:ascii="HP Simplified Light" w:hAnsi="HP Simplified Light"/>
          <w:lang w:eastAsia="pl-PL"/>
        </w:rPr>
        <w:t xml:space="preserve"> – zarówno w wersji instalacyjnej (sieć LAN Zamawiającego), jak i w wersji chmurowej;</w:t>
      </w:r>
    </w:p>
    <w:p w:rsidR="003B0246" w:rsidRDefault="0052164D">
      <w:pPr>
        <w:spacing w:after="0"/>
        <w:rPr>
          <w:rFonts w:ascii="HP Simplified Light" w:hAnsi="HP Simplified Light"/>
          <w:lang w:eastAsia="pl-PL"/>
        </w:rPr>
      </w:pPr>
      <w:r>
        <w:rPr>
          <w:rFonts w:ascii="HP Simplified Light" w:hAnsi="HP Simplified Light"/>
          <w:lang w:eastAsia="pl-PL"/>
        </w:rPr>
        <w:t>59.</w:t>
      </w:r>
      <w:r>
        <w:rPr>
          <w:rFonts w:ascii="HP Simplified Light" w:hAnsi="HP Simplified Light"/>
          <w:lang w:eastAsia="pl-PL"/>
        </w:rPr>
        <w:tab/>
        <w:t>Dożywotnia gwarancja producenta uwzględniająca:</w:t>
      </w:r>
    </w:p>
    <w:p w:rsidR="003B0246" w:rsidRDefault="0052164D">
      <w:pPr>
        <w:spacing w:after="0"/>
        <w:rPr>
          <w:rFonts w:ascii="HP Simplified Light" w:hAnsi="HP Simplified Light"/>
          <w:lang w:eastAsia="pl-PL"/>
        </w:rPr>
      </w:pPr>
      <w:r>
        <w:rPr>
          <w:rFonts w:ascii="HP Simplified Light" w:hAnsi="HP Simplified Light"/>
          <w:lang w:eastAsia="pl-PL"/>
        </w:rPr>
        <w:t>a.</w:t>
      </w:r>
      <w:r>
        <w:rPr>
          <w:rFonts w:ascii="HP Simplified Light" w:hAnsi="HP Simplified Light"/>
          <w:lang w:eastAsia="pl-PL"/>
        </w:rPr>
        <w:tab/>
        <w:t>wymianę uszkodzonego urządzenia z wysyłką następnego dnia roboczego,</w:t>
      </w:r>
    </w:p>
    <w:p w:rsidR="003B0246" w:rsidRDefault="0052164D">
      <w:pPr>
        <w:spacing w:after="0"/>
        <w:rPr>
          <w:rFonts w:ascii="HP Simplified Light" w:hAnsi="HP Simplified Light"/>
          <w:lang w:eastAsia="pl-PL"/>
        </w:rPr>
      </w:pPr>
      <w:r>
        <w:rPr>
          <w:rFonts w:ascii="HP Simplified Light" w:hAnsi="HP Simplified Light"/>
          <w:lang w:eastAsia="pl-PL"/>
        </w:rPr>
        <w:t>b.</w:t>
      </w:r>
      <w:r>
        <w:rPr>
          <w:rFonts w:ascii="HP Simplified Light" w:hAnsi="HP Simplified Light"/>
          <w:lang w:eastAsia="pl-PL"/>
        </w:rPr>
        <w:tab/>
        <w:t>aktualizacje oprogramowania układowego (</w:t>
      </w:r>
      <w:proofErr w:type="spellStart"/>
      <w:r>
        <w:rPr>
          <w:rFonts w:ascii="HP Simplified Light" w:hAnsi="HP Simplified Light"/>
          <w:lang w:eastAsia="pl-PL"/>
        </w:rPr>
        <w:t>fir</w:t>
      </w:r>
      <w:r>
        <w:rPr>
          <w:rFonts w:ascii="HP Simplified Light" w:hAnsi="HP Simplified Light"/>
          <w:lang w:eastAsia="pl-PL"/>
        </w:rPr>
        <w:t>mware</w:t>
      </w:r>
      <w:proofErr w:type="spellEnd"/>
      <w:r>
        <w:rPr>
          <w:rFonts w:ascii="HP Simplified Light" w:hAnsi="HP Simplified Light"/>
          <w:lang w:eastAsia="pl-PL"/>
        </w:rPr>
        <w:t>),</w:t>
      </w:r>
    </w:p>
    <w:p w:rsidR="003B0246" w:rsidRDefault="0052164D">
      <w:pPr>
        <w:spacing w:after="0"/>
        <w:rPr>
          <w:rFonts w:ascii="HP Simplified Light" w:hAnsi="HP Simplified Light"/>
          <w:lang w:eastAsia="pl-PL"/>
        </w:rPr>
      </w:pPr>
      <w:r>
        <w:rPr>
          <w:rFonts w:ascii="HP Simplified Light" w:hAnsi="HP Simplified Light"/>
          <w:lang w:eastAsia="pl-PL"/>
        </w:rPr>
        <w:t>c.</w:t>
      </w:r>
      <w:r>
        <w:rPr>
          <w:rFonts w:ascii="HP Simplified Light" w:hAnsi="HP Simplified Light"/>
          <w:lang w:eastAsia="pl-PL"/>
        </w:rPr>
        <w:tab/>
        <w:t xml:space="preserve">wsparcie techniczne producenta przez telefon, e-mail oraz serwis </w:t>
      </w:r>
      <w:proofErr w:type="spellStart"/>
      <w:r>
        <w:rPr>
          <w:rFonts w:ascii="HP Simplified Light" w:hAnsi="HP Simplified Light"/>
          <w:lang w:eastAsia="pl-PL"/>
        </w:rPr>
        <w:t>www</w:t>
      </w:r>
      <w:proofErr w:type="spellEnd"/>
      <w:r>
        <w:rPr>
          <w:rFonts w:ascii="HP Simplified Light" w:hAnsi="HP Simplified Light"/>
          <w:lang w:eastAsia="pl-PL"/>
        </w:rPr>
        <w:t xml:space="preserve"> przez okres min. 12 miesięcy,</w:t>
      </w:r>
    </w:p>
    <w:p w:rsidR="003B0246" w:rsidRDefault="0052164D">
      <w:pPr>
        <w:spacing w:after="0"/>
        <w:rPr>
          <w:rFonts w:ascii="HP Simplified Light" w:hAnsi="HP Simplified Light"/>
          <w:lang w:eastAsia="pl-PL"/>
        </w:rPr>
      </w:pPr>
      <w:r>
        <w:rPr>
          <w:rFonts w:ascii="HP Simplified Light" w:hAnsi="HP Simplified Light"/>
          <w:lang w:eastAsia="pl-PL"/>
        </w:rPr>
        <w:t>d.</w:t>
      </w:r>
      <w:r>
        <w:rPr>
          <w:rFonts w:ascii="HP Simplified Light" w:hAnsi="HP Simplified Light"/>
          <w:lang w:eastAsia="pl-PL"/>
        </w:rPr>
        <w:tab/>
        <w:t>dostęp do bazy wiedzy oraz dokumentacji technicznej producenta.</w:t>
      </w:r>
      <w:r>
        <w:rPr>
          <w:rFonts w:ascii="HP Simplified Light" w:hAnsi="HP Simplified Light"/>
          <w:lang w:eastAsia="pl-PL"/>
        </w:rPr>
        <w:br/>
      </w:r>
    </w:p>
    <w:p w:rsidR="003B0246" w:rsidRDefault="0052164D">
      <w:pPr>
        <w:rPr>
          <w:rFonts w:ascii="HP Simplified Light" w:hAnsi="HP Simplified Light"/>
          <w:lang w:eastAsia="pl-PL"/>
        </w:rPr>
      </w:pPr>
      <w:r>
        <w:rPr>
          <w:rFonts w:ascii="HP Simplified Light" w:hAnsi="HP Simplified Light"/>
          <w:lang w:eastAsia="pl-PL"/>
        </w:rPr>
        <w:t>Zapisy szczególne:</w:t>
      </w:r>
    </w:p>
    <w:p w:rsidR="003B0246" w:rsidRDefault="0052164D">
      <w:pPr>
        <w:spacing w:after="0"/>
        <w:rPr>
          <w:rFonts w:ascii="HP Simplified Light" w:hAnsi="HP Simplified Light"/>
          <w:b/>
          <w:lang w:eastAsia="pl-PL"/>
        </w:rPr>
      </w:pPr>
      <w:r>
        <w:rPr>
          <w:rFonts w:ascii="HP Simplified Light" w:hAnsi="HP Simplified Light"/>
          <w:b/>
          <w:lang w:eastAsia="pl-PL"/>
        </w:rPr>
        <w:t>220-24t-10GE2</w:t>
      </w:r>
    </w:p>
    <w:p w:rsidR="003B0246" w:rsidRDefault="003B0246">
      <w:pPr>
        <w:spacing w:after="0"/>
        <w:rPr>
          <w:rFonts w:ascii="HP Simplified Light" w:hAnsi="HP Simplified Light"/>
          <w:lang w:eastAsia="pl-PL"/>
        </w:rPr>
      </w:pPr>
    </w:p>
    <w:p w:rsidR="003B0246" w:rsidRDefault="0052164D">
      <w:pPr>
        <w:spacing w:after="0"/>
        <w:rPr>
          <w:rFonts w:ascii="HP Simplified Light" w:hAnsi="HP Simplified Light"/>
          <w:lang w:eastAsia="pl-PL"/>
        </w:rPr>
      </w:pPr>
      <w:r>
        <w:rPr>
          <w:rFonts w:ascii="HP Simplified Light" w:hAnsi="HP Simplified Light"/>
          <w:lang w:eastAsia="pl-PL"/>
        </w:rPr>
        <w:t>1.</w:t>
      </w:r>
      <w:r>
        <w:rPr>
          <w:rFonts w:ascii="HP Simplified Light" w:hAnsi="HP Simplified Light"/>
          <w:lang w:eastAsia="pl-PL"/>
        </w:rPr>
        <w:tab/>
        <w:t>Przełącznik posiadający 24 portów 10/100/</w:t>
      </w:r>
      <w:r>
        <w:rPr>
          <w:rFonts w:ascii="HP Simplified Light" w:hAnsi="HP Simplified Light"/>
          <w:lang w:eastAsia="pl-PL"/>
        </w:rPr>
        <w:t>1000BaseT (RJ45) oraz minimum 2 porty 10GBASE-X (SFP+);</w:t>
      </w:r>
    </w:p>
    <w:p w:rsidR="003B0246" w:rsidRDefault="0052164D">
      <w:pPr>
        <w:spacing w:after="0"/>
        <w:rPr>
          <w:rFonts w:ascii="HP Simplified Light" w:hAnsi="HP Simplified Light"/>
          <w:lang w:eastAsia="pl-PL"/>
        </w:rPr>
      </w:pPr>
      <w:r>
        <w:rPr>
          <w:rFonts w:ascii="HP Simplified Light" w:hAnsi="HP Simplified Light"/>
          <w:lang w:eastAsia="pl-PL"/>
        </w:rPr>
        <w:t>2.</w:t>
      </w:r>
      <w:r>
        <w:rPr>
          <w:rFonts w:ascii="HP Simplified Light" w:hAnsi="HP Simplified Light"/>
          <w:lang w:eastAsia="pl-PL"/>
        </w:rPr>
        <w:tab/>
        <w:t>Maksymalny pobór mocy urządzenia 26W;</w:t>
      </w:r>
    </w:p>
    <w:p w:rsidR="003B0246" w:rsidRDefault="0052164D">
      <w:pPr>
        <w:spacing w:after="0"/>
        <w:rPr>
          <w:rFonts w:ascii="HP Simplified Light" w:hAnsi="HP Simplified Light"/>
          <w:lang w:eastAsia="pl-PL"/>
        </w:rPr>
      </w:pPr>
      <w:r>
        <w:rPr>
          <w:rFonts w:ascii="HP Simplified Light" w:hAnsi="HP Simplified Light"/>
          <w:lang w:eastAsia="pl-PL"/>
        </w:rPr>
        <w:t>3.</w:t>
      </w:r>
      <w:r>
        <w:rPr>
          <w:rFonts w:ascii="HP Simplified Light" w:hAnsi="HP Simplified Light"/>
          <w:lang w:eastAsia="pl-PL"/>
        </w:rPr>
        <w:tab/>
        <w:t>Nieblokującą architekturę o wydajności przełączania min. 88Gb/s;</w:t>
      </w:r>
    </w:p>
    <w:p w:rsidR="003B0246" w:rsidRDefault="0052164D">
      <w:pPr>
        <w:spacing w:after="0"/>
        <w:rPr>
          <w:rFonts w:ascii="HP Simplified Light" w:hAnsi="HP Simplified Light"/>
          <w:lang w:eastAsia="pl-PL"/>
        </w:rPr>
      </w:pPr>
      <w:r>
        <w:rPr>
          <w:rFonts w:ascii="HP Simplified Light" w:hAnsi="HP Simplified Light"/>
          <w:lang w:eastAsia="pl-PL"/>
        </w:rPr>
        <w:t>4.</w:t>
      </w:r>
      <w:r>
        <w:rPr>
          <w:rFonts w:ascii="HP Simplified Light" w:hAnsi="HP Simplified Light"/>
          <w:lang w:eastAsia="pl-PL"/>
        </w:rPr>
        <w:tab/>
        <w:t>Szybkość przełączania min. 65 Milionów pakietów na sekundę;</w:t>
      </w:r>
    </w:p>
    <w:p w:rsidR="003B0246" w:rsidRDefault="0052164D">
      <w:pPr>
        <w:spacing w:after="0"/>
        <w:rPr>
          <w:rFonts w:ascii="HP Simplified Light" w:hAnsi="HP Simplified Light"/>
          <w:lang w:eastAsia="pl-PL"/>
        </w:rPr>
      </w:pPr>
      <w:r>
        <w:rPr>
          <w:rFonts w:ascii="HP Simplified Light" w:hAnsi="HP Simplified Light"/>
          <w:lang w:eastAsia="pl-PL"/>
        </w:rPr>
        <w:lastRenderedPageBreak/>
        <w:t>5.</w:t>
      </w:r>
      <w:r>
        <w:rPr>
          <w:rFonts w:ascii="HP Simplified Light" w:hAnsi="HP Simplified Light"/>
          <w:lang w:eastAsia="pl-PL"/>
        </w:rPr>
        <w:tab/>
        <w:t>Możliwość redundancji zas</w:t>
      </w:r>
      <w:r>
        <w:rPr>
          <w:rFonts w:ascii="HP Simplified Light" w:hAnsi="HP Simplified Light"/>
          <w:lang w:eastAsia="pl-PL"/>
        </w:rPr>
        <w:t>ilania za pomocą wewnętrznego lub zewnętrznego zasilacza;</w:t>
      </w:r>
    </w:p>
    <w:p w:rsidR="003B0246" w:rsidRDefault="003B0246">
      <w:pPr>
        <w:spacing w:after="0"/>
        <w:rPr>
          <w:rFonts w:ascii="HP Simplified Light" w:hAnsi="HP Simplified Light"/>
          <w:lang w:eastAsia="pl-PL"/>
        </w:rPr>
      </w:pPr>
    </w:p>
    <w:p w:rsidR="003B0246" w:rsidRDefault="003B0246">
      <w:pPr>
        <w:spacing w:after="0"/>
        <w:rPr>
          <w:rFonts w:ascii="HP Simplified Light" w:hAnsi="HP Simplified Light"/>
          <w:lang w:eastAsia="pl-PL"/>
        </w:rPr>
      </w:pPr>
    </w:p>
    <w:p w:rsidR="003B0246" w:rsidRDefault="003B0246">
      <w:pPr>
        <w:spacing w:after="0"/>
        <w:rPr>
          <w:rFonts w:ascii="HP Simplified Light" w:hAnsi="HP Simplified Light"/>
          <w:lang w:eastAsia="pl-PL"/>
        </w:rPr>
      </w:pPr>
    </w:p>
    <w:p w:rsidR="003B0246" w:rsidRDefault="003B0246">
      <w:pPr>
        <w:spacing w:after="0"/>
        <w:rPr>
          <w:rFonts w:ascii="HP Simplified Light" w:hAnsi="HP Simplified Light"/>
          <w:lang w:eastAsia="pl-PL"/>
        </w:rPr>
      </w:pPr>
    </w:p>
    <w:p w:rsidR="003B0246" w:rsidRDefault="003B0246">
      <w:pPr>
        <w:ind w:firstLine="432"/>
        <w:jc w:val="both"/>
        <w:rPr>
          <w:rFonts w:ascii="HP Simplified Light" w:hAnsi="HP Simplified Light"/>
          <w:lang w:eastAsia="pl-PL"/>
        </w:rPr>
      </w:pPr>
    </w:p>
    <w:p w:rsidR="003B0246" w:rsidRDefault="0052164D">
      <w:pPr>
        <w:pStyle w:val="Heading1"/>
        <w:numPr>
          <w:ilvl w:val="0"/>
          <w:numId w:val="2"/>
        </w:numPr>
        <w:rPr>
          <w:rFonts w:ascii="HP Simplified Light" w:hAnsi="HP Simplified Light"/>
          <w:sz w:val="22"/>
          <w:szCs w:val="22"/>
        </w:rPr>
      </w:pPr>
      <w:bookmarkStart w:id="35" w:name="_Toc26258849"/>
      <w:r>
        <w:rPr>
          <w:rFonts w:ascii="HP Simplified Light" w:hAnsi="HP Simplified Light"/>
          <w:sz w:val="22"/>
          <w:szCs w:val="22"/>
        </w:rPr>
        <w:t>Administracja</w:t>
      </w:r>
      <w:bookmarkStart w:id="36" w:name="_Toc354145860"/>
      <w:bookmarkEnd w:id="35"/>
      <w:bookmarkEnd w:id="36"/>
    </w:p>
    <w:p w:rsidR="003B0246" w:rsidRDefault="0052164D">
      <w:pPr>
        <w:spacing w:after="0" w:line="240" w:lineRule="auto"/>
        <w:ind w:firstLine="432"/>
        <w:jc w:val="both"/>
        <w:rPr>
          <w:rFonts w:ascii="HP Simplified Light" w:hAnsi="HP Simplified Light"/>
        </w:rPr>
      </w:pPr>
      <w:r>
        <w:rPr>
          <w:rFonts w:ascii="HP Simplified Light" w:hAnsi="HP Simplified Light"/>
        </w:rPr>
        <w:t xml:space="preserve">Wszystkie kable powinny być oznaczone numerycznie, w sposób trwały, zarówno od strony gniazda PL, jak i od strony szafy montażowej. Te same oznaczenia należy umieścić w sposób </w:t>
      </w:r>
      <w:r>
        <w:rPr>
          <w:rFonts w:ascii="HP Simplified Light" w:hAnsi="HP Simplified Light"/>
        </w:rPr>
        <w:t>trwały na gniazdach telekomunikacyjnych w obszarach roboczych oraz na panelach krosowych.</w:t>
      </w:r>
    </w:p>
    <w:p w:rsidR="003B0246" w:rsidRDefault="003B0246">
      <w:pPr>
        <w:spacing w:after="0" w:line="240" w:lineRule="auto"/>
        <w:jc w:val="both"/>
        <w:rPr>
          <w:rFonts w:ascii="HP Simplified Light" w:hAnsi="HP Simplified Light"/>
        </w:rPr>
      </w:pPr>
    </w:p>
    <w:p w:rsidR="003B0246" w:rsidRDefault="0052164D">
      <w:pPr>
        <w:spacing w:after="0" w:line="240" w:lineRule="auto"/>
        <w:jc w:val="both"/>
        <w:rPr>
          <w:rFonts w:ascii="HP Simplified Light" w:hAnsi="HP Simplified Light"/>
        </w:rPr>
      </w:pPr>
      <w:r>
        <w:rPr>
          <w:rFonts w:ascii="HP Simplified Light" w:hAnsi="HP Simplified Light"/>
        </w:rPr>
        <w:t>Konwencja oznaczeń okablowania poziomego:</w:t>
      </w:r>
    </w:p>
    <w:p w:rsidR="003B0246" w:rsidRDefault="0052164D">
      <w:pPr>
        <w:spacing w:after="0" w:line="240" w:lineRule="auto"/>
        <w:jc w:val="both"/>
        <w:rPr>
          <w:rFonts w:ascii="HP Simplified Light" w:hAnsi="HP Simplified Light"/>
        </w:rPr>
      </w:pPr>
      <w:r>
        <w:rPr>
          <w:rFonts w:ascii="HP Simplified Light" w:hAnsi="HP Simplified Light"/>
          <w:b/>
        </w:rPr>
        <w:tab/>
        <w:t>X / Y . C</w:t>
      </w:r>
    </w:p>
    <w:p w:rsidR="003B0246" w:rsidRDefault="0052164D">
      <w:pPr>
        <w:spacing w:after="0" w:line="240" w:lineRule="auto"/>
        <w:jc w:val="both"/>
        <w:rPr>
          <w:rFonts w:ascii="HP Simplified Light" w:hAnsi="HP Simplified Light"/>
        </w:rPr>
      </w:pPr>
      <w:r>
        <w:rPr>
          <w:rFonts w:ascii="HP Simplified Light" w:hAnsi="HP Simplified Light"/>
        </w:rPr>
        <w:t>gdzie:</w:t>
      </w:r>
    </w:p>
    <w:p w:rsidR="003B0246" w:rsidRDefault="0052164D">
      <w:pPr>
        <w:spacing w:after="0" w:line="240" w:lineRule="auto"/>
        <w:ind w:firstLine="708"/>
        <w:jc w:val="both"/>
        <w:rPr>
          <w:rFonts w:ascii="HP Simplified Light" w:hAnsi="HP Simplified Light"/>
        </w:rPr>
      </w:pPr>
      <w:r>
        <w:rPr>
          <w:rFonts w:ascii="HP Simplified Light" w:hAnsi="HP Simplified Light"/>
        </w:rPr>
        <w:t>X – identyfikator szafy, G.1.1 – szafa GPD1.1</w:t>
      </w:r>
    </w:p>
    <w:p w:rsidR="003B0246" w:rsidRDefault="0052164D">
      <w:pPr>
        <w:spacing w:after="0" w:line="240" w:lineRule="auto"/>
        <w:ind w:firstLine="708"/>
        <w:jc w:val="both"/>
        <w:rPr>
          <w:rFonts w:ascii="HP Simplified Light" w:hAnsi="HP Simplified Light"/>
        </w:rPr>
      </w:pPr>
      <w:r>
        <w:rPr>
          <w:rFonts w:ascii="HP Simplified Light" w:hAnsi="HP Simplified Light"/>
        </w:rPr>
        <w:t xml:space="preserve">Y – numer </w:t>
      </w:r>
      <w:proofErr w:type="spellStart"/>
      <w:r>
        <w:rPr>
          <w:rFonts w:ascii="HP Simplified Light" w:hAnsi="HP Simplified Light"/>
        </w:rPr>
        <w:t>panela</w:t>
      </w:r>
      <w:proofErr w:type="spellEnd"/>
      <w:r>
        <w:rPr>
          <w:rFonts w:ascii="HP Simplified Light" w:hAnsi="HP Simplified Light"/>
        </w:rPr>
        <w:t xml:space="preserve"> krosowego w szafie,</w:t>
      </w:r>
    </w:p>
    <w:p w:rsidR="003B0246" w:rsidRDefault="0052164D">
      <w:pPr>
        <w:spacing w:after="0" w:line="240" w:lineRule="auto"/>
        <w:ind w:firstLine="708"/>
        <w:jc w:val="both"/>
        <w:rPr>
          <w:rFonts w:ascii="HP Simplified Light" w:hAnsi="HP Simplified Light"/>
        </w:rPr>
      </w:pPr>
      <w:r>
        <w:rPr>
          <w:rFonts w:ascii="HP Simplified Light" w:hAnsi="HP Simplified Light"/>
        </w:rPr>
        <w:t xml:space="preserve">C – numer portu w </w:t>
      </w:r>
      <w:r>
        <w:rPr>
          <w:rFonts w:ascii="HP Simplified Light" w:hAnsi="HP Simplified Light"/>
        </w:rPr>
        <w:t>panelu.</w:t>
      </w:r>
    </w:p>
    <w:p w:rsidR="003B0246" w:rsidRDefault="0052164D">
      <w:pPr>
        <w:pStyle w:val="Heading1"/>
        <w:numPr>
          <w:ilvl w:val="0"/>
          <w:numId w:val="2"/>
        </w:numPr>
        <w:rPr>
          <w:rFonts w:ascii="HP Simplified Light" w:hAnsi="HP Simplified Light"/>
          <w:sz w:val="22"/>
          <w:szCs w:val="22"/>
        </w:rPr>
      </w:pPr>
      <w:bookmarkStart w:id="37" w:name="_Toc26258850"/>
      <w:r>
        <w:rPr>
          <w:rFonts w:ascii="HP Simplified Light" w:hAnsi="HP Simplified Light"/>
          <w:sz w:val="22"/>
          <w:szCs w:val="22"/>
        </w:rPr>
        <w:t>Gwarancja oraz wymagania dotyczące kompetencji</w:t>
      </w:r>
      <w:bookmarkEnd w:id="37"/>
    </w:p>
    <w:p w:rsidR="003B0246" w:rsidRDefault="0052164D">
      <w:pPr>
        <w:spacing w:after="120" w:line="240" w:lineRule="auto"/>
        <w:ind w:firstLine="708"/>
        <w:jc w:val="both"/>
        <w:rPr>
          <w:rFonts w:ascii="HP Simplified Light" w:hAnsi="HP Simplified Light"/>
        </w:rPr>
      </w:pPr>
      <w:r>
        <w:rPr>
          <w:rFonts w:ascii="HP Simplified Light" w:hAnsi="HP Simplified Light"/>
        </w:rPr>
        <w:t>Gwarancja na system okablowania strukturalnego ma spełniać poniższe warunki:</w:t>
      </w:r>
    </w:p>
    <w:p w:rsidR="003B0246" w:rsidRDefault="0052164D">
      <w:pPr>
        <w:pStyle w:val="Akapitzlist"/>
        <w:numPr>
          <w:ilvl w:val="0"/>
          <w:numId w:val="3"/>
        </w:numPr>
        <w:spacing w:after="120" w:line="240" w:lineRule="auto"/>
        <w:jc w:val="both"/>
        <w:rPr>
          <w:rFonts w:ascii="HP Simplified Light" w:hAnsi="HP Simplified Light"/>
        </w:rPr>
      </w:pPr>
      <w:r>
        <w:rPr>
          <w:rFonts w:ascii="HP Simplified Light" w:hAnsi="HP Simplified Light"/>
        </w:rPr>
        <w:t>gwarancja ma być jednolitą bezpłatną usługą serwisową świadczoną przez producenta okablowania (tj. bez ponoszenia jakichkolw</w:t>
      </w:r>
      <w:r>
        <w:rPr>
          <w:rFonts w:ascii="HP Simplified Light" w:hAnsi="HP Simplified Light"/>
        </w:rPr>
        <w:t>iek kosztów przez Użytkownika w przyszłości związanych z przeglądami, serwisowaniem czy innymi pracami związanymi z naprawą i powtórną instalacją wadliwych elementów);</w:t>
      </w:r>
    </w:p>
    <w:p w:rsidR="003B0246" w:rsidRDefault="0052164D">
      <w:pPr>
        <w:pStyle w:val="Akapitzlist"/>
        <w:numPr>
          <w:ilvl w:val="0"/>
          <w:numId w:val="3"/>
        </w:numPr>
        <w:spacing w:after="120" w:line="240" w:lineRule="auto"/>
        <w:jc w:val="both"/>
        <w:rPr>
          <w:rFonts w:ascii="HP Simplified Light" w:hAnsi="HP Simplified Light"/>
        </w:rPr>
      </w:pPr>
      <w:r>
        <w:rPr>
          <w:rFonts w:ascii="HP Simplified Light" w:hAnsi="HP Simplified Light"/>
        </w:rPr>
        <w:t>ma obejmować całość okablowania miedzianego oraz światłowodowego wraz z kablami krosowym</w:t>
      </w:r>
      <w:r>
        <w:rPr>
          <w:rFonts w:ascii="HP Simplified Light" w:hAnsi="HP Simplified Light"/>
        </w:rPr>
        <w:t xml:space="preserve">i i innymi elementami niezbędnymi do budowy sieci takimi jak panele krosowe, gniazda RJ45, adaptery światłowodowe, </w:t>
      </w:r>
      <w:proofErr w:type="spellStart"/>
      <w:r>
        <w:rPr>
          <w:rFonts w:ascii="HP Simplified Light" w:hAnsi="HP Simplified Light"/>
        </w:rPr>
        <w:t>pigtaile</w:t>
      </w:r>
      <w:proofErr w:type="spellEnd"/>
      <w:r>
        <w:rPr>
          <w:rFonts w:ascii="HP Simplified Light" w:hAnsi="HP Simplified Light"/>
        </w:rPr>
        <w:t>, itp..;</w:t>
      </w:r>
    </w:p>
    <w:p w:rsidR="003B0246" w:rsidRDefault="0052164D">
      <w:pPr>
        <w:pStyle w:val="Akapitzlist"/>
        <w:numPr>
          <w:ilvl w:val="0"/>
          <w:numId w:val="3"/>
        </w:numPr>
        <w:spacing w:after="120" w:line="240" w:lineRule="auto"/>
        <w:jc w:val="both"/>
        <w:rPr>
          <w:rFonts w:ascii="HP Simplified Light" w:hAnsi="HP Simplified Light"/>
        </w:rPr>
      </w:pPr>
      <w:r>
        <w:rPr>
          <w:rFonts w:ascii="HP Simplified Light" w:hAnsi="HP Simplified Light"/>
        </w:rPr>
        <w:t>minimalny czas trwania gwarancji systemowej to 25 lat,</w:t>
      </w:r>
    </w:p>
    <w:p w:rsidR="003B0246" w:rsidRDefault="0052164D">
      <w:pPr>
        <w:pStyle w:val="Akapitzlist"/>
        <w:numPr>
          <w:ilvl w:val="0"/>
          <w:numId w:val="3"/>
        </w:numPr>
        <w:spacing w:after="120" w:line="240" w:lineRule="auto"/>
        <w:jc w:val="both"/>
        <w:rPr>
          <w:rFonts w:ascii="HP Simplified Light" w:hAnsi="HP Simplified Light"/>
        </w:rPr>
      </w:pPr>
      <w:r>
        <w:rPr>
          <w:rFonts w:ascii="HP Simplified Light" w:hAnsi="HP Simplified Light"/>
        </w:rPr>
        <w:t xml:space="preserve">gwarancja ma być udzielana na oficjalnych warunkach, ogólnie znanych </w:t>
      </w:r>
      <w:r>
        <w:rPr>
          <w:rFonts w:ascii="HP Simplified Light" w:hAnsi="HP Simplified Light"/>
        </w:rPr>
        <w:t>i opublikowanych;</w:t>
      </w:r>
    </w:p>
    <w:p w:rsidR="003B0246" w:rsidRDefault="0052164D">
      <w:pPr>
        <w:pStyle w:val="Akapitzlist"/>
        <w:numPr>
          <w:ilvl w:val="0"/>
          <w:numId w:val="3"/>
        </w:numPr>
        <w:spacing w:after="120" w:line="240" w:lineRule="auto"/>
        <w:jc w:val="both"/>
        <w:rPr>
          <w:rFonts w:ascii="HP Simplified Light" w:hAnsi="HP Simplified Light"/>
        </w:rPr>
      </w:pPr>
      <w:r>
        <w:rPr>
          <w:rFonts w:ascii="HP Simplified Light" w:hAnsi="HP Simplified Light"/>
        </w:rPr>
        <w:t>gwarancja ma być udzielona przez producenta okablowania bezpośrednio Inwestorowi / Użytkownikowi.</w:t>
      </w:r>
    </w:p>
    <w:p w:rsidR="003B0246" w:rsidRDefault="0052164D">
      <w:pPr>
        <w:pStyle w:val="Heading2"/>
        <w:numPr>
          <w:ilvl w:val="1"/>
          <w:numId w:val="2"/>
        </w:numPr>
        <w:rPr>
          <w:rFonts w:ascii="HP Simplified Light" w:hAnsi="HP Simplified Light"/>
          <w:sz w:val="22"/>
          <w:szCs w:val="22"/>
        </w:rPr>
      </w:pPr>
      <w:bookmarkStart w:id="38" w:name="_Toc26258851"/>
      <w:r>
        <w:rPr>
          <w:rFonts w:ascii="HP Simplified Light" w:hAnsi="HP Simplified Light"/>
          <w:sz w:val="22"/>
          <w:szCs w:val="22"/>
        </w:rPr>
        <w:t>Obowiązki producenta okablowania</w:t>
      </w:r>
      <w:bookmarkEnd w:id="38"/>
    </w:p>
    <w:p w:rsidR="003B0246" w:rsidRDefault="0052164D">
      <w:pPr>
        <w:spacing w:line="240" w:lineRule="auto"/>
        <w:ind w:firstLine="708"/>
        <w:jc w:val="both"/>
        <w:rPr>
          <w:rFonts w:ascii="HP Simplified Light" w:hAnsi="HP Simplified Light"/>
        </w:rPr>
      </w:pPr>
      <w:r>
        <w:rPr>
          <w:rFonts w:ascii="HP Simplified Light" w:hAnsi="HP Simplified Light"/>
        </w:rPr>
        <w:t>Producent systemu okablowania w swojej gwarancji systemowej ma zapewniać:</w:t>
      </w:r>
    </w:p>
    <w:p w:rsidR="003B0246" w:rsidRDefault="0052164D">
      <w:pPr>
        <w:pStyle w:val="Akapitzlist"/>
        <w:numPr>
          <w:ilvl w:val="0"/>
          <w:numId w:val="4"/>
        </w:numPr>
        <w:spacing w:after="120" w:line="240" w:lineRule="auto"/>
        <w:jc w:val="both"/>
        <w:rPr>
          <w:rFonts w:ascii="HP Simplified Light" w:hAnsi="HP Simplified Light"/>
        </w:rPr>
      </w:pPr>
      <w:r>
        <w:rPr>
          <w:rFonts w:ascii="HP Simplified Light" w:hAnsi="HP Simplified Light"/>
        </w:rPr>
        <w:t>gwarancję materiałową (w przypadk</w:t>
      </w:r>
      <w:r>
        <w:rPr>
          <w:rFonts w:ascii="HP Simplified Light" w:hAnsi="HP Simplified Light"/>
        </w:rPr>
        <w:t>u wykrycia wady lub usterki fabrycznej, produkty wadliwe zostaną naprawione bądź wymienione);</w:t>
      </w:r>
    </w:p>
    <w:p w:rsidR="003B0246" w:rsidRDefault="0052164D">
      <w:pPr>
        <w:pStyle w:val="Akapitzlist"/>
        <w:numPr>
          <w:ilvl w:val="0"/>
          <w:numId w:val="4"/>
        </w:numPr>
        <w:spacing w:after="120" w:line="240" w:lineRule="auto"/>
        <w:jc w:val="both"/>
        <w:rPr>
          <w:rFonts w:ascii="HP Simplified Light" w:hAnsi="HP Simplified Light"/>
        </w:rPr>
      </w:pPr>
      <w:r>
        <w:rPr>
          <w:rFonts w:ascii="HP Simplified Light" w:hAnsi="HP Simplified Light"/>
        </w:rPr>
        <w:t>gwarancję parametrów łącza/kanału (parametry łączy stałych bądź kanałów będą przewyższać wskazaną klasę okablowania w ciągu trwania całego okresu gwarancyjnego);</w:t>
      </w:r>
    </w:p>
    <w:p w:rsidR="003B0246" w:rsidRDefault="0052164D">
      <w:pPr>
        <w:pStyle w:val="Akapitzlist"/>
        <w:numPr>
          <w:ilvl w:val="0"/>
          <w:numId w:val="4"/>
        </w:numPr>
        <w:spacing w:after="120" w:line="240" w:lineRule="auto"/>
        <w:jc w:val="both"/>
        <w:rPr>
          <w:rFonts w:ascii="HP Simplified Light" w:hAnsi="HP Simplified Light"/>
        </w:rPr>
      </w:pPr>
      <w:r>
        <w:rPr>
          <w:rFonts w:ascii="HP Simplified Light" w:hAnsi="HP Simplified Light"/>
        </w:rPr>
        <w:t>gwarancję aplikacji (protokoły sieciowe współczesne i stworzone w przyszłości, które zaprojektowane były lub będą dla systemów okablowania danej klasy będą działać poprawnie w ciągu całego okresu gwarancyjnego).</w:t>
      </w:r>
    </w:p>
    <w:p w:rsidR="003B0246" w:rsidRDefault="0052164D">
      <w:pPr>
        <w:spacing w:line="240" w:lineRule="auto"/>
        <w:jc w:val="both"/>
        <w:rPr>
          <w:rFonts w:ascii="HP Simplified Light" w:hAnsi="HP Simplified Light"/>
          <w:b/>
          <w:color w:val="FF0000"/>
        </w:rPr>
      </w:pPr>
      <w:r>
        <w:rPr>
          <w:rFonts w:ascii="HP Simplified Light" w:hAnsi="HP Simplified Light"/>
          <w:b/>
          <w:color w:val="FF0000"/>
        </w:rPr>
        <w:t>Uwaga:</w:t>
      </w:r>
    </w:p>
    <w:p w:rsidR="003B0246" w:rsidRDefault="0052164D">
      <w:pPr>
        <w:spacing w:line="240" w:lineRule="auto"/>
        <w:jc w:val="both"/>
        <w:rPr>
          <w:rFonts w:ascii="HP Simplified Light" w:hAnsi="HP Simplified Light"/>
          <w:b/>
          <w:color w:val="FF0000"/>
        </w:rPr>
      </w:pPr>
      <w:r>
        <w:rPr>
          <w:rFonts w:ascii="HP Simplified Light" w:hAnsi="HP Simplified Light"/>
          <w:b/>
          <w:color w:val="FF0000"/>
        </w:rPr>
        <w:t xml:space="preserve">Na życzenie Inwestora/Użytkownika instalacja ma być nadzorowana w trakcie budowy przez inżynierów ze strony producenta. </w:t>
      </w:r>
    </w:p>
    <w:p w:rsidR="003B0246" w:rsidRDefault="0052164D">
      <w:pPr>
        <w:pStyle w:val="LANSTERStandard"/>
        <w:spacing w:line="240" w:lineRule="auto"/>
        <w:ind w:firstLine="0"/>
        <w:rPr>
          <w:rFonts w:ascii="HP Simplified Light" w:hAnsi="HP Simplified Light"/>
          <w:sz w:val="22"/>
          <w:szCs w:val="22"/>
        </w:rPr>
      </w:pPr>
      <w:r>
        <w:rPr>
          <w:rFonts w:ascii="HP Simplified Light" w:hAnsi="HP Simplified Light"/>
          <w:sz w:val="22"/>
          <w:szCs w:val="22"/>
        </w:rPr>
        <w:t xml:space="preserve">Zbudowana infrastruktura kablowa ma być ostatecznie fizycznie sprawdzona przez producenta przed wystawieniem certyfikatu gwarancyjnego </w:t>
      </w:r>
      <w:r>
        <w:rPr>
          <w:rFonts w:ascii="HP Simplified Light" w:hAnsi="HP Simplified Light"/>
          <w:sz w:val="22"/>
          <w:szCs w:val="22"/>
        </w:rPr>
        <w:t>pod kątem technicznym, funkcjonalnym oraz estetycznym. Użytkownik/Inwestor musi otrzymać raport, potwierdzający sprawdzenie instalacji oraz ma prawo uczestniczyć w procesie jej weryfikacji.</w:t>
      </w:r>
    </w:p>
    <w:p w:rsidR="003B0246" w:rsidRDefault="0052164D">
      <w:pPr>
        <w:pStyle w:val="Heading2"/>
        <w:numPr>
          <w:ilvl w:val="1"/>
          <w:numId w:val="2"/>
        </w:numPr>
        <w:rPr>
          <w:rFonts w:ascii="HP Simplified Light" w:hAnsi="HP Simplified Light"/>
          <w:sz w:val="22"/>
          <w:szCs w:val="22"/>
        </w:rPr>
      </w:pPr>
      <w:bookmarkStart w:id="39" w:name="_Toc26258852"/>
      <w:r>
        <w:rPr>
          <w:rFonts w:ascii="HP Simplified Light" w:hAnsi="HP Simplified Light"/>
          <w:sz w:val="22"/>
          <w:szCs w:val="22"/>
        </w:rPr>
        <w:t>Obowiązki instalatora</w:t>
      </w:r>
      <w:bookmarkEnd w:id="39"/>
    </w:p>
    <w:p w:rsidR="003B0246" w:rsidRDefault="0052164D">
      <w:pPr>
        <w:pStyle w:val="LANSTERStandard"/>
        <w:spacing w:line="240" w:lineRule="auto"/>
        <w:ind w:firstLine="708"/>
        <w:rPr>
          <w:rFonts w:ascii="HP Simplified Light" w:hAnsi="HP Simplified Light"/>
          <w:sz w:val="22"/>
          <w:szCs w:val="22"/>
        </w:rPr>
      </w:pPr>
      <w:r>
        <w:rPr>
          <w:rFonts w:ascii="HP Simplified Light" w:hAnsi="HP Simplified Light"/>
          <w:sz w:val="22"/>
          <w:szCs w:val="22"/>
        </w:rPr>
        <w:t>W celu ujawnienia procedury, jak również zap</w:t>
      </w:r>
      <w:r>
        <w:rPr>
          <w:rFonts w:ascii="HP Simplified Light" w:hAnsi="HP Simplified Light"/>
          <w:sz w:val="22"/>
          <w:szCs w:val="22"/>
        </w:rPr>
        <w:t xml:space="preserve">oznania Użytkownika/Inwestora z prawami, obowiązkami i ograniczeniami gwarancji, wykonawca ma posiadać aktualną umowę zawartą </w:t>
      </w:r>
      <w:r>
        <w:rPr>
          <w:rFonts w:ascii="HP Simplified Light" w:hAnsi="HP Simplified Light"/>
          <w:sz w:val="22"/>
          <w:szCs w:val="22"/>
        </w:rPr>
        <w:lastRenderedPageBreak/>
        <w:t>bezpośrednio z producentem okablowania regulującą uprawnienia, procedury, warunki i tryb udzielenia gwarancji Użytkownikowi.</w:t>
      </w:r>
    </w:p>
    <w:p w:rsidR="003B0246" w:rsidRDefault="0052164D">
      <w:pPr>
        <w:pStyle w:val="LANSTERStandard"/>
        <w:spacing w:line="240" w:lineRule="auto"/>
        <w:ind w:firstLine="0"/>
        <w:rPr>
          <w:rFonts w:ascii="HP Simplified Light" w:hAnsi="HP Simplified Light"/>
          <w:sz w:val="22"/>
          <w:szCs w:val="22"/>
        </w:rPr>
      </w:pPr>
      <w:r>
        <w:rPr>
          <w:rFonts w:ascii="HP Simplified Light" w:hAnsi="HP Simplified Light"/>
          <w:sz w:val="22"/>
          <w:szCs w:val="22"/>
        </w:rPr>
        <w:t>W cel</w:t>
      </w:r>
      <w:r>
        <w:rPr>
          <w:rFonts w:ascii="HP Simplified Light" w:hAnsi="HP Simplified Light"/>
          <w:sz w:val="22"/>
          <w:szCs w:val="22"/>
        </w:rPr>
        <w:t xml:space="preserve">u weryfikacji aktualnego statusu certyfikowanego instalatora Producent oferowanego systemu musi udostępniać informację o aktualnym stanie aktywnych certyfikowanych instalatorów na swojej stronie internetowej lub pisemnie na życzenie Inwestor. </w:t>
      </w:r>
    </w:p>
    <w:p w:rsidR="003B0246" w:rsidRDefault="0052164D">
      <w:pPr>
        <w:pStyle w:val="LANSTERStandard"/>
        <w:spacing w:line="240" w:lineRule="auto"/>
        <w:ind w:firstLine="0"/>
        <w:rPr>
          <w:rFonts w:ascii="HP Simplified Light" w:hAnsi="HP Simplified Light"/>
          <w:sz w:val="22"/>
          <w:szCs w:val="22"/>
        </w:rPr>
      </w:pPr>
      <w:r>
        <w:rPr>
          <w:rFonts w:ascii="HP Simplified Light" w:hAnsi="HP Simplified Light"/>
          <w:sz w:val="22"/>
          <w:szCs w:val="22"/>
        </w:rPr>
        <w:t>Wykonawca ma</w:t>
      </w:r>
      <w:r>
        <w:rPr>
          <w:rFonts w:ascii="HP Simplified Light" w:hAnsi="HP Simplified Light"/>
          <w:sz w:val="22"/>
          <w:szCs w:val="22"/>
        </w:rPr>
        <w:t xml:space="preserve"> posiadać na dzień składania oferty status aktywnego certyfikowanego instalatora oraz zatrudniać przynajmniej 2-óch pracowników przeszkolonych w zakresie:</w:t>
      </w:r>
    </w:p>
    <w:p w:rsidR="003B0246" w:rsidRDefault="0052164D">
      <w:pPr>
        <w:pStyle w:val="LANSTERStandard"/>
        <w:numPr>
          <w:ilvl w:val="0"/>
          <w:numId w:val="5"/>
        </w:numPr>
        <w:spacing w:line="240" w:lineRule="auto"/>
        <w:rPr>
          <w:rFonts w:ascii="HP Simplified Light" w:hAnsi="HP Simplified Light"/>
          <w:sz w:val="22"/>
          <w:szCs w:val="22"/>
        </w:rPr>
      </w:pPr>
      <w:r>
        <w:rPr>
          <w:rFonts w:ascii="HP Simplified Light" w:hAnsi="HP Simplified Light"/>
          <w:sz w:val="22"/>
          <w:szCs w:val="22"/>
        </w:rPr>
        <w:t xml:space="preserve">instalacji, pomiarów, nadzoru, wykrywania oraz eliminacji uszkodzeń </w:t>
      </w:r>
      <w:proofErr w:type="spellStart"/>
      <w:r>
        <w:rPr>
          <w:rFonts w:ascii="HP Simplified Light" w:hAnsi="HP Simplified Light"/>
          <w:sz w:val="22"/>
          <w:szCs w:val="22"/>
        </w:rPr>
        <w:t>wg</w:t>
      </w:r>
      <w:proofErr w:type="spellEnd"/>
      <w:r>
        <w:rPr>
          <w:rFonts w:ascii="HP Simplified Light" w:hAnsi="HP Simplified Light"/>
          <w:sz w:val="22"/>
          <w:szCs w:val="22"/>
        </w:rPr>
        <w:t>. programy szkoleń Producenta;</w:t>
      </w:r>
    </w:p>
    <w:p w:rsidR="003B0246" w:rsidRDefault="0052164D">
      <w:pPr>
        <w:pStyle w:val="LANSTERStandard"/>
        <w:spacing w:line="240" w:lineRule="auto"/>
        <w:ind w:firstLine="0"/>
        <w:rPr>
          <w:rFonts w:ascii="HP Simplified Light" w:hAnsi="HP Simplified Light"/>
          <w:sz w:val="22"/>
          <w:szCs w:val="22"/>
        </w:rPr>
      </w:pPr>
      <w:r>
        <w:rPr>
          <w:rFonts w:ascii="HP Simplified Light" w:hAnsi="HP Simplified Light"/>
          <w:sz w:val="22"/>
          <w:szCs w:val="22"/>
        </w:rPr>
        <w:t>Powyższe kursy mają znajdywać się w oficjalnej ofercie producenta.</w:t>
      </w:r>
    </w:p>
    <w:p w:rsidR="003B0246" w:rsidRDefault="0052164D">
      <w:pPr>
        <w:pStyle w:val="LANSTERStandard"/>
        <w:spacing w:line="240" w:lineRule="auto"/>
        <w:ind w:firstLine="0"/>
        <w:rPr>
          <w:rFonts w:ascii="HP Simplified Light" w:hAnsi="HP Simplified Light"/>
          <w:sz w:val="22"/>
          <w:szCs w:val="22"/>
        </w:rPr>
      </w:pPr>
      <w:r>
        <w:rPr>
          <w:rFonts w:ascii="HP Simplified Light" w:hAnsi="HP Simplified Light"/>
          <w:sz w:val="22"/>
          <w:szCs w:val="22"/>
        </w:rPr>
        <w:t>Dokumenty mają być przedstawione Zamawiającemu przed podpisaniem umowy.</w:t>
      </w:r>
    </w:p>
    <w:p w:rsidR="003B0246" w:rsidRDefault="0052164D">
      <w:pPr>
        <w:spacing w:line="240" w:lineRule="auto"/>
        <w:jc w:val="both"/>
        <w:rPr>
          <w:rFonts w:ascii="HP Simplified Light" w:hAnsi="HP Simplified Light"/>
        </w:rPr>
      </w:pPr>
      <w:r>
        <w:rPr>
          <w:rFonts w:ascii="HP Simplified Light" w:hAnsi="HP Simplified Light"/>
        </w:rPr>
        <w:t>Dostarczone elementy pasywne składające się na system okablowania strukturalnego muszą być oznaczone nazwą lub znakie</w:t>
      </w:r>
      <w:r>
        <w:rPr>
          <w:rFonts w:ascii="HP Simplified Light" w:hAnsi="HP Simplified Light"/>
        </w:rPr>
        <w:t>m firmowym tego samego producenta okablowania i pochodzić z jednolitej oferty rynkowej, będącej kompletnym systemem w takim zakresie, aby zostały spełnione warunki niezbędne do uzyskania gwarancji w/w producenta.</w:t>
      </w:r>
    </w:p>
    <w:p w:rsidR="003B0246" w:rsidRDefault="0052164D">
      <w:pPr>
        <w:pStyle w:val="Heading1"/>
        <w:numPr>
          <w:ilvl w:val="0"/>
          <w:numId w:val="2"/>
        </w:numPr>
        <w:rPr>
          <w:rFonts w:ascii="HP Simplified Light" w:hAnsi="HP Simplified Light"/>
          <w:sz w:val="22"/>
          <w:szCs w:val="22"/>
        </w:rPr>
      </w:pPr>
      <w:bookmarkStart w:id="40" w:name="_Toc26258853"/>
      <w:r>
        <w:rPr>
          <w:rFonts w:ascii="HP Simplified Light" w:hAnsi="HP Simplified Light"/>
          <w:sz w:val="22"/>
          <w:szCs w:val="22"/>
        </w:rPr>
        <w:t>Odbiór i pomiary sieci okablowania struktur</w:t>
      </w:r>
      <w:r>
        <w:rPr>
          <w:rFonts w:ascii="HP Simplified Light" w:hAnsi="HP Simplified Light"/>
          <w:sz w:val="22"/>
          <w:szCs w:val="22"/>
        </w:rPr>
        <w:t>alnego</w:t>
      </w:r>
      <w:bookmarkEnd w:id="40"/>
    </w:p>
    <w:p w:rsidR="003B0246" w:rsidRDefault="0052164D">
      <w:pPr>
        <w:pStyle w:val="StylLANSTERPODPUNKTInterlinia15wiersza"/>
        <w:spacing w:line="240" w:lineRule="auto"/>
        <w:ind w:firstLine="360"/>
        <w:rPr>
          <w:rFonts w:ascii="HP Simplified Light" w:hAnsi="HP Simplified Light"/>
          <w:sz w:val="22"/>
          <w:szCs w:val="22"/>
        </w:rPr>
      </w:pPr>
      <w:r>
        <w:rPr>
          <w:rFonts w:ascii="HP Simplified Light" w:hAnsi="HP Simplified Light"/>
          <w:sz w:val="22"/>
          <w:szCs w:val="22"/>
        </w:rPr>
        <w:t>Warunkiem koniecznym dla odbioru końcowego instalacji przez Inwestora jest spełnienie wszystkich poniższych warunków:</w:t>
      </w:r>
    </w:p>
    <w:p w:rsidR="003B0246" w:rsidRDefault="0052164D">
      <w:pPr>
        <w:pStyle w:val="Bezodstpw"/>
        <w:numPr>
          <w:ilvl w:val="0"/>
          <w:numId w:val="8"/>
        </w:numPr>
        <w:jc w:val="both"/>
        <w:rPr>
          <w:rFonts w:ascii="HP Simplified Light" w:hAnsi="HP Simplified Light"/>
        </w:rPr>
      </w:pPr>
      <w:r>
        <w:rPr>
          <w:rFonts w:ascii="HP Simplified Light" w:hAnsi="HP Simplified Light"/>
        </w:rPr>
        <w:t xml:space="preserve">wykonanie instalacji w sposób estetyczny, zgodny ze sztuką i obowiązującymi normami, </w:t>
      </w:r>
    </w:p>
    <w:p w:rsidR="003B0246" w:rsidRDefault="0052164D">
      <w:pPr>
        <w:pStyle w:val="Bezodstpw"/>
        <w:numPr>
          <w:ilvl w:val="0"/>
          <w:numId w:val="8"/>
        </w:numPr>
        <w:jc w:val="both"/>
        <w:rPr>
          <w:rFonts w:ascii="HP Simplified Light" w:hAnsi="HP Simplified Light"/>
        </w:rPr>
      </w:pPr>
      <w:r>
        <w:rPr>
          <w:rFonts w:ascii="HP Simplified Light" w:hAnsi="HP Simplified Light"/>
        </w:rPr>
        <w:t xml:space="preserve">wykonanie kompletu pomiarów, </w:t>
      </w:r>
    </w:p>
    <w:p w:rsidR="003B0246" w:rsidRDefault="0052164D">
      <w:pPr>
        <w:pStyle w:val="Bezodstpw"/>
        <w:numPr>
          <w:ilvl w:val="0"/>
          <w:numId w:val="8"/>
        </w:numPr>
        <w:jc w:val="both"/>
        <w:rPr>
          <w:rFonts w:ascii="HP Simplified Light" w:hAnsi="HP Simplified Light"/>
        </w:rPr>
      </w:pPr>
      <w:r>
        <w:rPr>
          <w:rFonts w:ascii="HP Simplified Light" w:hAnsi="HP Simplified Light"/>
        </w:rPr>
        <w:t>opracowanie i p</w:t>
      </w:r>
      <w:r>
        <w:rPr>
          <w:rFonts w:ascii="HP Simplified Light" w:hAnsi="HP Simplified Light"/>
        </w:rPr>
        <w:t>rzekazanie dokumentacji powykonawczej Inwestorowi,</w:t>
      </w:r>
    </w:p>
    <w:p w:rsidR="003B0246" w:rsidRDefault="0052164D">
      <w:pPr>
        <w:pStyle w:val="Bezodstpw"/>
        <w:numPr>
          <w:ilvl w:val="0"/>
          <w:numId w:val="8"/>
        </w:numPr>
        <w:jc w:val="both"/>
        <w:rPr>
          <w:rFonts w:ascii="HP Simplified Light" w:hAnsi="HP Simplified Light"/>
        </w:rPr>
      </w:pPr>
      <w:r>
        <w:rPr>
          <w:rFonts w:ascii="HP Simplified Light" w:hAnsi="HP Simplified Light"/>
        </w:rPr>
        <w:t>uzyskanie gwarancji systemowej producenta okablowania.</w:t>
      </w:r>
    </w:p>
    <w:p w:rsidR="003B0246" w:rsidRDefault="003B0246">
      <w:pPr>
        <w:pStyle w:val="LANSTERStandard"/>
        <w:spacing w:line="240" w:lineRule="auto"/>
        <w:ind w:firstLine="0"/>
        <w:rPr>
          <w:rFonts w:ascii="HP Simplified Light" w:hAnsi="HP Simplified Light" w:cstheme="minorHAnsi"/>
          <w:sz w:val="22"/>
          <w:szCs w:val="22"/>
        </w:rPr>
      </w:pPr>
    </w:p>
    <w:p w:rsidR="003B0246" w:rsidRDefault="0052164D">
      <w:pPr>
        <w:pStyle w:val="LANSTERStandard"/>
        <w:spacing w:line="240" w:lineRule="auto"/>
        <w:ind w:firstLine="360"/>
        <w:rPr>
          <w:rFonts w:ascii="HP Simplified Light" w:hAnsi="HP Simplified Light" w:cstheme="minorHAnsi"/>
          <w:sz w:val="22"/>
          <w:szCs w:val="22"/>
        </w:rPr>
      </w:pPr>
      <w:r>
        <w:rPr>
          <w:rFonts w:ascii="HP Simplified Light" w:hAnsi="HP Simplified Light" w:cstheme="minorHAnsi"/>
          <w:sz w:val="22"/>
          <w:szCs w:val="22"/>
        </w:rPr>
        <w:t>Wykonawstwo pomiarów sieci miedzianej klasy E</w:t>
      </w:r>
      <w:r>
        <w:rPr>
          <w:rFonts w:ascii="HP Simplified Light" w:hAnsi="HP Simplified Light" w:cstheme="minorHAnsi"/>
          <w:sz w:val="22"/>
          <w:szCs w:val="22"/>
          <w:vertAlign w:val="subscript"/>
        </w:rPr>
        <w:t>A</w:t>
      </w:r>
      <w:r>
        <w:rPr>
          <w:rFonts w:ascii="HP Simplified Light" w:hAnsi="HP Simplified Light" w:cstheme="minorHAnsi"/>
          <w:sz w:val="22"/>
          <w:szCs w:val="22"/>
        </w:rPr>
        <w:t xml:space="preserve"> powinno być zgodne z normą </w:t>
      </w:r>
      <w:r>
        <w:rPr>
          <w:rFonts w:ascii="HP Simplified Light" w:hAnsi="HP Simplified Light"/>
          <w:sz w:val="22"/>
          <w:szCs w:val="22"/>
        </w:rPr>
        <w:t>IEC 61935-1</w:t>
      </w:r>
      <w:r>
        <w:rPr>
          <w:rFonts w:ascii="HP Simplified Light" w:hAnsi="HP Simplified Light" w:cstheme="minorHAnsi"/>
          <w:sz w:val="22"/>
          <w:szCs w:val="22"/>
        </w:rPr>
        <w:t xml:space="preserve">. Pomiary sieci światłowodowej powinny być wykonane zgodnie z </w:t>
      </w:r>
      <w:r>
        <w:rPr>
          <w:rFonts w:ascii="HP Simplified Light" w:hAnsi="HP Simplified Light" w:cstheme="minorHAnsi"/>
          <w:sz w:val="22"/>
          <w:szCs w:val="22"/>
        </w:rPr>
        <w:t xml:space="preserve">normą ISO/IEC 14763-3. Pomiary łączy szkieletowych telefonicznych przetestować na zasadzie działania aplikacji telefonicznych np. </w:t>
      </w:r>
      <w:proofErr w:type="spellStart"/>
      <w:r>
        <w:rPr>
          <w:rFonts w:ascii="HP Simplified Light" w:hAnsi="HP Simplified Light" w:cstheme="minorHAnsi"/>
          <w:sz w:val="22"/>
          <w:szCs w:val="22"/>
        </w:rPr>
        <w:t>Voice</w:t>
      </w:r>
      <w:proofErr w:type="spellEnd"/>
      <w:r>
        <w:rPr>
          <w:rFonts w:ascii="HP Simplified Light" w:hAnsi="HP Simplified Light" w:cstheme="minorHAnsi"/>
          <w:sz w:val="22"/>
          <w:szCs w:val="22"/>
        </w:rPr>
        <w:t xml:space="preserve"> 1p/2p. Pomiary należy wykonać dla wszystkich interfejsów okablowania poziomego oraz szkieletowego.</w:t>
      </w:r>
    </w:p>
    <w:p w:rsidR="003B0246" w:rsidRDefault="0052164D">
      <w:pPr>
        <w:pStyle w:val="LANSTERStandard"/>
        <w:spacing w:line="240" w:lineRule="auto"/>
        <w:ind w:firstLine="360"/>
        <w:rPr>
          <w:rFonts w:ascii="HP Simplified Light" w:hAnsi="HP Simplified Light"/>
          <w:sz w:val="22"/>
          <w:szCs w:val="22"/>
        </w:rPr>
      </w:pPr>
      <w:r>
        <w:rPr>
          <w:rFonts w:ascii="HP Simplified Light" w:hAnsi="HP Simplified Light"/>
          <w:sz w:val="22"/>
          <w:szCs w:val="22"/>
        </w:rPr>
        <w:t xml:space="preserve">Należy użyć miernika </w:t>
      </w:r>
      <w:r>
        <w:rPr>
          <w:rFonts w:ascii="HP Simplified Light" w:hAnsi="HP Simplified Light"/>
          <w:sz w:val="22"/>
          <w:szCs w:val="22"/>
        </w:rPr>
        <w:t>dynamicznego (analizatora), który posiada możliwość analizy parametrów, według aktualnie obowiązujących norm. Sprzęt pomiarowy musi posiadać aktualną kalibrację/legalizację (tj. certyfikat potwierdzający dokładność jego wskazań, wydany przez serwis produce</w:t>
      </w:r>
      <w:r>
        <w:rPr>
          <w:rFonts w:ascii="HP Simplified Light" w:hAnsi="HP Simplified Light"/>
          <w:sz w:val="22"/>
          <w:szCs w:val="22"/>
        </w:rPr>
        <w:t>nta).</w:t>
      </w:r>
    </w:p>
    <w:p w:rsidR="003B0246" w:rsidRDefault="0052164D">
      <w:pPr>
        <w:pStyle w:val="LANSTERStandard"/>
        <w:spacing w:line="240" w:lineRule="auto"/>
        <w:ind w:firstLine="0"/>
        <w:rPr>
          <w:rFonts w:ascii="HP Simplified Light" w:hAnsi="HP Simplified Light"/>
          <w:sz w:val="22"/>
          <w:szCs w:val="22"/>
        </w:rPr>
      </w:pPr>
      <w:r>
        <w:rPr>
          <w:rFonts w:ascii="HP Simplified Light" w:hAnsi="HP Simplified Light" w:cstheme="minorHAnsi"/>
          <w:sz w:val="22"/>
          <w:szCs w:val="22"/>
        </w:rPr>
        <w:t>Na raportach pomiarowych muszą się znaleźć informacje dotyczące ustawień sprzętu pomiarowego (norma, typ kabla itp.), nazwa mierzonego łącza oraz wyniki pomiarów wraz z zapasami w stosunku do limitów z norm. Każdy wynik musi być jednoznacznie opisany</w:t>
      </w:r>
      <w:r>
        <w:rPr>
          <w:rFonts w:ascii="HP Simplified Light" w:hAnsi="HP Simplified Light" w:cstheme="minorHAnsi"/>
          <w:sz w:val="22"/>
          <w:szCs w:val="22"/>
        </w:rPr>
        <w:t xml:space="preserve"> jako poprawny lub niepoprawny.</w:t>
      </w:r>
    </w:p>
    <w:p w:rsidR="003B0246" w:rsidRDefault="0052164D">
      <w:pPr>
        <w:pStyle w:val="Heading2"/>
        <w:numPr>
          <w:ilvl w:val="1"/>
          <w:numId w:val="2"/>
        </w:numPr>
        <w:rPr>
          <w:rFonts w:ascii="HP Simplified Light" w:hAnsi="HP Simplified Light"/>
          <w:sz w:val="22"/>
          <w:szCs w:val="22"/>
        </w:rPr>
      </w:pPr>
      <w:bookmarkStart w:id="41" w:name="_Toc26258854"/>
      <w:r>
        <w:rPr>
          <w:rFonts w:ascii="HP Simplified Light" w:hAnsi="HP Simplified Light"/>
          <w:sz w:val="22"/>
          <w:szCs w:val="22"/>
        </w:rPr>
        <w:t>Pomiary okablowania miedzianego</w:t>
      </w:r>
      <w:bookmarkEnd w:id="41"/>
    </w:p>
    <w:p w:rsidR="003B0246" w:rsidRDefault="0052164D">
      <w:pPr>
        <w:numPr>
          <w:ilvl w:val="0"/>
          <w:numId w:val="6"/>
        </w:numPr>
        <w:tabs>
          <w:tab w:val="clear" w:pos="720"/>
          <w:tab w:val="left" w:pos="360"/>
        </w:tabs>
        <w:spacing w:after="0" w:line="240" w:lineRule="auto"/>
        <w:ind w:left="360"/>
        <w:jc w:val="both"/>
        <w:rPr>
          <w:rFonts w:ascii="HP Simplified Light" w:hAnsi="HP Simplified Light" w:cstheme="minorHAnsi"/>
        </w:rPr>
      </w:pPr>
      <w:r>
        <w:rPr>
          <w:rFonts w:ascii="HP Simplified Light" w:hAnsi="HP Simplified Light" w:cstheme="minorHAnsi"/>
        </w:rPr>
        <w:t>Analizator okablowania wykorzystany do pomiarów sieci miedzianej musi charakteryzować się przynajmniej V klasą dokładności dla klasy E</w:t>
      </w:r>
      <w:r>
        <w:rPr>
          <w:rFonts w:ascii="HP Simplified Light" w:hAnsi="HP Simplified Light" w:cstheme="minorHAnsi"/>
          <w:vertAlign w:val="subscript"/>
        </w:rPr>
        <w:t>A</w:t>
      </w:r>
      <w:r>
        <w:rPr>
          <w:rFonts w:ascii="HP Simplified Light" w:hAnsi="HP Simplified Light" w:cstheme="minorHAnsi"/>
        </w:rPr>
        <w:t xml:space="preserve"> wg IEC 61935-1 (proponowane urządzenia to np. FLUKE DSX5000).</w:t>
      </w:r>
    </w:p>
    <w:p w:rsidR="003B0246" w:rsidRDefault="0052164D">
      <w:pPr>
        <w:numPr>
          <w:ilvl w:val="0"/>
          <w:numId w:val="6"/>
        </w:numPr>
        <w:tabs>
          <w:tab w:val="clear" w:pos="720"/>
          <w:tab w:val="left" w:pos="360"/>
        </w:tabs>
        <w:spacing w:after="0" w:line="240" w:lineRule="auto"/>
        <w:ind w:left="360"/>
        <w:jc w:val="both"/>
        <w:rPr>
          <w:rFonts w:ascii="HP Simplified Light" w:hAnsi="HP Simplified Light" w:cstheme="minorHAnsi"/>
        </w:rPr>
      </w:pPr>
      <w:r>
        <w:rPr>
          <w:rFonts w:ascii="HP Simplified Light" w:hAnsi="HP Simplified Light" w:cstheme="minorHAnsi"/>
        </w:rPr>
        <w:t>Pomiary należy wykonać w konfiguracji pomiarowej kanału (Channel) lub łącza stałego (Permanent Link) przy wykorzystaniu odpowiednich adapterów pomiarowych specyfikowanych przez producenta sprzę</w:t>
      </w:r>
      <w:r>
        <w:rPr>
          <w:rFonts w:ascii="HP Simplified Light" w:hAnsi="HP Simplified Light" w:cstheme="minorHAnsi"/>
        </w:rPr>
        <w:t>tu pomiarowego.</w:t>
      </w:r>
    </w:p>
    <w:p w:rsidR="003B0246" w:rsidRDefault="0052164D">
      <w:pPr>
        <w:numPr>
          <w:ilvl w:val="0"/>
          <w:numId w:val="6"/>
        </w:numPr>
        <w:tabs>
          <w:tab w:val="clear" w:pos="720"/>
          <w:tab w:val="left" w:pos="360"/>
        </w:tabs>
        <w:spacing w:after="0" w:line="240" w:lineRule="auto"/>
        <w:ind w:left="360"/>
        <w:jc w:val="both"/>
        <w:rPr>
          <w:rFonts w:ascii="HP Simplified Light" w:hAnsi="HP Simplified Light" w:cstheme="minorHAnsi"/>
        </w:rPr>
      </w:pPr>
      <w:r>
        <w:rPr>
          <w:rFonts w:ascii="HP Simplified Light" w:hAnsi="HP Simplified Light" w:cstheme="minorHAnsi"/>
        </w:rPr>
        <w:t>Pomiary sieci miedzianej należy wykonać na zgodność z ISO/IEC11801 lub EN50173-1:</w:t>
      </w:r>
    </w:p>
    <w:p w:rsidR="003B0246" w:rsidRDefault="0052164D">
      <w:pPr>
        <w:numPr>
          <w:ilvl w:val="1"/>
          <w:numId w:val="6"/>
        </w:numPr>
        <w:tabs>
          <w:tab w:val="left" w:pos="1080"/>
        </w:tabs>
        <w:spacing w:after="0" w:line="240" w:lineRule="auto"/>
        <w:ind w:left="1080"/>
        <w:jc w:val="both"/>
        <w:rPr>
          <w:rFonts w:ascii="HP Simplified Light" w:hAnsi="HP Simplified Light" w:cstheme="minorHAnsi"/>
        </w:rPr>
      </w:pPr>
      <w:r>
        <w:rPr>
          <w:rFonts w:ascii="HP Simplified Light" w:hAnsi="HP Simplified Light" w:cstheme="minorHAnsi"/>
        </w:rPr>
        <w:t>Klasa E</w:t>
      </w:r>
      <w:r>
        <w:rPr>
          <w:rFonts w:ascii="HP Simplified Light" w:hAnsi="HP Simplified Light" w:cstheme="minorHAnsi"/>
          <w:vertAlign w:val="subscript"/>
        </w:rPr>
        <w:t>A</w:t>
      </w:r>
      <w:r>
        <w:rPr>
          <w:rFonts w:ascii="HP Simplified Light" w:hAnsi="HP Simplified Light" w:cstheme="minorHAnsi"/>
        </w:rPr>
        <w:t xml:space="preserve"> dla gniazd z kablem kat.6</w:t>
      </w:r>
      <w:r>
        <w:rPr>
          <w:rFonts w:ascii="HP Simplified Light" w:hAnsi="HP Simplified Light" w:cstheme="minorHAnsi"/>
          <w:vertAlign w:val="subscript"/>
        </w:rPr>
        <w:t>A</w:t>
      </w:r>
    </w:p>
    <w:p w:rsidR="003B0246" w:rsidRDefault="0052164D">
      <w:pPr>
        <w:numPr>
          <w:ilvl w:val="0"/>
          <w:numId w:val="6"/>
        </w:numPr>
        <w:tabs>
          <w:tab w:val="clear" w:pos="720"/>
          <w:tab w:val="left" w:pos="360"/>
        </w:tabs>
        <w:spacing w:after="0" w:line="240" w:lineRule="auto"/>
        <w:ind w:left="360"/>
        <w:jc w:val="both"/>
        <w:rPr>
          <w:rFonts w:ascii="HP Simplified Light" w:hAnsi="HP Simplified Light" w:cstheme="minorHAnsi"/>
        </w:rPr>
      </w:pPr>
      <w:r>
        <w:rPr>
          <w:rFonts w:ascii="HP Simplified Light" w:hAnsi="HP Simplified Light" w:cstheme="minorHAnsi"/>
        </w:rPr>
        <w:t>Protokół pomiarowy każdego toru transmisyjnego poziomego miedzianego ma zawierać:</w:t>
      </w:r>
    </w:p>
    <w:p w:rsidR="003B0246" w:rsidRDefault="0052164D">
      <w:pPr>
        <w:numPr>
          <w:ilvl w:val="1"/>
          <w:numId w:val="7"/>
        </w:numPr>
        <w:tabs>
          <w:tab w:val="left" w:pos="1080"/>
        </w:tabs>
        <w:spacing w:after="0" w:line="240" w:lineRule="auto"/>
        <w:ind w:left="1080"/>
        <w:jc w:val="both"/>
        <w:rPr>
          <w:rFonts w:ascii="HP Simplified Light" w:hAnsi="HP Simplified Light" w:cstheme="minorHAnsi"/>
        </w:rPr>
      </w:pPr>
      <w:r>
        <w:rPr>
          <w:rFonts w:ascii="HP Simplified Light" w:hAnsi="HP Simplified Light" w:cstheme="minorHAnsi"/>
        </w:rPr>
        <w:t>mapę połączeń,</w:t>
      </w:r>
    </w:p>
    <w:p w:rsidR="003B0246" w:rsidRDefault="0052164D">
      <w:pPr>
        <w:numPr>
          <w:ilvl w:val="1"/>
          <w:numId w:val="7"/>
        </w:numPr>
        <w:tabs>
          <w:tab w:val="left" w:pos="1080"/>
        </w:tabs>
        <w:spacing w:after="0" w:line="240" w:lineRule="auto"/>
        <w:ind w:left="1080"/>
        <w:jc w:val="both"/>
        <w:rPr>
          <w:rFonts w:ascii="HP Simplified Light" w:hAnsi="HP Simplified Light" w:cstheme="minorHAnsi"/>
        </w:rPr>
      </w:pPr>
      <w:r>
        <w:rPr>
          <w:rFonts w:ascii="HP Simplified Light" w:hAnsi="HP Simplified Light" w:cstheme="minorHAnsi"/>
        </w:rPr>
        <w:t>długość połączeń i rezyst</w:t>
      </w:r>
      <w:r>
        <w:rPr>
          <w:rFonts w:ascii="HP Simplified Light" w:hAnsi="HP Simplified Light" w:cstheme="minorHAnsi"/>
        </w:rPr>
        <w:t>ancje par,</w:t>
      </w:r>
    </w:p>
    <w:p w:rsidR="003B0246" w:rsidRDefault="0052164D">
      <w:pPr>
        <w:numPr>
          <w:ilvl w:val="1"/>
          <w:numId w:val="7"/>
        </w:numPr>
        <w:tabs>
          <w:tab w:val="left" w:pos="1080"/>
        </w:tabs>
        <w:spacing w:after="0" w:line="240" w:lineRule="auto"/>
        <w:ind w:left="1080"/>
        <w:jc w:val="both"/>
        <w:rPr>
          <w:rFonts w:ascii="HP Simplified Light" w:hAnsi="HP Simplified Light" w:cstheme="minorHAnsi"/>
        </w:rPr>
      </w:pPr>
      <w:r>
        <w:rPr>
          <w:rFonts w:ascii="HP Simplified Light" w:hAnsi="HP Simplified Light" w:cstheme="minorHAnsi"/>
        </w:rPr>
        <w:t>opóźnienie propagacji oraz różnicę opóźnień propagacji,</w:t>
      </w:r>
    </w:p>
    <w:p w:rsidR="003B0246" w:rsidRDefault="0052164D">
      <w:pPr>
        <w:numPr>
          <w:ilvl w:val="1"/>
          <w:numId w:val="7"/>
        </w:numPr>
        <w:tabs>
          <w:tab w:val="left" w:pos="1080"/>
        </w:tabs>
        <w:spacing w:after="0" w:line="240" w:lineRule="auto"/>
        <w:ind w:left="1080"/>
        <w:jc w:val="both"/>
        <w:rPr>
          <w:rFonts w:ascii="HP Simplified Light" w:hAnsi="HP Simplified Light" w:cstheme="minorHAnsi"/>
        </w:rPr>
      </w:pPr>
      <w:r>
        <w:rPr>
          <w:rFonts w:ascii="HP Simplified Light" w:hAnsi="HP Simplified Light" w:cstheme="minorHAnsi"/>
        </w:rPr>
        <w:t>tłumienie,</w:t>
      </w:r>
    </w:p>
    <w:p w:rsidR="003B0246" w:rsidRDefault="0052164D">
      <w:pPr>
        <w:numPr>
          <w:ilvl w:val="1"/>
          <w:numId w:val="7"/>
        </w:numPr>
        <w:tabs>
          <w:tab w:val="left" w:pos="1080"/>
        </w:tabs>
        <w:spacing w:after="0" w:line="240" w:lineRule="auto"/>
        <w:ind w:left="1080"/>
        <w:jc w:val="both"/>
        <w:rPr>
          <w:rFonts w:ascii="HP Simplified Light" w:hAnsi="HP Simplified Light" w:cstheme="minorHAnsi"/>
        </w:rPr>
      </w:pPr>
      <w:r>
        <w:rPr>
          <w:rFonts w:ascii="HP Simplified Light" w:hAnsi="HP Simplified Light" w:cstheme="minorHAnsi"/>
        </w:rPr>
        <w:t>NEXT i PS NEXT w dwóch kierunkach,</w:t>
      </w:r>
    </w:p>
    <w:p w:rsidR="003B0246" w:rsidRDefault="0052164D">
      <w:pPr>
        <w:numPr>
          <w:ilvl w:val="1"/>
          <w:numId w:val="7"/>
        </w:numPr>
        <w:tabs>
          <w:tab w:val="left" w:pos="1080"/>
        </w:tabs>
        <w:spacing w:after="0" w:line="240" w:lineRule="auto"/>
        <w:ind w:left="1080"/>
        <w:jc w:val="both"/>
        <w:rPr>
          <w:rFonts w:ascii="HP Simplified Light" w:hAnsi="HP Simplified Light" w:cstheme="minorHAnsi"/>
        </w:rPr>
      </w:pPr>
      <w:proofErr w:type="spellStart"/>
      <w:r>
        <w:rPr>
          <w:rFonts w:ascii="HP Simplified Light" w:hAnsi="HP Simplified Light" w:cstheme="minorHAnsi"/>
        </w:rPr>
        <w:t>ACR-F</w:t>
      </w:r>
      <w:proofErr w:type="spellEnd"/>
      <w:r>
        <w:rPr>
          <w:rFonts w:ascii="HP Simplified Light" w:hAnsi="HP Simplified Light" w:cstheme="minorHAnsi"/>
        </w:rPr>
        <w:t xml:space="preserve"> i PS </w:t>
      </w:r>
      <w:proofErr w:type="spellStart"/>
      <w:r>
        <w:rPr>
          <w:rFonts w:ascii="HP Simplified Light" w:hAnsi="HP Simplified Light" w:cstheme="minorHAnsi"/>
        </w:rPr>
        <w:t>ACR-F</w:t>
      </w:r>
      <w:proofErr w:type="spellEnd"/>
      <w:r>
        <w:rPr>
          <w:rFonts w:ascii="HP Simplified Light" w:hAnsi="HP Simplified Light" w:cstheme="minorHAnsi"/>
        </w:rPr>
        <w:t xml:space="preserve"> w dwóch kierunkach,</w:t>
      </w:r>
    </w:p>
    <w:p w:rsidR="003B0246" w:rsidRDefault="0052164D">
      <w:pPr>
        <w:numPr>
          <w:ilvl w:val="1"/>
          <w:numId w:val="7"/>
        </w:numPr>
        <w:tabs>
          <w:tab w:val="left" w:pos="1080"/>
        </w:tabs>
        <w:spacing w:after="0" w:line="240" w:lineRule="auto"/>
        <w:ind w:left="1080"/>
        <w:jc w:val="both"/>
        <w:rPr>
          <w:rFonts w:ascii="HP Simplified Light" w:hAnsi="HP Simplified Light" w:cstheme="minorHAnsi"/>
        </w:rPr>
      </w:pPr>
      <w:proofErr w:type="spellStart"/>
      <w:r>
        <w:rPr>
          <w:rFonts w:ascii="HP Simplified Light" w:hAnsi="HP Simplified Light" w:cstheme="minorHAnsi"/>
        </w:rPr>
        <w:lastRenderedPageBreak/>
        <w:t>ACR-N</w:t>
      </w:r>
      <w:proofErr w:type="spellEnd"/>
      <w:r>
        <w:rPr>
          <w:rFonts w:ascii="HP Simplified Light" w:hAnsi="HP Simplified Light" w:cstheme="minorHAnsi"/>
        </w:rPr>
        <w:t xml:space="preserve"> i PS </w:t>
      </w:r>
      <w:proofErr w:type="spellStart"/>
      <w:r>
        <w:rPr>
          <w:rFonts w:ascii="HP Simplified Light" w:hAnsi="HP Simplified Light" w:cstheme="minorHAnsi"/>
        </w:rPr>
        <w:t>ACR-N</w:t>
      </w:r>
      <w:proofErr w:type="spellEnd"/>
      <w:r>
        <w:rPr>
          <w:rFonts w:ascii="HP Simplified Light" w:hAnsi="HP Simplified Light" w:cstheme="minorHAnsi"/>
        </w:rPr>
        <w:t xml:space="preserve"> w dwóch kierunkach,</w:t>
      </w:r>
    </w:p>
    <w:p w:rsidR="003B0246" w:rsidRDefault="0052164D">
      <w:pPr>
        <w:numPr>
          <w:ilvl w:val="1"/>
          <w:numId w:val="7"/>
        </w:numPr>
        <w:tabs>
          <w:tab w:val="left" w:pos="1080"/>
        </w:tabs>
        <w:spacing w:after="0" w:line="240" w:lineRule="auto"/>
        <w:ind w:left="1080"/>
        <w:jc w:val="both"/>
        <w:rPr>
          <w:rFonts w:ascii="HP Simplified Light" w:hAnsi="HP Simplified Light" w:cstheme="minorHAnsi"/>
        </w:rPr>
      </w:pPr>
      <w:r>
        <w:rPr>
          <w:rFonts w:ascii="HP Simplified Light" w:hAnsi="HP Simplified Light" w:cstheme="minorHAnsi"/>
        </w:rPr>
        <w:t>RL w dwóch kierunkach,</w:t>
      </w:r>
    </w:p>
    <w:p w:rsidR="003B0246" w:rsidRDefault="0052164D">
      <w:pPr>
        <w:pStyle w:val="Heading2"/>
        <w:numPr>
          <w:ilvl w:val="1"/>
          <w:numId w:val="2"/>
        </w:numPr>
        <w:rPr>
          <w:rFonts w:ascii="HP Simplified Light" w:hAnsi="HP Simplified Light"/>
          <w:sz w:val="22"/>
          <w:szCs w:val="22"/>
        </w:rPr>
      </w:pPr>
      <w:bookmarkStart w:id="42" w:name="_Toc26258855"/>
      <w:r>
        <w:rPr>
          <w:rFonts w:ascii="HP Simplified Light" w:hAnsi="HP Simplified Light"/>
          <w:sz w:val="22"/>
          <w:szCs w:val="22"/>
        </w:rPr>
        <w:t>Pomiary okablowania światłowodowego</w:t>
      </w:r>
      <w:bookmarkEnd w:id="42"/>
    </w:p>
    <w:p w:rsidR="003B0246" w:rsidRDefault="0052164D">
      <w:pPr>
        <w:numPr>
          <w:ilvl w:val="0"/>
          <w:numId w:val="7"/>
        </w:numPr>
        <w:tabs>
          <w:tab w:val="clear" w:pos="720"/>
          <w:tab w:val="left" w:pos="360"/>
        </w:tabs>
        <w:spacing w:after="0" w:line="240" w:lineRule="auto"/>
        <w:ind w:left="360"/>
        <w:jc w:val="both"/>
        <w:rPr>
          <w:rFonts w:ascii="HP Simplified Light" w:hAnsi="HP Simplified Light" w:cstheme="minorHAnsi"/>
        </w:rPr>
      </w:pPr>
      <w:r>
        <w:rPr>
          <w:rFonts w:ascii="HP Simplified Light" w:hAnsi="HP Simplified Light" w:cstheme="minorHAnsi"/>
        </w:rPr>
        <w:t xml:space="preserve">Tłumienie </w:t>
      </w:r>
      <w:r>
        <w:rPr>
          <w:rFonts w:ascii="HP Simplified Light" w:hAnsi="HP Simplified Light" w:cstheme="minorHAnsi"/>
        </w:rPr>
        <w:t>światłowodowego toru transmisyjnego ma być wyznaczone za pomocą reflektometru lub miernika straty mocy.</w:t>
      </w:r>
    </w:p>
    <w:p w:rsidR="003B0246" w:rsidRDefault="0052164D">
      <w:pPr>
        <w:numPr>
          <w:ilvl w:val="0"/>
          <w:numId w:val="7"/>
        </w:numPr>
        <w:tabs>
          <w:tab w:val="clear" w:pos="720"/>
          <w:tab w:val="left" w:pos="360"/>
        </w:tabs>
        <w:spacing w:after="0" w:line="240" w:lineRule="auto"/>
        <w:ind w:left="360"/>
        <w:jc w:val="both"/>
        <w:rPr>
          <w:rFonts w:ascii="HP Simplified Light" w:hAnsi="HP Simplified Light" w:cstheme="minorHAnsi"/>
        </w:rPr>
      </w:pPr>
      <w:r>
        <w:rPr>
          <w:rFonts w:ascii="HP Simplified Light" w:hAnsi="HP Simplified Light" w:cstheme="minorHAnsi"/>
        </w:rPr>
        <w:t xml:space="preserve">Przy pomiarze reflektometrem należy użyć rozbiegówki oraz </w:t>
      </w:r>
      <w:proofErr w:type="spellStart"/>
      <w:r>
        <w:rPr>
          <w:rFonts w:ascii="HP Simplified Light" w:hAnsi="HP Simplified Light" w:cstheme="minorHAnsi"/>
        </w:rPr>
        <w:t>dobiegówki</w:t>
      </w:r>
      <w:proofErr w:type="spellEnd"/>
      <w:r>
        <w:rPr>
          <w:rFonts w:ascii="HP Simplified Light" w:hAnsi="HP Simplified Light" w:cstheme="minorHAnsi"/>
        </w:rPr>
        <w:t xml:space="preserve"> w celu określenia jakości wszystkich złączy.</w:t>
      </w:r>
    </w:p>
    <w:p w:rsidR="003B0246" w:rsidRDefault="0052164D">
      <w:pPr>
        <w:numPr>
          <w:ilvl w:val="0"/>
          <w:numId w:val="7"/>
        </w:numPr>
        <w:tabs>
          <w:tab w:val="clear" w:pos="720"/>
          <w:tab w:val="left" w:pos="360"/>
        </w:tabs>
        <w:spacing w:after="0" w:line="240" w:lineRule="auto"/>
        <w:ind w:left="360"/>
        <w:jc w:val="both"/>
        <w:rPr>
          <w:rFonts w:ascii="HP Simplified Light" w:hAnsi="HP Simplified Light" w:cstheme="minorHAnsi"/>
        </w:rPr>
      </w:pPr>
      <w:r>
        <w:rPr>
          <w:rFonts w:ascii="HP Simplified Light" w:hAnsi="HP Simplified Light" w:cstheme="minorHAnsi"/>
        </w:rPr>
        <w:t>W przypadku pomiaru tłumienia mierniki</w:t>
      </w:r>
      <w:r>
        <w:rPr>
          <w:rFonts w:ascii="HP Simplified Light" w:hAnsi="HP Simplified Light" w:cstheme="minorHAnsi"/>
        </w:rPr>
        <w:t>em mocy należy wykorzystać metodę pomiarową z 1 kablem referencyjnym</w:t>
      </w:r>
    </w:p>
    <w:p w:rsidR="003B0246" w:rsidRDefault="0052164D">
      <w:pPr>
        <w:numPr>
          <w:ilvl w:val="0"/>
          <w:numId w:val="7"/>
        </w:numPr>
        <w:tabs>
          <w:tab w:val="clear" w:pos="720"/>
          <w:tab w:val="left" w:pos="360"/>
        </w:tabs>
        <w:spacing w:after="0" w:line="240" w:lineRule="auto"/>
        <w:ind w:left="360"/>
        <w:jc w:val="both"/>
        <w:rPr>
          <w:rFonts w:ascii="HP Simplified Light" w:hAnsi="HP Simplified Light" w:cstheme="minorHAnsi"/>
        </w:rPr>
      </w:pPr>
      <w:r>
        <w:rPr>
          <w:rFonts w:ascii="HP Simplified Light" w:hAnsi="HP Simplified Light" w:cstheme="minorHAnsi"/>
        </w:rPr>
        <w:t xml:space="preserve">Kompletny pomiar każdego dupleksowego toru transmisyjnego powinien być przeprowadzony w dwie strony w dwóch oknach transmisyjnych dla dwóch włókien: </w:t>
      </w:r>
    </w:p>
    <w:p w:rsidR="003B0246" w:rsidRDefault="0052164D">
      <w:pPr>
        <w:numPr>
          <w:ilvl w:val="1"/>
          <w:numId w:val="7"/>
        </w:numPr>
        <w:tabs>
          <w:tab w:val="left" w:pos="1080"/>
        </w:tabs>
        <w:spacing w:after="0" w:line="240" w:lineRule="auto"/>
        <w:ind w:left="1080"/>
        <w:jc w:val="both"/>
        <w:rPr>
          <w:rFonts w:ascii="HP Simplified Light" w:hAnsi="HP Simplified Light" w:cstheme="minorHAnsi"/>
        </w:rPr>
      </w:pPr>
      <w:r>
        <w:rPr>
          <w:rFonts w:ascii="HP Simplified Light" w:hAnsi="HP Simplified Light" w:cstheme="minorHAnsi"/>
        </w:rPr>
        <w:t xml:space="preserve">od punktu A do punktu B w oknie 850nm i 1300nm (MM) </w:t>
      </w:r>
    </w:p>
    <w:p w:rsidR="003B0246" w:rsidRDefault="0052164D">
      <w:pPr>
        <w:numPr>
          <w:ilvl w:val="1"/>
          <w:numId w:val="7"/>
        </w:numPr>
        <w:tabs>
          <w:tab w:val="left" w:pos="1080"/>
        </w:tabs>
        <w:spacing w:after="0" w:line="240" w:lineRule="auto"/>
        <w:ind w:left="1080"/>
        <w:jc w:val="both"/>
        <w:rPr>
          <w:rFonts w:ascii="HP Simplified Light" w:hAnsi="HP Simplified Light" w:cstheme="minorHAnsi"/>
        </w:rPr>
      </w:pPr>
      <w:r>
        <w:rPr>
          <w:rFonts w:ascii="HP Simplified Light" w:hAnsi="HP Simplified Light" w:cstheme="minorHAnsi"/>
        </w:rPr>
        <w:t xml:space="preserve">od punktu B do punktu A w oknie 850nm i 1300nm (MM) </w:t>
      </w:r>
    </w:p>
    <w:p w:rsidR="003B0246" w:rsidRDefault="0052164D">
      <w:pPr>
        <w:pStyle w:val="Heading2"/>
        <w:numPr>
          <w:ilvl w:val="1"/>
          <w:numId w:val="2"/>
        </w:numPr>
        <w:rPr>
          <w:rFonts w:ascii="HP Simplified Light" w:hAnsi="HP Simplified Light"/>
          <w:sz w:val="22"/>
          <w:szCs w:val="22"/>
        </w:rPr>
      </w:pPr>
      <w:bookmarkStart w:id="43" w:name="_Toc26258856"/>
      <w:r>
        <w:rPr>
          <w:rFonts w:ascii="HP Simplified Light" w:hAnsi="HP Simplified Light"/>
          <w:sz w:val="22"/>
          <w:szCs w:val="22"/>
        </w:rPr>
        <w:t>Zawartość dokumentacji powykonawczej</w:t>
      </w:r>
      <w:bookmarkEnd w:id="43"/>
    </w:p>
    <w:p w:rsidR="003B0246" w:rsidRDefault="0052164D">
      <w:pPr>
        <w:spacing w:line="240" w:lineRule="auto"/>
        <w:jc w:val="both"/>
        <w:rPr>
          <w:rFonts w:ascii="HP Simplified Light" w:hAnsi="HP Simplified Light" w:cstheme="minorHAnsi"/>
        </w:rPr>
      </w:pPr>
      <w:r>
        <w:rPr>
          <w:rFonts w:ascii="HP Simplified Light" w:hAnsi="HP Simplified Light" w:cstheme="minorHAnsi"/>
        </w:rPr>
        <w:t>Po zakończeniu prac instalatorskich należy wykonać i przekazać Użytkownikowi końcowemu dokumentacje powykonawczą,</w:t>
      </w:r>
      <w:r>
        <w:rPr>
          <w:rFonts w:ascii="HP Simplified Light" w:hAnsi="HP Simplified Light" w:cstheme="minorHAnsi"/>
        </w:rPr>
        <w:t xml:space="preserve"> która ma zawierać:</w:t>
      </w:r>
    </w:p>
    <w:p w:rsidR="003B0246" w:rsidRDefault="0052164D">
      <w:pPr>
        <w:pStyle w:val="Bezodstpw"/>
        <w:numPr>
          <w:ilvl w:val="0"/>
          <w:numId w:val="9"/>
        </w:numPr>
        <w:jc w:val="both"/>
        <w:rPr>
          <w:rFonts w:ascii="HP Simplified Light" w:hAnsi="HP Simplified Light"/>
        </w:rPr>
      </w:pPr>
      <w:r>
        <w:rPr>
          <w:rFonts w:ascii="HP Simplified Light" w:hAnsi="HP Simplified Light"/>
        </w:rPr>
        <w:t xml:space="preserve">Raporty z pomiarów dynamicznych okablowania, </w:t>
      </w:r>
    </w:p>
    <w:p w:rsidR="003B0246" w:rsidRDefault="0052164D">
      <w:pPr>
        <w:pStyle w:val="Bezodstpw"/>
        <w:numPr>
          <w:ilvl w:val="0"/>
          <w:numId w:val="9"/>
        </w:numPr>
        <w:jc w:val="both"/>
        <w:rPr>
          <w:rFonts w:ascii="HP Simplified Light" w:hAnsi="HP Simplified Light"/>
        </w:rPr>
      </w:pPr>
      <w:r>
        <w:rPr>
          <w:rFonts w:ascii="HP Simplified Light" w:hAnsi="HP Simplified Light"/>
        </w:rPr>
        <w:t>Rzeczywiste trasy prowadzenia kabli z lokalizacją przebić przez ściany, podłogi, itp.</w:t>
      </w:r>
    </w:p>
    <w:p w:rsidR="003B0246" w:rsidRDefault="0052164D">
      <w:pPr>
        <w:pStyle w:val="Bezodstpw"/>
        <w:numPr>
          <w:ilvl w:val="0"/>
          <w:numId w:val="9"/>
        </w:numPr>
        <w:jc w:val="both"/>
        <w:rPr>
          <w:rFonts w:ascii="HP Simplified Light" w:hAnsi="HP Simplified Light"/>
        </w:rPr>
      </w:pPr>
      <w:r>
        <w:rPr>
          <w:rFonts w:ascii="HP Simplified Light" w:hAnsi="HP Simplified Light"/>
        </w:rPr>
        <w:t>Rysunki elewacji szaf z oznaczeniami poszczególnych szaf, paneli krosowych i portów,</w:t>
      </w:r>
    </w:p>
    <w:p w:rsidR="003B0246" w:rsidRDefault="0052164D">
      <w:pPr>
        <w:pStyle w:val="Bezodstpw"/>
        <w:numPr>
          <w:ilvl w:val="0"/>
          <w:numId w:val="9"/>
        </w:numPr>
        <w:jc w:val="both"/>
        <w:rPr>
          <w:rFonts w:ascii="HP Simplified Light" w:hAnsi="HP Simplified Light"/>
        </w:rPr>
      </w:pPr>
      <w:r>
        <w:rPr>
          <w:rFonts w:ascii="HP Simplified Light" w:hAnsi="HP Simplified Light"/>
        </w:rPr>
        <w:t xml:space="preserve">Rzuty z </w:t>
      </w:r>
      <w:r>
        <w:rPr>
          <w:rFonts w:ascii="HP Simplified Light" w:hAnsi="HP Simplified Light"/>
        </w:rPr>
        <w:t>naniesionymi gniazdami.</w:t>
      </w:r>
    </w:p>
    <w:p w:rsidR="003B0246" w:rsidRDefault="0052164D">
      <w:pPr>
        <w:pStyle w:val="Heading1"/>
        <w:numPr>
          <w:ilvl w:val="0"/>
          <w:numId w:val="2"/>
        </w:numPr>
        <w:rPr>
          <w:rFonts w:ascii="HP Simplified Light" w:hAnsi="HP Simplified Light"/>
          <w:sz w:val="22"/>
          <w:szCs w:val="22"/>
        </w:rPr>
      </w:pPr>
      <w:bookmarkStart w:id="44" w:name="_Toc26258857"/>
      <w:r>
        <w:rPr>
          <w:rFonts w:ascii="HP Simplified Light" w:hAnsi="HP Simplified Light"/>
          <w:sz w:val="22"/>
          <w:szCs w:val="22"/>
        </w:rPr>
        <w:t>Zbiorcze zestawienie materiałów użytych w projekcie – okablowanie strukturalne</w:t>
      </w:r>
      <w:bookmarkEnd w:id="44"/>
    </w:p>
    <w:tbl>
      <w:tblPr>
        <w:tblW w:w="9362" w:type="dxa"/>
        <w:tblCellMar>
          <w:left w:w="70" w:type="dxa"/>
          <w:right w:w="70" w:type="dxa"/>
        </w:tblCellMar>
        <w:tblLook w:val="04A0"/>
      </w:tblPr>
      <w:tblGrid>
        <w:gridCol w:w="8119"/>
        <w:gridCol w:w="700"/>
        <w:gridCol w:w="543"/>
      </w:tblGrid>
      <w:tr w:rsidR="003B0246">
        <w:trPr>
          <w:trHeight w:val="300"/>
        </w:trPr>
        <w:tc>
          <w:tcPr>
            <w:tcW w:w="8119" w:type="dxa"/>
            <w:tcBorders>
              <w:top w:val="single" w:sz="4" w:space="0" w:color="000000"/>
              <w:left w:val="single" w:sz="4" w:space="0" w:color="000000"/>
              <w:bottom w:val="single" w:sz="4" w:space="0" w:color="000000"/>
              <w:right w:val="single" w:sz="4" w:space="0" w:color="000000"/>
            </w:tcBorders>
            <w:shd w:val="clear" w:color="000000" w:fill="D9D9D9"/>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Opis</w:t>
            </w:r>
          </w:p>
        </w:tc>
        <w:tc>
          <w:tcPr>
            <w:tcW w:w="700" w:type="dxa"/>
            <w:tcBorders>
              <w:top w:val="single" w:sz="4" w:space="0" w:color="000000"/>
              <w:bottom w:val="single" w:sz="4" w:space="0" w:color="000000"/>
              <w:right w:val="single" w:sz="4" w:space="0" w:color="000000"/>
            </w:tcBorders>
            <w:shd w:val="clear" w:color="000000" w:fill="D9D9D9"/>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J.M.</w:t>
            </w:r>
          </w:p>
        </w:tc>
        <w:tc>
          <w:tcPr>
            <w:tcW w:w="543" w:type="dxa"/>
            <w:tcBorders>
              <w:top w:val="single" w:sz="4" w:space="0" w:color="000000"/>
              <w:bottom w:val="single" w:sz="4" w:space="0" w:color="000000"/>
              <w:right w:val="single" w:sz="4" w:space="0" w:color="000000"/>
            </w:tcBorders>
            <w:shd w:val="clear" w:color="000000" w:fill="D9D9D9"/>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Ilość</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 xml:space="preserve">Kabel U/UTP Kat.6A, </w:t>
            </w:r>
            <w:proofErr w:type="spellStart"/>
            <w:r>
              <w:rPr>
                <w:rFonts w:eastAsia="Times New Roman" w:cs="Calibri"/>
                <w:color w:val="000000"/>
                <w:lang w:eastAsia="pl-PL"/>
              </w:rPr>
              <w:t>Advanced</w:t>
            </w:r>
            <w:proofErr w:type="spellEnd"/>
            <w:r>
              <w:rPr>
                <w:rFonts w:eastAsia="Times New Roman" w:cs="Calibri"/>
                <w:color w:val="000000"/>
                <w:lang w:eastAsia="pl-PL"/>
              </w:rPr>
              <w:t xml:space="preserve"> </w:t>
            </w:r>
            <w:proofErr w:type="spellStart"/>
            <w:r>
              <w:rPr>
                <w:rFonts w:eastAsia="Times New Roman" w:cs="Calibri"/>
                <w:color w:val="000000"/>
                <w:lang w:eastAsia="pl-PL"/>
              </w:rPr>
              <w:t>MaTriX</w:t>
            </w:r>
            <w:proofErr w:type="spellEnd"/>
            <w:r>
              <w:rPr>
                <w:rFonts w:eastAsia="Times New Roman" w:cs="Calibri"/>
                <w:color w:val="000000"/>
                <w:lang w:eastAsia="pl-PL"/>
              </w:rPr>
              <w:t xml:space="preserve">, 4-pary, 23 AWG, LSZH, biały, </w:t>
            </w:r>
            <w:proofErr w:type="spellStart"/>
            <w:r>
              <w:rPr>
                <w:rFonts w:eastAsia="Times New Roman" w:cs="Calibri"/>
                <w:color w:val="000000"/>
                <w:lang w:eastAsia="pl-PL"/>
              </w:rPr>
              <w:t>Dca</w:t>
            </w:r>
            <w:proofErr w:type="spellEnd"/>
            <w:r>
              <w:rPr>
                <w:rFonts w:eastAsia="Times New Roman" w:cs="Calibri"/>
                <w:color w:val="000000"/>
                <w:lang w:eastAsia="pl-PL"/>
              </w:rPr>
              <w:t xml:space="preserve">, 305m   </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szpula</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4</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 xml:space="preserve">Kabel U/UTP Kat.6A, 4-pary, 23 AWG, LSZH, </w:t>
            </w:r>
            <w:r>
              <w:rPr>
                <w:rFonts w:eastAsia="Times New Roman" w:cs="Calibri"/>
                <w:color w:val="000000"/>
                <w:lang w:eastAsia="pl-PL"/>
              </w:rPr>
              <w:t xml:space="preserve">biały, </w:t>
            </w:r>
            <w:proofErr w:type="spellStart"/>
            <w:r>
              <w:rPr>
                <w:rFonts w:eastAsia="Times New Roman" w:cs="Calibri"/>
                <w:color w:val="000000"/>
                <w:lang w:eastAsia="pl-PL"/>
              </w:rPr>
              <w:t>Dca</w:t>
            </w:r>
            <w:proofErr w:type="spellEnd"/>
            <w:r>
              <w:rPr>
                <w:rFonts w:eastAsia="Times New Roman" w:cs="Calibri"/>
                <w:color w:val="000000"/>
                <w:lang w:eastAsia="pl-PL"/>
              </w:rPr>
              <w:t>, 305m , zewnętrzny</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szpula</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1</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 xml:space="preserve">Płyta czołowa skośna 2xRJ45, 45x45 z zaślepkami (tylko dla modułów </w:t>
            </w:r>
            <w:proofErr w:type="spellStart"/>
            <w:r>
              <w:rPr>
                <w:rFonts w:eastAsia="Times New Roman" w:cs="Calibri"/>
                <w:color w:val="000000"/>
                <w:lang w:eastAsia="pl-PL"/>
              </w:rPr>
              <w:t>MiniCom</w:t>
            </w:r>
            <w:proofErr w:type="spellEnd"/>
            <w:r>
              <w:rPr>
                <w:rFonts w:eastAsia="Times New Roman" w:cs="Calibri"/>
                <w:color w:val="000000"/>
                <w:lang w:eastAsia="pl-PL"/>
              </w:rPr>
              <w:t>)</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7</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 xml:space="preserve">Moduł UTP </w:t>
            </w:r>
            <w:proofErr w:type="spellStart"/>
            <w:r>
              <w:rPr>
                <w:rFonts w:eastAsia="Times New Roman" w:cs="Calibri"/>
                <w:color w:val="000000"/>
                <w:lang w:eastAsia="pl-PL"/>
              </w:rPr>
              <w:t>MiniCom</w:t>
            </w:r>
            <w:proofErr w:type="spellEnd"/>
            <w:r>
              <w:rPr>
                <w:rFonts w:eastAsia="Times New Roman" w:cs="Calibri"/>
                <w:color w:val="000000"/>
                <w:lang w:eastAsia="pl-PL"/>
              </w:rPr>
              <w:t xml:space="preserve"> RJ45 Kat.6A, czarny</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38</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 xml:space="preserve">Panel 24 porty UTP, niezaładowany, 1U, (tylko moduły </w:t>
            </w:r>
            <w:proofErr w:type="spellStart"/>
            <w:r>
              <w:rPr>
                <w:rFonts w:eastAsia="Times New Roman" w:cs="Calibri"/>
                <w:color w:val="000000"/>
                <w:lang w:eastAsia="pl-PL"/>
              </w:rPr>
              <w:t>MiniCom</w:t>
            </w:r>
            <w:proofErr w:type="spellEnd"/>
            <w:r>
              <w:rPr>
                <w:rFonts w:eastAsia="Times New Roman" w:cs="Calibri"/>
                <w:color w:val="000000"/>
                <w:lang w:eastAsia="pl-PL"/>
              </w:rPr>
              <w:t>)</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1</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 xml:space="preserve">Kabel krosowy </w:t>
            </w:r>
            <w:proofErr w:type="spellStart"/>
            <w:r>
              <w:rPr>
                <w:rFonts w:eastAsia="Times New Roman" w:cs="Calibri"/>
                <w:color w:val="000000"/>
                <w:lang w:eastAsia="pl-PL"/>
              </w:rPr>
              <w:t>MaTriX</w:t>
            </w:r>
            <w:proofErr w:type="spellEnd"/>
            <w:r>
              <w:rPr>
                <w:rFonts w:eastAsia="Times New Roman" w:cs="Calibri"/>
                <w:color w:val="000000"/>
                <w:lang w:eastAsia="pl-PL"/>
              </w:rPr>
              <w:t xml:space="preserve"> U/UTP kat.6A, CM, kolor niebieski, 26AWG, 1,5m</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14</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 xml:space="preserve">Kabel krosowy </w:t>
            </w:r>
            <w:proofErr w:type="spellStart"/>
            <w:r>
              <w:rPr>
                <w:rFonts w:eastAsia="Times New Roman" w:cs="Calibri"/>
                <w:color w:val="000000"/>
                <w:lang w:eastAsia="pl-PL"/>
              </w:rPr>
              <w:t>MaTriX</w:t>
            </w:r>
            <w:proofErr w:type="spellEnd"/>
            <w:r>
              <w:rPr>
                <w:rFonts w:eastAsia="Times New Roman" w:cs="Calibri"/>
                <w:color w:val="000000"/>
                <w:lang w:eastAsia="pl-PL"/>
              </w:rPr>
              <w:t xml:space="preserve"> U/UTP kat.6A, CM, kolor niebieski, 26AWG, 3m</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14</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Tacka na 24 spawy światłowodowe</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2</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Osłonka spawu  62mm</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48</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val="en-US" w:eastAsia="pl-PL"/>
              </w:rPr>
            </w:pPr>
            <w:r>
              <w:rPr>
                <w:rFonts w:eastAsia="Times New Roman" w:cs="Calibri"/>
                <w:color w:val="000000"/>
                <w:lang w:val="en-US" w:eastAsia="pl-PL"/>
              </w:rPr>
              <w:t>Pigtail LC OM4, 900um, 1m</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48</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 xml:space="preserve">Kabel krosowy </w:t>
            </w:r>
            <w:r>
              <w:rPr>
                <w:rFonts w:eastAsia="Times New Roman" w:cs="Calibri"/>
                <w:color w:val="000000"/>
                <w:lang w:eastAsia="pl-PL"/>
              </w:rPr>
              <w:t xml:space="preserve">OM4 </w:t>
            </w:r>
            <w:proofErr w:type="spellStart"/>
            <w:r>
              <w:rPr>
                <w:rFonts w:eastAsia="Times New Roman" w:cs="Calibri"/>
                <w:color w:val="000000"/>
                <w:lang w:eastAsia="pl-PL"/>
              </w:rPr>
              <w:t>LC-D</w:t>
            </w:r>
            <w:proofErr w:type="spellEnd"/>
            <w:r>
              <w:rPr>
                <w:rFonts w:eastAsia="Times New Roman" w:cs="Calibri"/>
                <w:color w:val="000000"/>
                <w:lang w:eastAsia="pl-PL"/>
              </w:rPr>
              <w:t>/</w:t>
            </w:r>
            <w:proofErr w:type="spellStart"/>
            <w:r>
              <w:rPr>
                <w:rFonts w:eastAsia="Times New Roman" w:cs="Calibri"/>
                <w:color w:val="000000"/>
                <w:lang w:eastAsia="pl-PL"/>
              </w:rPr>
              <w:t>LC-D</w:t>
            </w:r>
            <w:proofErr w:type="spellEnd"/>
            <w:r>
              <w:rPr>
                <w:rFonts w:eastAsia="Times New Roman" w:cs="Calibri"/>
                <w:color w:val="000000"/>
                <w:lang w:eastAsia="pl-PL"/>
              </w:rPr>
              <w:t>, LSZH, 1.6mm, 1m</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1</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 xml:space="preserve">Panel światłowodowy OM3/OM4, 24xLC-D, adaptery </w:t>
            </w:r>
            <w:proofErr w:type="spellStart"/>
            <w:r>
              <w:rPr>
                <w:rFonts w:eastAsia="Times New Roman" w:cs="Calibri"/>
                <w:color w:val="000000"/>
                <w:lang w:eastAsia="pl-PL"/>
              </w:rPr>
              <w:t>Aqua</w:t>
            </w:r>
            <w:proofErr w:type="spellEnd"/>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1</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Kaseta na spawy światłowodowe z pokrywą / przechowuje i chroni do 24 spawów, moduły do samodzielnego układania z integralnym zarządzaniem włóknami</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1</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Szafka wisząca 12U do montażu ściennego</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1</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Zestaw uziemiający do szafki</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1</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 xml:space="preserve">Wentylator do szafy </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1</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 xml:space="preserve">Zestaw montażowy (śruba, podkładka, koszyczek z nakrętką) do osprzętu 19" </w:t>
            </w:r>
            <w:proofErr w:type="spellStart"/>
            <w:r>
              <w:rPr>
                <w:rFonts w:eastAsia="Times New Roman" w:cs="Calibri"/>
                <w:color w:val="000000"/>
                <w:lang w:eastAsia="pl-PL"/>
              </w:rPr>
              <w:t>kpl</w:t>
            </w:r>
            <w:proofErr w:type="spellEnd"/>
            <w:r>
              <w:rPr>
                <w:rFonts w:eastAsia="Times New Roman" w:cs="Calibri"/>
                <w:color w:val="000000"/>
                <w:lang w:eastAsia="pl-PL"/>
              </w:rPr>
              <w:t>. 4szt</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proofErr w:type="spellStart"/>
            <w:r>
              <w:rPr>
                <w:rFonts w:eastAsia="Times New Roman" w:cs="Calibri"/>
                <w:color w:val="000000"/>
                <w:lang w:eastAsia="pl-PL"/>
              </w:rPr>
              <w:t>kpl</w:t>
            </w:r>
            <w:proofErr w:type="spellEnd"/>
            <w:r>
              <w:rPr>
                <w:rFonts w:eastAsia="Times New Roman" w:cs="Calibri"/>
                <w:color w:val="000000"/>
                <w:lang w:eastAsia="pl-PL"/>
              </w:rPr>
              <w: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8</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Poziomy organizator zapasów kabli 2U</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1</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Panel</w:t>
            </w:r>
            <w:r>
              <w:rPr>
                <w:rFonts w:eastAsia="Times New Roman" w:cs="Calibri"/>
                <w:color w:val="000000"/>
                <w:lang w:eastAsia="pl-PL"/>
              </w:rPr>
              <w:t xml:space="preserve"> zaślepiający 1U</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1</w:t>
            </w:r>
          </w:p>
        </w:tc>
      </w:tr>
      <w:tr w:rsidR="003B0246">
        <w:trPr>
          <w:trHeight w:val="300"/>
        </w:trPr>
        <w:tc>
          <w:tcPr>
            <w:tcW w:w="8119"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Panel zaślepiający 1U</w:t>
            </w:r>
          </w:p>
        </w:tc>
        <w:tc>
          <w:tcPr>
            <w:tcW w:w="700"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bottom w:val="single" w:sz="4" w:space="0" w:color="000000"/>
              <w:right w:val="single" w:sz="4" w:space="0" w:color="000000"/>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eastAsia="Times New Roman" w:cs="Calibri"/>
                <w:color w:val="000000"/>
                <w:lang w:eastAsia="pl-PL"/>
              </w:rPr>
              <w:t>3</w:t>
            </w:r>
          </w:p>
        </w:tc>
      </w:tr>
    </w:tbl>
    <w:p w:rsidR="003B0246" w:rsidRDefault="0052164D">
      <w:pPr>
        <w:pStyle w:val="Heading1"/>
        <w:numPr>
          <w:ilvl w:val="0"/>
          <w:numId w:val="2"/>
        </w:numPr>
        <w:rPr>
          <w:rFonts w:ascii="HP Simplified Light" w:hAnsi="HP Simplified Light"/>
          <w:sz w:val="22"/>
          <w:szCs w:val="22"/>
        </w:rPr>
      </w:pPr>
      <w:bookmarkStart w:id="45" w:name="_Toc26258858"/>
      <w:r>
        <w:rPr>
          <w:rFonts w:ascii="HP Simplified Light" w:hAnsi="HP Simplified Light"/>
          <w:sz w:val="22"/>
          <w:szCs w:val="22"/>
        </w:rPr>
        <w:t>Zbiorcze zestawienie materiałów użytych w projekcie – urządzenia aktywne</w:t>
      </w:r>
      <w:bookmarkEnd w:id="45"/>
    </w:p>
    <w:tbl>
      <w:tblPr>
        <w:tblW w:w="9342" w:type="dxa"/>
        <w:tblCellMar>
          <w:left w:w="70" w:type="dxa"/>
          <w:right w:w="70" w:type="dxa"/>
        </w:tblCellMar>
        <w:tblLook w:val="04A0"/>
      </w:tblPr>
      <w:tblGrid>
        <w:gridCol w:w="8120"/>
        <w:gridCol w:w="679"/>
        <w:gridCol w:w="543"/>
      </w:tblGrid>
      <w:tr w:rsidR="003B0246">
        <w:trPr>
          <w:trHeight w:val="300"/>
        </w:trPr>
        <w:tc>
          <w:tcPr>
            <w:tcW w:w="8120" w:type="dxa"/>
            <w:tcBorders>
              <w:top w:val="single" w:sz="4" w:space="0" w:color="000000"/>
              <w:left w:val="single" w:sz="4" w:space="0" w:color="000000"/>
              <w:bottom w:val="single" w:sz="4" w:space="0" w:color="000000"/>
              <w:right w:val="single" w:sz="4" w:space="0" w:color="000000"/>
            </w:tcBorders>
            <w:shd w:val="clear" w:color="000000" w:fill="D9D9D9"/>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Opis</w:t>
            </w:r>
          </w:p>
        </w:tc>
        <w:tc>
          <w:tcPr>
            <w:tcW w:w="679" w:type="dxa"/>
            <w:tcBorders>
              <w:top w:val="single" w:sz="4" w:space="0" w:color="000000"/>
              <w:bottom w:val="single" w:sz="4" w:space="0" w:color="000000"/>
              <w:right w:val="single" w:sz="4" w:space="0" w:color="000000"/>
            </w:tcBorders>
            <w:shd w:val="clear" w:color="000000" w:fill="D9D9D9"/>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J.M.</w:t>
            </w:r>
          </w:p>
        </w:tc>
        <w:tc>
          <w:tcPr>
            <w:tcW w:w="543" w:type="dxa"/>
            <w:tcBorders>
              <w:top w:val="single" w:sz="4" w:space="0" w:color="000000"/>
              <w:bottom w:val="single" w:sz="4" w:space="0" w:color="000000"/>
              <w:right w:val="single" w:sz="4" w:space="0" w:color="000000"/>
            </w:tcBorders>
            <w:shd w:val="clear" w:color="000000" w:fill="D9D9D9"/>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Ilość</w:t>
            </w:r>
          </w:p>
        </w:tc>
      </w:tr>
      <w:tr w:rsidR="003B0246">
        <w:trPr>
          <w:trHeight w:val="300"/>
        </w:trPr>
        <w:tc>
          <w:tcPr>
            <w:tcW w:w="8120"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val="en-US" w:eastAsia="pl-PL"/>
              </w:rPr>
            </w:pPr>
            <w:r>
              <w:rPr>
                <w:rFonts w:eastAsia="Times New Roman" w:cs="Calibri"/>
                <w:color w:val="000000"/>
                <w:lang w:val="en-US" w:eastAsia="pl-PL"/>
              </w:rPr>
              <w:t xml:space="preserve">1 </w:t>
            </w:r>
            <w:proofErr w:type="spellStart"/>
            <w:r>
              <w:rPr>
                <w:rFonts w:eastAsia="Times New Roman" w:cs="Calibri"/>
                <w:color w:val="000000"/>
                <w:lang w:val="en-US" w:eastAsia="pl-PL"/>
              </w:rPr>
              <w:t>Gb</w:t>
            </w:r>
            <w:proofErr w:type="spellEnd"/>
            <w:r>
              <w:rPr>
                <w:rFonts w:eastAsia="Times New Roman" w:cs="Calibri"/>
                <w:color w:val="000000"/>
                <w:lang w:val="en-US" w:eastAsia="pl-PL"/>
              </w:rPr>
              <w:t>, 1000BASE-SX, IEEE 802.3 MM, 850 nm Short Wave Length, 220/550 m, LC SFP</w:t>
            </w:r>
          </w:p>
        </w:tc>
        <w:tc>
          <w:tcPr>
            <w:tcW w:w="679"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left w:val="single" w:sz="4" w:space="0" w:color="333333"/>
              <w:bottom w:val="single" w:sz="4" w:space="0" w:color="333333"/>
              <w:right w:val="single" w:sz="4" w:space="0" w:color="333333"/>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cs="Calibri"/>
                <w:color w:val="000000"/>
              </w:rPr>
              <w:t>1</w:t>
            </w:r>
          </w:p>
        </w:tc>
      </w:tr>
      <w:tr w:rsidR="003B0246">
        <w:trPr>
          <w:trHeight w:val="300"/>
        </w:trPr>
        <w:tc>
          <w:tcPr>
            <w:tcW w:w="8120"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val="en-US" w:eastAsia="pl-PL"/>
              </w:rPr>
            </w:pPr>
            <w:r>
              <w:rPr>
                <w:rFonts w:eastAsia="Times New Roman" w:cs="Calibri"/>
                <w:color w:val="000000"/>
                <w:lang w:val="en-US" w:eastAsia="pl-PL"/>
              </w:rPr>
              <w:t xml:space="preserve">220-Series 24 port </w:t>
            </w:r>
            <w:r>
              <w:rPr>
                <w:rFonts w:eastAsia="Times New Roman" w:cs="Calibri"/>
                <w:color w:val="000000"/>
                <w:lang w:val="en-US" w:eastAsia="pl-PL"/>
              </w:rPr>
              <w:t>10/100/1000BASE-T, 2 10GbE unpopulated SFP+ ports, 1 Fixed AC PSU, 1 RPS port, L2 Switching with RIP and Static Routes, 1 country-specific power cord</w:t>
            </w:r>
          </w:p>
        </w:tc>
        <w:tc>
          <w:tcPr>
            <w:tcW w:w="679"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left w:val="single" w:sz="4" w:space="0" w:color="333333"/>
              <w:bottom w:val="single" w:sz="4" w:space="0" w:color="333333"/>
              <w:right w:val="single" w:sz="4" w:space="0" w:color="333333"/>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cs="Calibri"/>
                <w:color w:val="000000"/>
              </w:rPr>
              <w:t>1</w:t>
            </w:r>
          </w:p>
        </w:tc>
      </w:tr>
      <w:tr w:rsidR="003B0246">
        <w:trPr>
          <w:trHeight w:val="300"/>
        </w:trPr>
        <w:tc>
          <w:tcPr>
            <w:tcW w:w="8120"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lastRenderedPageBreak/>
              <w:t>EW NBD AHR 16562</w:t>
            </w:r>
          </w:p>
        </w:tc>
        <w:tc>
          <w:tcPr>
            <w:tcW w:w="679"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left w:val="single" w:sz="4" w:space="0" w:color="333333"/>
              <w:bottom w:val="single" w:sz="4" w:space="0" w:color="333333"/>
              <w:right w:val="single" w:sz="4" w:space="0" w:color="333333"/>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cs="Calibri"/>
                <w:color w:val="000000"/>
              </w:rPr>
              <w:t>1</w:t>
            </w:r>
          </w:p>
        </w:tc>
      </w:tr>
      <w:tr w:rsidR="003B0246">
        <w:trPr>
          <w:trHeight w:val="300"/>
        </w:trPr>
        <w:tc>
          <w:tcPr>
            <w:tcW w:w="8120" w:type="dxa"/>
            <w:tcBorders>
              <w:left w:val="single" w:sz="4" w:space="0" w:color="000000"/>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val="en-US" w:eastAsia="pl-PL"/>
              </w:rPr>
            </w:pPr>
            <w:proofErr w:type="spellStart"/>
            <w:r>
              <w:rPr>
                <w:rFonts w:eastAsia="Times New Roman" w:cs="Calibri"/>
                <w:color w:val="000000"/>
                <w:lang w:val="en-US" w:eastAsia="pl-PL"/>
              </w:rPr>
              <w:t>Pwr</w:t>
            </w:r>
            <w:proofErr w:type="spellEnd"/>
            <w:r>
              <w:rPr>
                <w:rFonts w:eastAsia="Times New Roman" w:cs="Calibri"/>
                <w:color w:val="000000"/>
                <w:lang w:val="en-US" w:eastAsia="pl-PL"/>
              </w:rPr>
              <w:t xml:space="preserve"> Cord,10A,CEE 7/7,IEC320-C13</w:t>
            </w:r>
          </w:p>
        </w:tc>
        <w:tc>
          <w:tcPr>
            <w:tcW w:w="679" w:type="dxa"/>
            <w:tcBorders>
              <w:bottom w:val="single" w:sz="4" w:space="0" w:color="000000"/>
              <w:right w:val="single" w:sz="4" w:space="0" w:color="000000"/>
            </w:tcBorders>
            <w:shd w:val="clear" w:color="auto" w:fill="auto"/>
            <w:vAlign w:val="bottom"/>
          </w:tcPr>
          <w:p w:rsidR="003B0246" w:rsidRDefault="0052164D">
            <w:pPr>
              <w:spacing w:after="0" w:line="240" w:lineRule="auto"/>
              <w:rPr>
                <w:rFonts w:ascii="Calibri" w:eastAsia="Times New Roman" w:hAnsi="Calibri" w:cs="Calibri"/>
                <w:color w:val="000000"/>
                <w:lang w:eastAsia="pl-PL"/>
              </w:rPr>
            </w:pPr>
            <w:r>
              <w:rPr>
                <w:rFonts w:eastAsia="Times New Roman" w:cs="Calibri"/>
                <w:color w:val="000000"/>
                <w:lang w:eastAsia="pl-PL"/>
              </w:rPr>
              <w:t>szt.</w:t>
            </w:r>
          </w:p>
        </w:tc>
        <w:tc>
          <w:tcPr>
            <w:tcW w:w="543" w:type="dxa"/>
            <w:tcBorders>
              <w:left w:val="single" w:sz="4" w:space="0" w:color="333333"/>
              <w:bottom w:val="single" w:sz="4" w:space="0" w:color="333333"/>
              <w:right w:val="single" w:sz="4" w:space="0" w:color="333333"/>
            </w:tcBorders>
            <w:shd w:val="clear" w:color="auto" w:fill="auto"/>
            <w:vAlign w:val="bottom"/>
          </w:tcPr>
          <w:p w:rsidR="003B0246" w:rsidRDefault="0052164D">
            <w:pPr>
              <w:spacing w:after="0" w:line="240" w:lineRule="auto"/>
              <w:jc w:val="right"/>
              <w:rPr>
                <w:rFonts w:ascii="Calibri" w:eastAsia="Times New Roman" w:hAnsi="Calibri" w:cs="Calibri"/>
                <w:color w:val="000000"/>
                <w:lang w:eastAsia="pl-PL"/>
              </w:rPr>
            </w:pPr>
            <w:r>
              <w:rPr>
                <w:rFonts w:cs="Calibri"/>
                <w:color w:val="000000"/>
              </w:rPr>
              <w:t>1</w:t>
            </w:r>
          </w:p>
        </w:tc>
      </w:tr>
    </w:tbl>
    <w:p w:rsidR="003B0246" w:rsidRDefault="003B0246">
      <w:pPr>
        <w:rPr>
          <w:lang w:val="en-US" w:eastAsia="pl-PL"/>
        </w:rPr>
      </w:pPr>
    </w:p>
    <w:p w:rsidR="003B0246" w:rsidRDefault="0052164D">
      <w:pPr>
        <w:pStyle w:val="Heading1"/>
        <w:numPr>
          <w:ilvl w:val="0"/>
          <w:numId w:val="2"/>
        </w:numPr>
        <w:rPr>
          <w:rFonts w:ascii="HP Simplified Light" w:hAnsi="HP Simplified Light"/>
          <w:sz w:val="22"/>
          <w:szCs w:val="22"/>
        </w:rPr>
      </w:pPr>
      <w:bookmarkStart w:id="46" w:name="_Toc383507748"/>
      <w:bookmarkStart w:id="47" w:name="_Toc26258859"/>
      <w:r>
        <w:rPr>
          <w:rFonts w:ascii="HP Simplified Light" w:hAnsi="HP Simplified Light"/>
          <w:sz w:val="22"/>
          <w:szCs w:val="22"/>
        </w:rPr>
        <w:t>Uwagi końcowe</w:t>
      </w:r>
      <w:bookmarkEnd w:id="46"/>
      <w:bookmarkEnd w:id="47"/>
    </w:p>
    <w:p w:rsidR="003B0246" w:rsidRDefault="0052164D">
      <w:pPr>
        <w:spacing w:line="240" w:lineRule="auto"/>
        <w:jc w:val="both"/>
        <w:rPr>
          <w:rFonts w:ascii="HP Simplified Light" w:hAnsi="HP Simplified Light"/>
        </w:rPr>
      </w:pPr>
      <w:r>
        <w:rPr>
          <w:rFonts w:ascii="HP Simplified Light" w:hAnsi="HP Simplified Light"/>
        </w:rPr>
        <w:t xml:space="preserve">Trasy prowadzenia </w:t>
      </w:r>
      <w:r>
        <w:rPr>
          <w:rFonts w:ascii="HP Simplified Light" w:hAnsi="HP Simplified Light"/>
        </w:rPr>
        <w:t>okablowania poziomego i pionowego zostały skoordynowane z istniejącymi i wykonywanymi instalacjami w budynku m.in. dedykowaną oraz ogólną instalacją elektryczną, instalacją centralnego ogrzewania, wody, kanalizacji, itp. Jeżeli w trakcie realizacji nastąpi</w:t>
      </w:r>
      <w:r>
        <w:rPr>
          <w:rFonts w:ascii="HP Simplified Light" w:hAnsi="HP Simplified Light"/>
        </w:rPr>
        <w:t>ą zmiany prowadzenia tras instalacji okablowania lub wystąpią konflikty z innymi instalacjami, należy ustalić poprawione rozprowadzenie tras kablowych w porozumieniu z Projektantem.</w:t>
      </w:r>
    </w:p>
    <w:p w:rsidR="003B0246" w:rsidRDefault="0052164D">
      <w:pPr>
        <w:spacing w:line="240" w:lineRule="auto"/>
        <w:jc w:val="both"/>
        <w:rPr>
          <w:rFonts w:ascii="HP Simplified Light" w:hAnsi="HP Simplified Light"/>
        </w:rPr>
      </w:pPr>
      <w:r>
        <w:rPr>
          <w:rFonts w:ascii="HP Simplified Light" w:hAnsi="HP Simplified Light"/>
        </w:rPr>
        <w:t>Dedykowaną dla okablowania instalację elektryczną należy wykonać zgodnie z obowiązującymi normami i przepisami. Należy uziemić zgodnie obowiązującymi przepisami wszystkie metalowe korytka, drabinki kablowe, szafy kablowe wraz z osprzętem oraz inne urządzen</w:t>
      </w:r>
      <w:r>
        <w:rPr>
          <w:rFonts w:ascii="HP Simplified Light" w:hAnsi="HP Simplified Light"/>
        </w:rPr>
        <w:t xml:space="preserve">ia sieciowe, które zgodnie z instrukcją ich montażu tego wymagają. </w:t>
      </w:r>
    </w:p>
    <w:p w:rsidR="003B0246" w:rsidRDefault="0052164D">
      <w:pPr>
        <w:spacing w:line="240" w:lineRule="auto"/>
        <w:jc w:val="both"/>
        <w:rPr>
          <w:rFonts w:ascii="HP Simplified Light" w:hAnsi="HP Simplified Light"/>
        </w:rPr>
      </w:pPr>
      <w:r>
        <w:rPr>
          <w:rFonts w:ascii="HP Simplified Light" w:hAnsi="HP Simplified Light"/>
        </w:rPr>
        <w:t>Wszystkie materiały wprowadzone do robót muszą być nowe, nieużywane, najnowszych aktualnych wzorów.</w:t>
      </w:r>
    </w:p>
    <w:p w:rsidR="003B0246" w:rsidRDefault="0052164D">
      <w:pPr>
        <w:pStyle w:val="Heading1"/>
        <w:numPr>
          <w:ilvl w:val="0"/>
          <w:numId w:val="2"/>
        </w:numPr>
        <w:rPr>
          <w:rFonts w:ascii="HP Simplified Light" w:hAnsi="HP Simplified Light"/>
          <w:sz w:val="22"/>
          <w:szCs w:val="22"/>
        </w:rPr>
      </w:pPr>
      <w:bookmarkStart w:id="48" w:name="_Toc26258860"/>
      <w:r>
        <w:rPr>
          <w:rFonts w:ascii="HP Simplified Light" w:hAnsi="HP Simplified Light"/>
          <w:sz w:val="22"/>
          <w:szCs w:val="22"/>
        </w:rPr>
        <w:t>Skróty używane w projekcie</w:t>
      </w:r>
      <w:bookmarkEnd w:id="48"/>
    </w:p>
    <w:p w:rsidR="003B0246" w:rsidRDefault="0052164D">
      <w:pPr>
        <w:pStyle w:val="Bezodstpw"/>
        <w:jc w:val="both"/>
        <w:rPr>
          <w:rFonts w:ascii="HP Simplified Light" w:hAnsi="HP Simplified Light"/>
        </w:rPr>
      </w:pPr>
      <w:r>
        <w:rPr>
          <w:rFonts w:ascii="HP Simplified Light" w:hAnsi="HP Simplified Light"/>
        </w:rPr>
        <w:t xml:space="preserve">PL - Punkt Logiczny, zestaw gniazd dostępowych instalowanych </w:t>
      </w:r>
      <w:r>
        <w:rPr>
          <w:rFonts w:ascii="HP Simplified Light" w:hAnsi="HP Simplified Light"/>
        </w:rPr>
        <w:t>w miejscach ustalonych z Użytkownikiem</w:t>
      </w:r>
    </w:p>
    <w:p w:rsidR="003B0246" w:rsidRDefault="0052164D">
      <w:pPr>
        <w:pStyle w:val="Bezodstpw"/>
        <w:jc w:val="both"/>
        <w:rPr>
          <w:rFonts w:ascii="HP Simplified Light" w:hAnsi="HP Simplified Light"/>
        </w:rPr>
      </w:pPr>
      <w:r>
        <w:rPr>
          <w:rFonts w:ascii="HP Simplified Light" w:hAnsi="HP Simplified Light"/>
        </w:rPr>
        <w:t>GPD - Główny Punkt Dystrybucyjny</w:t>
      </w:r>
    </w:p>
    <w:p w:rsidR="003B0246" w:rsidRDefault="0052164D">
      <w:pPr>
        <w:pStyle w:val="Bezodstpw"/>
        <w:jc w:val="both"/>
        <w:rPr>
          <w:rFonts w:ascii="HP Simplified Light" w:hAnsi="HP Simplified Light"/>
        </w:rPr>
      </w:pPr>
      <w:r>
        <w:rPr>
          <w:rFonts w:ascii="HP Simplified Light" w:hAnsi="HP Simplified Light"/>
        </w:rPr>
        <w:t>PD - Punkt Dystrybucyjny</w:t>
      </w:r>
    </w:p>
    <w:p w:rsidR="003B0246" w:rsidRDefault="0052164D">
      <w:pPr>
        <w:pStyle w:val="Bezodstpw"/>
        <w:jc w:val="both"/>
        <w:rPr>
          <w:rFonts w:ascii="HP Simplified Light" w:hAnsi="HP Simplified Light"/>
        </w:rPr>
      </w:pPr>
      <w:r>
        <w:rPr>
          <w:rFonts w:ascii="HP Simplified Light" w:hAnsi="HP Simplified Light"/>
        </w:rPr>
        <w:t>LSZH  – osłona zewnętrzna kabla trudnopalna i niewydzielająca trujących substancji w obecności ognia</w:t>
      </w:r>
    </w:p>
    <w:p w:rsidR="003B0246" w:rsidRDefault="0052164D">
      <w:pPr>
        <w:pStyle w:val="Bezodstpw"/>
        <w:jc w:val="both"/>
        <w:rPr>
          <w:rFonts w:ascii="HP Simplified Light" w:hAnsi="HP Simplified Light"/>
        </w:rPr>
      </w:pPr>
      <w:r>
        <w:rPr>
          <w:rFonts w:ascii="HP Simplified Light" w:hAnsi="HP Simplified Light"/>
        </w:rPr>
        <w:t xml:space="preserve">Osprzęt połączeniowy – urządzenie lub kombinacja urządzeń </w:t>
      </w:r>
      <w:r>
        <w:rPr>
          <w:rFonts w:ascii="HP Simplified Light" w:hAnsi="HP Simplified Light"/>
        </w:rPr>
        <w:t>przeznaczona do zakończenia kabla zgodnie z PN-EN 50173-1</w:t>
      </w:r>
    </w:p>
    <w:p w:rsidR="003B0246" w:rsidRDefault="0052164D">
      <w:pPr>
        <w:pStyle w:val="Bezodstpw"/>
        <w:jc w:val="both"/>
      </w:pPr>
      <w:r>
        <w:rPr>
          <w:rFonts w:ascii="HP Simplified Light" w:hAnsi="HP Simplified Light"/>
        </w:rPr>
        <w:t xml:space="preserve">MM – światłowód </w:t>
      </w:r>
      <w:proofErr w:type="spellStart"/>
      <w:r>
        <w:rPr>
          <w:rFonts w:ascii="HP Simplified Light" w:hAnsi="HP Simplified Light"/>
        </w:rPr>
        <w:t>wielomodowy</w:t>
      </w:r>
      <w:bookmarkStart w:id="49" w:name="_GoBack"/>
      <w:bookmarkEnd w:id="49"/>
      <w:proofErr w:type="spellEnd"/>
      <w:r>
        <w:rPr>
          <w:rFonts w:ascii="HP Simplified Light" w:hAnsi="HP Simplified Light"/>
        </w:rPr>
        <w:t xml:space="preserve"> </w:t>
      </w:r>
    </w:p>
    <w:sectPr w:rsidR="003B0246" w:rsidSect="003552A7">
      <w:footerReference w:type="default" r:id="rId11"/>
      <w:pgSz w:w="11906" w:h="16838"/>
      <w:pgMar w:top="851" w:right="1417" w:bottom="993" w:left="1417" w:header="0" w:footer="744" w:gutter="0"/>
      <w:cols w:space="708"/>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64D" w:rsidRDefault="0052164D" w:rsidP="003552A7">
      <w:pPr>
        <w:spacing w:after="0" w:line="240" w:lineRule="auto"/>
      </w:pPr>
      <w:r>
        <w:separator/>
      </w:r>
    </w:p>
  </w:endnote>
  <w:endnote w:type="continuationSeparator" w:id="0">
    <w:p w:rsidR="0052164D" w:rsidRDefault="0052164D" w:rsidP="003552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2"/>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Segoe UI">
    <w:panose1 w:val="020B0502040204020203"/>
    <w:charset w:val="EE"/>
    <w:family w:val="swiss"/>
    <w:pitch w:val="variable"/>
    <w:sig w:usb0="E4002EFF" w:usb1="C000E47F" w:usb2="00000009" w:usb3="00000000" w:csb0="000001FF" w:csb1="00000000"/>
  </w:font>
  <w:font w:name="HP Simplified Light">
    <w:altName w:val="Times New Roman"/>
    <w:charset w:val="EE"/>
    <w:family w:val="roman"/>
    <w:pitch w:val="variable"/>
    <w:sig w:usb0="00000000" w:usb1="00000000" w:usb2="00000000" w:usb3="00000000" w:csb0="00000000" w:csb1="00000000"/>
  </w:font>
  <w:font w:name="Liberation Sans">
    <w:altName w:val="Arial"/>
    <w:charset w:val="EE"/>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81178"/>
      <w:docPartObj>
        <w:docPartGallery w:val="Page Numbers (Bottom of Page)"/>
        <w:docPartUnique/>
      </w:docPartObj>
    </w:sdtPr>
    <w:sdtContent>
      <w:p w:rsidR="003552A7" w:rsidRDefault="003552A7">
        <w:pPr>
          <w:pStyle w:val="Stopka"/>
          <w:jc w:val="right"/>
        </w:pPr>
        <w:r w:rsidRPr="003552A7">
          <w:rPr>
            <w:sz w:val="18"/>
            <w:szCs w:val="18"/>
          </w:rPr>
          <w:fldChar w:fldCharType="begin"/>
        </w:r>
        <w:r w:rsidRPr="003552A7">
          <w:rPr>
            <w:sz w:val="18"/>
            <w:szCs w:val="18"/>
          </w:rPr>
          <w:instrText xml:space="preserve"> PAGE   \* MERGEFORMAT </w:instrText>
        </w:r>
        <w:r w:rsidRPr="003552A7">
          <w:rPr>
            <w:sz w:val="18"/>
            <w:szCs w:val="18"/>
          </w:rPr>
          <w:fldChar w:fldCharType="separate"/>
        </w:r>
        <w:r>
          <w:rPr>
            <w:noProof/>
            <w:sz w:val="18"/>
            <w:szCs w:val="18"/>
          </w:rPr>
          <w:t>5</w:t>
        </w:r>
        <w:r w:rsidRPr="003552A7">
          <w:rPr>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64D" w:rsidRDefault="0052164D" w:rsidP="003552A7">
      <w:pPr>
        <w:spacing w:after="0" w:line="240" w:lineRule="auto"/>
      </w:pPr>
      <w:r>
        <w:separator/>
      </w:r>
    </w:p>
  </w:footnote>
  <w:footnote w:type="continuationSeparator" w:id="0">
    <w:p w:rsidR="0052164D" w:rsidRDefault="0052164D" w:rsidP="003552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4094"/>
    <w:multiLevelType w:val="multilevel"/>
    <w:tmpl w:val="3CACE3C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718"/>
        </w:tabs>
        <w:ind w:left="718" w:hanging="576"/>
      </w:pPr>
    </w:lvl>
    <w:lvl w:ilvl="2">
      <w:start w:val="1"/>
      <w:numFmt w:val="decimal"/>
      <w:pStyle w:val="Heading3"/>
      <w:lvlText w:val="%1.%2.%3"/>
      <w:lvlJc w:val="left"/>
      <w:pPr>
        <w:tabs>
          <w:tab w:val="num" w:pos="4972"/>
        </w:tabs>
        <w:ind w:left="4972"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nsid w:val="00D75CC8"/>
    <w:multiLevelType w:val="multilevel"/>
    <w:tmpl w:val="7AAEFA3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nsid w:val="03DA6B2D"/>
    <w:multiLevelType w:val="multilevel"/>
    <w:tmpl w:val="DDDCBA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C681539"/>
    <w:multiLevelType w:val="multilevel"/>
    <w:tmpl w:val="C0B0B7C0"/>
    <w:lvl w:ilvl="0">
      <w:start w:val="1"/>
      <w:numFmt w:val="decimal"/>
      <w:lvlText w:val="%1"/>
      <w:lvlJc w:val="left"/>
      <w:pPr>
        <w:tabs>
          <w:tab w:val="num" w:pos="432"/>
        </w:tabs>
        <w:ind w:left="43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4972"/>
        </w:tabs>
        <w:ind w:left="4972"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12BE4574"/>
    <w:multiLevelType w:val="multilevel"/>
    <w:tmpl w:val="542C933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13090478"/>
    <w:multiLevelType w:val="multilevel"/>
    <w:tmpl w:val="447A82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14AF30DE"/>
    <w:multiLevelType w:val="multilevel"/>
    <w:tmpl w:val="095EB3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1522737E"/>
    <w:multiLevelType w:val="multilevel"/>
    <w:tmpl w:val="FA5C37F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1B31607F"/>
    <w:multiLevelType w:val="multilevel"/>
    <w:tmpl w:val="7A941A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Wingdings" w:hAnsi="Wingdings"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1C12143B"/>
    <w:multiLevelType w:val="multilevel"/>
    <w:tmpl w:val="8020BCB4"/>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Wingdings" w:hAnsi="Wingdings" w:cs="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2BB87A86"/>
    <w:multiLevelType w:val="multilevel"/>
    <w:tmpl w:val="5ACA74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2E1213C4"/>
    <w:multiLevelType w:val="multilevel"/>
    <w:tmpl w:val="D7D8256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2FCD779A"/>
    <w:multiLevelType w:val="multilevel"/>
    <w:tmpl w:val="4ACE3184"/>
    <w:lvl w:ilvl="0">
      <w:start w:val="1"/>
      <w:numFmt w:val="bullet"/>
      <w:lvlText w:val=""/>
      <w:lvlJc w:val="left"/>
      <w:pPr>
        <w:ind w:left="1068" w:hanging="360"/>
      </w:pPr>
      <w:rPr>
        <w:rFonts w:ascii="Symbol" w:hAnsi="Symbol" w:cs="Symbol" w:hint="default"/>
      </w:rPr>
    </w:lvl>
    <w:lvl w:ilvl="1">
      <w:start w:val="1"/>
      <w:numFmt w:val="bullet"/>
      <w:lvlText w:val=""/>
      <w:lvlJc w:val="left"/>
      <w:pPr>
        <w:ind w:left="1788" w:hanging="360"/>
      </w:pPr>
      <w:rPr>
        <w:rFonts w:ascii="Symbol" w:hAnsi="Symbol" w:cs="Symbol"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3">
    <w:nsid w:val="33C1335E"/>
    <w:multiLevelType w:val="multilevel"/>
    <w:tmpl w:val="B7105F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3704470B"/>
    <w:multiLevelType w:val="multilevel"/>
    <w:tmpl w:val="820A29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41FA4DE7"/>
    <w:multiLevelType w:val="multilevel"/>
    <w:tmpl w:val="C652E814"/>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6">
    <w:nsid w:val="426D23E9"/>
    <w:multiLevelType w:val="multilevel"/>
    <w:tmpl w:val="C6FADE3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nsid w:val="431D7CAE"/>
    <w:multiLevelType w:val="multilevel"/>
    <w:tmpl w:val="F8BCEB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46A856FF"/>
    <w:multiLevelType w:val="multilevel"/>
    <w:tmpl w:val="9BB63A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4D841314"/>
    <w:multiLevelType w:val="multilevel"/>
    <w:tmpl w:val="225800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55567F82"/>
    <w:multiLevelType w:val="multilevel"/>
    <w:tmpl w:val="CE5676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62910F81"/>
    <w:multiLevelType w:val="multilevel"/>
    <w:tmpl w:val="DF86D8D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69AF3BB0"/>
    <w:multiLevelType w:val="multilevel"/>
    <w:tmpl w:val="3F04DC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734851D7"/>
    <w:multiLevelType w:val="multilevel"/>
    <w:tmpl w:val="BED8F7F8"/>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4">
    <w:nsid w:val="76172B8E"/>
    <w:multiLevelType w:val="multilevel"/>
    <w:tmpl w:val="333CCD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795F0C12"/>
    <w:multiLevelType w:val="multilevel"/>
    <w:tmpl w:val="686C72A4"/>
    <w:lvl w:ilvl="0">
      <w:start w:val="1"/>
      <w:numFmt w:val="bullet"/>
      <w:lvlText w:val=""/>
      <w:lvlJc w:val="left"/>
      <w:pPr>
        <w:ind w:left="1068" w:hanging="360"/>
      </w:pPr>
      <w:rPr>
        <w:rFonts w:ascii="Symbol" w:hAnsi="Symbol" w:cs="Symbol" w:hint="default"/>
      </w:rPr>
    </w:lvl>
    <w:lvl w:ilvl="1">
      <w:start w:val="1"/>
      <w:numFmt w:val="bullet"/>
      <w:lvlText w:val=""/>
      <w:lvlJc w:val="left"/>
      <w:pPr>
        <w:ind w:left="1788" w:hanging="360"/>
      </w:pPr>
      <w:rPr>
        <w:rFonts w:ascii="Symbol" w:hAnsi="Symbol" w:cs="Symbol"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num w:numId="1">
    <w:abstractNumId w:val="0"/>
  </w:num>
  <w:num w:numId="2">
    <w:abstractNumId w:val="3"/>
  </w:num>
  <w:num w:numId="3">
    <w:abstractNumId w:val="21"/>
  </w:num>
  <w:num w:numId="4">
    <w:abstractNumId w:val="20"/>
  </w:num>
  <w:num w:numId="5">
    <w:abstractNumId w:val="6"/>
  </w:num>
  <w:num w:numId="6">
    <w:abstractNumId w:val="4"/>
  </w:num>
  <w:num w:numId="7">
    <w:abstractNumId w:val="8"/>
  </w:num>
  <w:num w:numId="8">
    <w:abstractNumId w:val="1"/>
  </w:num>
  <w:num w:numId="9">
    <w:abstractNumId w:val="15"/>
  </w:num>
  <w:num w:numId="10">
    <w:abstractNumId w:val="25"/>
  </w:num>
  <w:num w:numId="11">
    <w:abstractNumId w:val="12"/>
  </w:num>
  <w:num w:numId="12">
    <w:abstractNumId w:val="23"/>
  </w:num>
  <w:num w:numId="13">
    <w:abstractNumId w:val="17"/>
  </w:num>
  <w:num w:numId="14">
    <w:abstractNumId w:val="7"/>
  </w:num>
  <w:num w:numId="15">
    <w:abstractNumId w:val="5"/>
  </w:num>
  <w:num w:numId="16">
    <w:abstractNumId w:val="10"/>
  </w:num>
  <w:num w:numId="17">
    <w:abstractNumId w:val="24"/>
  </w:num>
  <w:num w:numId="18">
    <w:abstractNumId w:val="9"/>
  </w:num>
  <w:num w:numId="19">
    <w:abstractNumId w:val="22"/>
  </w:num>
  <w:num w:numId="20">
    <w:abstractNumId w:val="19"/>
  </w:num>
  <w:num w:numId="21">
    <w:abstractNumId w:val="13"/>
  </w:num>
  <w:num w:numId="22">
    <w:abstractNumId w:val="11"/>
  </w:num>
  <w:num w:numId="23">
    <w:abstractNumId w:val="2"/>
  </w:num>
  <w:num w:numId="24">
    <w:abstractNumId w:val="14"/>
  </w:num>
  <w:num w:numId="25">
    <w:abstractNumId w:val="18"/>
  </w:num>
  <w:num w:numId="2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3B0246"/>
    <w:rsid w:val="003552A7"/>
    <w:rsid w:val="003B0246"/>
    <w:rsid w:val="0052164D"/>
    <w:rsid w:val="009216D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0246"/>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basedOn w:val="Normalny"/>
    <w:next w:val="Normalny"/>
    <w:link w:val="Nagwek1Znak"/>
    <w:qFormat/>
    <w:rsid w:val="006F15EB"/>
    <w:pPr>
      <w:keepNext/>
      <w:numPr>
        <w:numId w:val="1"/>
      </w:numPr>
      <w:spacing w:before="240" w:after="60" w:line="240" w:lineRule="auto"/>
      <w:jc w:val="both"/>
      <w:outlineLvl w:val="0"/>
    </w:pPr>
    <w:rPr>
      <w:rFonts w:ascii="Arial" w:eastAsia="Times New Roman" w:hAnsi="Arial" w:cs="Arial"/>
      <w:b/>
      <w:bCs/>
      <w:kern w:val="2"/>
      <w:sz w:val="28"/>
      <w:szCs w:val="32"/>
      <w:lang w:eastAsia="pl-PL"/>
    </w:rPr>
  </w:style>
  <w:style w:type="paragraph" w:customStyle="1" w:styleId="Heading2">
    <w:name w:val="Heading 2"/>
    <w:basedOn w:val="Normalny"/>
    <w:next w:val="Normalny"/>
    <w:link w:val="Nagwek2Znak"/>
    <w:qFormat/>
    <w:rsid w:val="006F15EB"/>
    <w:pPr>
      <w:keepNext/>
      <w:numPr>
        <w:ilvl w:val="1"/>
        <w:numId w:val="1"/>
      </w:numPr>
      <w:spacing w:before="240" w:after="60" w:line="240" w:lineRule="auto"/>
      <w:jc w:val="both"/>
      <w:outlineLvl w:val="1"/>
    </w:pPr>
    <w:rPr>
      <w:rFonts w:ascii="Arial" w:eastAsia="Times New Roman" w:hAnsi="Arial" w:cs="Arial"/>
      <w:b/>
      <w:bCs/>
      <w:iCs/>
      <w:sz w:val="24"/>
      <w:szCs w:val="28"/>
      <w:lang w:eastAsia="pl-PL"/>
    </w:rPr>
  </w:style>
  <w:style w:type="paragraph" w:customStyle="1" w:styleId="Heading3">
    <w:name w:val="Heading 3"/>
    <w:basedOn w:val="Normalny"/>
    <w:next w:val="Normalny"/>
    <w:link w:val="Nagwek3Znak"/>
    <w:qFormat/>
    <w:rsid w:val="006F15EB"/>
    <w:pPr>
      <w:keepNext/>
      <w:numPr>
        <w:ilvl w:val="2"/>
        <w:numId w:val="1"/>
      </w:numPr>
      <w:tabs>
        <w:tab w:val="left" w:pos="720"/>
      </w:tabs>
      <w:spacing w:before="240" w:after="60" w:line="240" w:lineRule="auto"/>
      <w:ind w:left="720" w:firstLine="0"/>
      <w:jc w:val="both"/>
      <w:outlineLvl w:val="2"/>
    </w:pPr>
    <w:rPr>
      <w:rFonts w:ascii="Arial" w:eastAsia="Times New Roman" w:hAnsi="Arial" w:cs="Arial"/>
      <w:b/>
      <w:bCs/>
      <w:szCs w:val="26"/>
      <w:lang w:eastAsia="pl-PL"/>
    </w:rPr>
  </w:style>
  <w:style w:type="paragraph" w:customStyle="1" w:styleId="Heading4">
    <w:name w:val="Heading 4"/>
    <w:basedOn w:val="Normalny"/>
    <w:next w:val="Normalny"/>
    <w:link w:val="Nagwek4Znak"/>
    <w:qFormat/>
    <w:rsid w:val="006F15EB"/>
    <w:pPr>
      <w:keepNext/>
      <w:numPr>
        <w:ilvl w:val="3"/>
        <w:numId w:val="1"/>
      </w:numPr>
      <w:spacing w:before="240" w:after="60" w:line="240" w:lineRule="auto"/>
      <w:jc w:val="both"/>
      <w:outlineLvl w:val="3"/>
    </w:pPr>
    <w:rPr>
      <w:rFonts w:ascii="Arial" w:eastAsia="Times New Roman" w:hAnsi="Arial" w:cs="Times New Roman"/>
      <w:b/>
      <w:bCs/>
      <w:i/>
      <w:szCs w:val="28"/>
      <w:lang w:eastAsia="pl-PL"/>
    </w:rPr>
  </w:style>
  <w:style w:type="paragraph" w:customStyle="1" w:styleId="Heading5">
    <w:name w:val="Heading 5"/>
    <w:basedOn w:val="Normalny"/>
    <w:next w:val="Normalny"/>
    <w:link w:val="Nagwek5Znak"/>
    <w:qFormat/>
    <w:rsid w:val="006F15EB"/>
    <w:pPr>
      <w:numPr>
        <w:ilvl w:val="4"/>
        <w:numId w:val="1"/>
      </w:numPr>
      <w:spacing w:before="240" w:after="60" w:line="240" w:lineRule="auto"/>
      <w:jc w:val="both"/>
      <w:outlineLvl w:val="4"/>
    </w:pPr>
    <w:rPr>
      <w:rFonts w:ascii="Arial" w:eastAsia="Times New Roman" w:hAnsi="Arial" w:cs="Times New Roman"/>
      <w:b/>
      <w:bCs/>
      <w:i/>
      <w:iCs/>
      <w:sz w:val="26"/>
      <w:szCs w:val="26"/>
      <w:lang w:eastAsia="pl-PL"/>
    </w:rPr>
  </w:style>
  <w:style w:type="paragraph" w:customStyle="1" w:styleId="Heading6">
    <w:name w:val="Heading 6"/>
    <w:basedOn w:val="Normalny"/>
    <w:next w:val="Normalny"/>
    <w:link w:val="Nagwek6Znak"/>
    <w:qFormat/>
    <w:rsid w:val="006F15EB"/>
    <w:pPr>
      <w:numPr>
        <w:ilvl w:val="5"/>
        <w:numId w:val="1"/>
      </w:numPr>
      <w:spacing w:before="240" w:after="60" w:line="240" w:lineRule="auto"/>
      <w:jc w:val="both"/>
      <w:outlineLvl w:val="5"/>
    </w:pPr>
    <w:rPr>
      <w:rFonts w:ascii="Times New Roman" w:eastAsia="Times New Roman" w:hAnsi="Times New Roman" w:cs="Times New Roman"/>
      <w:b/>
      <w:bCs/>
      <w:lang w:eastAsia="pl-PL"/>
    </w:rPr>
  </w:style>
  <w:style w:type="paragraph" w:customStyle="1" w:styleId="Heading7">
    <w:name w:val="Heading 7"/>
    <w:basedOn w:val="Normalny"/>
    <w:next w:val="Normalny"/>
    <w:link w:val="Nagwek7Znak"/>
    <w:qFormat/>
    <w:rsid w:val="006F15EB"/>
    <w:pPr>
      <w:numPr>
        <w:ilvl w:val="6"/>
        <w:numId w:val="1"/>
      </w:numPr>
      <w:spacing w:before="240" w:after="60" w:line="240" w:lineRule="auto"/>
      <w:jc w:val="both"/>
      <w:outlineLvl w:val="6"/>
    </w:pPr>
    <w:rPr>
      <w:rFonts w:ascii="Times New Roman" w:eastAsia="Times New Roman" w:hAnsi="Times New Roman" w:cs="Times New Roman"/>
      <w:sz w:val="24"/>
      <w:szCs w:val="24"/>
      <w:lang w:eastAsia="pl-PL"/>
    </w:rPr>
  </w:style>
  <w:style w:type="paragraph" w:customStyle="1" w:styleId="Heading8">
    <w:name w:val="Heading 8"/>
    <w:basedOn w:val="Normalny"/>
    <w:next w:val="Normalny"/>
    <w:link w:val="Nagwek8Znak"/>
    <w:qFormat/>
    <w:rsid w:val="006F15EB"/>
    <w:pPr>
      <w:numPr>
        <w:ilvl w:val="7"/>
        <w:numId w:val="1"/>
      </w:numPr>
      <w:spacing w:before="240" w:after="60" w:line="240" w:lineRule="auto"/>
      <w:jc w:val="both"/>
      <w:outlineLvl w:val="7"/>
    </w:pPr>
    <w:rPr>
      <w:rFonts w:ascii="Times New Roman" w:eastAsia="Times New Roman" w:hAnsi="Times New Roman" w:cs="Times New Roman"/>
      <w:i/>
      <w:iCs/>
      <w:sz w:val="24"/>
      <w:szCs w:val="24"/>
      <w:lang w:eastAsia="pl-PL"/>
    </w:rPr>
  </w:style>
  <w:style w:type="paragraph" w:customStyle="1" w:styleId="Heading9">
    <w:name w:val="Heading 9"/>
    <w:basedOn w:val="Normalny"/>
    <w:next w:val="Normalny"/>
    <w:link w:val="Nagwek9Znak"/>
    <w:qFormat/>
    <w:rsid w:val="006F15EB"/>
    <w:pPr>
      <w:numPr>
        <w:ilvl w:val="8"/>
        <w:numId w:val="1"/>
      </w:numPr>
      <w:spacing w:before="240" w:after="60" w:line="240" w:lineRule="auto"/>
      <w:jc w:val="both"/>
      <w:outlineLvl w:val="8"/>
    </w:pPr>
    <w:rPr>
      <w:rFonts w:ascii="Arial" w:eastAsia="Times New Roman" w:hAnsi="Arial" w:cs="Arial"/>
      <w:lang w:eastAsia="pl-PL"/>
    </w:rPr>
  </w:style>
  <w:style w:type="character" w:customStyle="1" w:styleId="Nagwek1Znak">
    <w:name w:val="Nagłówek 1 Znak"/>
    <w:basedOn w:val="Domylnaczcionkaakapitu"/>
    <w:link w:val="Heading1"/>
    <w:qFormat/>
    <w:rsid w:val="006F15EB"/>
    <w:rPr>
      <w:rFonts w:ascii="Arial" w:eastAsia="Times New Roman" w:hAnsi="Arial" w:cs="Arial"/>
      <w:b/>
      <w:bCs/>
      <w:kern w:val="2"/>
      <w:sz w:val="28"/>
      <w:szCs w:val="32"/>
      <w:lang w:eastAsia="pl-PL"/>
    </w:rPr>
  </w:style>
  <w:style w:type="character" w:customStyle="1" w:styleId="Nagwek2Znak">
    <w:name w:val="Nagłówek 2 Znak"/>
    <w:basedOn w:val="Domylnaczcionkaakapitu"/>
    <w:link w:val="Heading2"/>
    <w:qFormat/>
    <w:rsid w:val="006F15EB"/>
    <w:rPr>
      <w:rFonts w:ascii="Arial" w:eastAsia="Times New Roman" w:hAnsi="Arial" w:cs="Arial"/>
      <w:b/>
      <w:bCs/>
      <w:iCs/>
      <w:sz w:val="24"/>
      <w:szCs w:val="28"/>
      <w:lang w:eastAsia="pl-PL"/>
    </w:rPr>
  </w:style>
  <w:style w:type="character" w:customStyle="1" w:styleId="Nagwek3Znak">
    <w:name w:val="Nagłówek 3 Znak"/>
    <w:basedOn w:val="Domylnaczcionkaakapitu"/>
    <w:link w:val="Heading3"/>
    <w:qFormat/>
    <w:rsid w:val="006F15EB"/>
    <w:rPr>
      <w:rFonts w:ascii="Arial" w:eastAsia="Times New Roman" w:hAnsi="Arial" w:cs="Arial"/>
      <w:b/>
      <w:bCs/>
      <w:szCs w:val="26"/>
      <w:lang w:eastAsia="pl-PL"/>
    </w:rPr>
  </w:style>
  <w:style w:type="character" w:customStyle="1" w:styleId="Nagwek4Znak">
    <w:name w:val="Nagłówek 4 Znak"/>
    <w:basedOn w:val="Domylnaczcionkaakapitu"/>
    <w:link w:val="Heading4"/>
    <w:qFormat/>
    <w:rsid w:val="006F15EB"/>
    <w:rPr>
      <w:rFonts w:ascii="Arial" w:eastAsia="Times New Roman" w:hAnsi="Arial" w:cs="Times New Roman"/>
      <w:b/>
      <w:bCs/>
      <w:i/>
      <w:szCs w:val="28"/>
      <w:lang w:eastAsia="pl-PL"/>
    </w:rPr>
  </w:style>
  <w:style w:type="character" w:customStyle="1" w:styleId="Nagwek5Znak">
    <w:name w:val="Nagłówek 5 Znak"/>
    <w:basedOn w:val="Domylnaczcionkaakapitu"/>
    <w:link w:val="Heading5"/>
    <w:qFormat/>
    <w:rsid w:val="006F15EB"/>
    <w:rPr>
      <w:rFonts w:ascii="Arial" w:eastAsia="Times New Roman" w:hAnsi="Arial" w:cs="Times New Roman"/>
      <w:b/>
      <w:bCs/>
      <w:i/>
      <w:iCs/>
      <w:sz w:val="26"/>
      <w:szCs w:val="26"/>
      <w:lang w:eastAsia="pl-PL"/>
    </w:rPr>
  </w:style>
  <w:style w:type="character" w:customStyle="1" w:styleId="Nagwek6Znak">
    <w:name w:val="Nagłówek 6 Znak"/>
    <w:basedOn w:val="Domylnaczcionkaakapitu"/>
    <w:link w:val="Heading6"/>
    <w:qFormat/>
    <w:rsid w:val="006F15EB"/>
    <w:rPr>
      <w:rFonts w:ascii="Times New Roman" w:eastAsia="Times New Roman" w:hAnsi="Times New Roman" w:cs="Times New Roman"/>
      <w:b/>
      <w:bCs/>
      <w:lang w:eastAsia="pl-PL"/>
    </w:rPr>
  </w:style>
  <w:style w:type="character" w:customStyle="1" w:styleId="Nagwek7Znak">
    <w:name w:val="Nagłówek 7 Znak"/>
    <w:basedOn w:val="Domylnaczcionkaakapitu"/>
    <w:link w:val="Heading7"/>
    <w:qFormat/>
    <w:rsid w:val="006F15EB"/>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Heading8"/>
    <w:qFormat/>
    <w:rsid w:val="006F15EB"/>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Heading9"/>
    <w:qFormat/>
    <w:rsid w:val="006F15EB"/>
    <w:rPr>
      <w:rFonts w:ascii="Arial" w:eastAsia="Times New Roman" w:hAnsi="Arial" w:cs="Arial"/>
      <w:lang w:eastAsia="pl-PL"/>
    </w:rPr>
  </w:style>
  <w:style w:type="character" w:customStyle="1" w:styleId="LANSTERStandardZnak">
    <w:name w:val="LANSTER_Standard Znak"/>
    <w:link w:val="LANSTERStandard"/>
    <w:qFormat/>
    <w:rsid w:val="006F15EB"/>
    <w:rPr>
      <w:rFonts w:ascii="Times New Roman" w:eastAsia="Times New Roman" w:hAnsi="Times New Roman" w:cs="Times New Roman"/>
      <w:sz w:val="24"/>
      <w:szCs w:val="20"/>
      <w:lang w:eastAsia="pl-PL"/>
    </w:rPr>
  </w:style>
  <w:style w:type="character" w:customStyle="1" w:styleId="czeinternetowe">
    <w:name w:val="Łącze internetowe"/>
    <w:basedOn w:val="Domylnaczcionkaakapitu"/>
    <w:uiPriority w:val="99"/>
    <w:unhideWhenUsed/>
    <w:rsid w:val="006F15EB"/>
    <w:rPr>
      <w:color w:val="0563C1" w:themeColor="hyperlink"/>
      <w:u w:val="single"/>
    </w:rPr>
  </w:style>
  <w:style w:type="character" w:customStyle="1" w:styleId="BezodstpwZnak">
    <w:name w:val="Bez odstępów Znak"/>
    <w:basedOn w:val="Domylnaczcionkaakapitu"/>
    <w:link w:val="Bezodstpw"/>
    <w:uiPriority w:val="1"/>
    <w:qFormat/>
    <w:rsid w:val="00DC169E"/>
  </w:style>
  <w:style w:type="character" w:customStyle="1" w:styleId="TekstdymkaZnak">
    <w:name w:val="Tekst dymka Znak"/>
    <w:basedOn w:val="Domylnaczcionkaakapitu"/>
    <w:link w:val="Tekstdymka"/>
    <w:uiPriority w:val="99"/>
    <w:semiHidden/>
    <w:qFormat/>
    <w:rsid w:val="00FD0DAB"/>
    <w:rPr>
      <w:rFonts w:ascii="Segoe UI" w:hAnsi="Segoe UI" w:cs="Segoe UI"/>
      <w:sz w:val="18"/>
      <w:szCs w:val="18"/>
    </w:rPr>
  </w:style>
  <w:style w:type="character" w:styleId="Odwoaniedokomentarza">
    <w:name w:val="annotation reference"/>
    <w:basedOn w:val="Domylnaczcionkaakapitu"/>
    <w:uiPriority w:val="99"/>
    <w:semiHidden/>
    <w:unhideWhenUsed/>
    <w:qFormat/>
    <w:rsid w:val="00CB0A3F"/>
    <w:rPr>
      <w:sz w:val="16"/>
      <w:szCs w:val="16"/>
    </w:rPr>
  </w:style>
  <w:style w:type="character" w:customStyle="1" w:styleId="TekstkomentarzaZnak">
    <w:name w:val="Tekst komentarza Znak"/>
    <w:basedOn w:val="Domylnaczcionkaakapitu"/>
    <w:link w:val="Tekstkomentarza"/>
    <w:uiPriority w:val="99"/>
    <w:semiHidden/>
    <w:qFormat/>
    <w:rsid w:val="00CB0A3F"/>
    <w:rPr>
      <w:sz w:val="20"/>
      <w:szCs w:val="20"/>
    </w:rPr>
  </w:style>
  <w:style w:type="character" w:customStyle="1" w:styleId="TematkomentarzaZnak">
    <w:name w:val="Temat komentarza Znak"/>
    <w:basedOn w:val="TekstkomentarzaZnak"/>
    <w:link w:val="Tematkomentarza"/>
    <w:uiPriority w:val="99"/>
    <w:semiHidden/>
    <w:qFormat/>
    <w:rsid w:val="00CB0A3F"/>
    <w:rPr>
      <w:b/>
      <w:bCs/>
      <w:sz w:val="20"/>
      <w:szCs w:val="20"/>
    </w:rPr>
  </w:style>
  <w:style w:type="character" w:customStyle="1" w:styleId="Tabela">
    <w:name w:val="Tabela"/>
    <w:qFormat/>
    <w:rsid w:val="00BD0A38"/>
    <w:rPr>
      <w:sz w:val="21"/>
    </w:rPr>
  </w:style>
  <w:style w:type="character" w:customStyle="1" w:styleId="NoSpacingChar">
    <w:name w:val="No Spacing Char"/>
    <w:link w:val="Bezodstpw1"/>
    <w:qFormat/>
    <w:locked/>
    <w:rsid w:val="00BD0A38"/>
    <w:rPr>
      <w:rFonts w:eastAsia="Times New Roman"/>
    </w:rPr>
  </w:style>
  <w:style w:type="character" w:customStyle="1" w:styleId="NagwekZnak">
    <w:name w:val="Nagłówek Znak"/>
    <w:basedOn w:val="Domylnaczcionkaakapitu"/>
    <w:link w:val="Nagwek"/>
    <w:uiPriority w:val="99"/>
    <w:qFormat/>
    <w:rsid w:val="00E23B55"/>
  </w:style>
  <w:style w:type="character" w:customStyle="1" w:styleId="StopkaZnak">
    <w:name w:val="Stopka Znak"/>
    <w:basedOn w:val="Domylnaczcionkaakapitu"/>
    <w:link w:val="Footer"/>
    <w:uiPriority w:val="99"/>
    <w:qFormat/>
    <w:rsid w:val="00E23B55"/>
  </w:style>
  <w:style w:type="character" w:customStyle="1" w:styleId="ListLabel1">
    <w:name w:val="ListLabel 1"/>
    <w:qFormat/>
    <w:rsid w:val="003B0246"/>
    <w:rPr>
      <w:rFonts w:cs="Courier New"/>
    </w:rPr>
  </w:style>
  <w:style w:type="character" w:customStyle="1" w:styleId="ListLabel2">
    <w:name w:val="ListLabel 2"/>
    <w:qFormat/>
    <w:rsid w:val="003B0246"/>
    <w:rPr>
      <w:rFonts w:cs="Courier New"/>
    </w:rPr>
  </w:style>
  <w:style w:type="character" w:customStyle="1" w:styleId="ListLabel3">
    <w:name w:val="ListLabel 3"/>
    <w:qFormat/>
    <w:rsid w:val="003B0246"/>
    <w:rPr>
      <w:rFonts w:cs="Courier New"/>
    </w:rPr>
  </w:style>
  <w:style w:type="character" w:customStyle="1" w:styleId="ListLabel4">
    <w:name w:val="ListLabel 4"/>
    <w:qFormat/>
    <w:rsid w:val="003B0246"/>
    <w:rPr>
      <w:rFonts w:cs="Courier New"/>
    </w:rPr>
  </w:style>
  <w:style w:type="character" w:customStyle="1" w:styleId="ListLabel5">
    <w:name w:val="ListLabel 5"/>
    <w:qFormat/>
    <w:rsid w:val="003B0246"/>
    <w:rPr>
      <w:rFonts w:cs="Courier New"/>
    </w:rPr>
  </w:style>
  <w:style w:type="character" w:customStyle="1" w:styleId="ListLabel6">
    <w:name w:val="ListLabel 6"/>
    <w:qFormat/>
    <w:rsid w:val="003B0246"/>
    <w:rPr>
      <w:rFonts w:cs="Courier New"/>
    </w:rPr>
  </w:style>
  <w:style w:type="character" w:customStyle="1" w:styleId="ListLabel7">
    <w:name w:val="ListLabel 7"/>
    <w:qFormat/>
    <w:rsid w:val="003B0246"/>
    <w:rPr>
      <w:rFonts w:cs="Courier New"/>
    </w:rPr>
  </w:style>
  <w:style w:type="character" w:customStyle="1" w:styleId="ListLabel8">
    <w:name w:val="ListLabel 8"/>
    <w:qFormat/>
    <w:rsid w:val="003B0246"/>
    <w:rPr>
      <w:rFonts w:cs="Courier New"/>
    </w:rPr>
  </w:style>
  <w:style w:type="character" w:customStyle="1" w:styleId="ListLabel9">
    <w:name w:val="ListLabel 9"/>
    <w:qFormat/>
    <w:rsid w:val="003B0246"/>
    <w:rPr>
      <w:rFonts w:cs="Courier New"/>
    </w:rPr>
  </w:style>
  <w:style w:type="character" w:customStyle="1" w:styleId="ListLabel10">
    <w:name w:val="ListLabel 10"/>
    <w:qFormat/>
    <w:rsid w:val="003B0246"/>
    <w:rPr>
      <w:rFonts w:cs="Courier New"/>
    </w:rPr>
  </w:style>
  <w:style w:type="character" w:customStyle="1" w:styleId="ListLabel11">
    <w:name w:val="ListLabel 11"/>
    <w:qFormat/>
    <w:rsid w:val="003B0246"/>
    <w:rPr>
      <w:rFonts w:cs="Courier New"/>
    </w:rPr>
  </w:style>
  <w:style w:type="character" w:customStyle="1" w:styleId="ListLabel12">
    <w:name w:val="ListLabel 12"/>
    <w:qFormat/>
    <w:rsid w:val="003B0246"/>
    <w:rPr>
      <w:rFonts w:cs="Courier New"/>
    </w:rPr>
  </w:style>
  <w:style w:type="character" w:customStyle="1" w:styleId="ListLabel13">
    <w:name w:val="ListLabel 13"/>
    <w:qFormat/>
    <w:rsid w:val="003B0246"/>
    <w:rPr>
      <w:rFonts w:cs="Courier New"/>
    </w:rPr>
  </w:style>
  <w:style w:type="character" w:customStyle="1" w:styleId="ListLabel14">
    <w:name w:val="ListLabel 14"/>
    <w:qFormat/>
    <w:rsid w:val="003B0246"/>
    <w:rPr>
      <w:rFonts w:cs="Courier New"/>
    </w:rPr>
  </w:style>
  <w:style w:type="character" w:customStyle="1" w:styleId="ListLabel15">
    <w:name w:val="ListLabel 15"/>
    <w:qFormat/>
    <w:rsid w:val="003B0246"/>
    <w:rPr>
      <w:rFonts w:cs="Courier New"/>
    </w:rPr>
  </w:style>
  <w:style w:type="character" w:customStyle="1" w:styleId="ListLabel16">
    <w:name w:val="ListLabel 16"/>
    <w:qFormat/>
    <w:rsid w:val="003B0246"/>
    <w:rPr>
      <w:rFonts w:eastAsia="Calibri"/>
    </w:rPr>
  </w:style>
  <w:style w:type="character" w:customStyle="1" w:styleId="ListLabel17">
    <w:name w:val="ListLabel 17"/>
    <w:qFormat/>
    <w:rsid w:val="003B0246"/>
    <w:rPr>
      <w:rFonts w:cs="Courier New"/>
    </w:rPr>
  </w:style>
  <w:style w:type="character" w:customStyle="1" w:styleId="ListLabel18">
    <w:name w:val="ListLabel 18"/>
    <w:qFormat/>
    <w:rsid w:val="003B0246"/>
    <w:rPr>
      <w:rFonts w:cs="Courier New"/>
    </w:rPr>
  </w:style>
  <w:style w:type="character" w:customStyle="1" w:styleId="ListLabel19">
    <w:name w:val="ListLabel 19"/>
    <w:qFormat/>
    <w:rsid w:val="003B0246"/>
    <w:rPr>
      <w:rFonts w:eastAsia="Calibri"/>
    </w:rPr>
  </w:style>
  <w:style w:type="character" w:customStyle="1" w:styleId="ListLabel20">
    <w:name w:val="ListLabel 20"/>
    <w:qFormat/>
    <w:rsid w:val="003B0246"/>
    <w:rPr>
      <w:rFonts w:cs="Courier New"/>
    </w:rPr>
  </w:style>
  <w:style w:type="character" w:customStyle="1" w:styleId="ListLabel21">
    <w:name w:val="ListLabel 21"/>
    <w:qFormat/>
    <w:rsid w:val="003B0246"/>
    <w:rPr>
      <w:rFonts w:cs="Courier New"/>
    </w:rPr>
  </w:style>
  <w:style w:type="character" w:customStyle="1" w:styleId="ListLabel22">
    <w:name w:val="ListLabel 22"/>
    <w:qFormat/>
    <w:rsid w:val="003B0246"/>
    <w:rPr>
      <w:rFonts w:cs="Courier New"/>
    </w:rPr>
  </w:style>
  <w:style w:type="character" w:customStyle="1" w:styleId="ListLabel23">
    <w:name w:val="ListLabel 23"/>
    <w:qFormat/>
    <w:rsid w:val="003B0246"/>
    <w:rPr>
      <w:rFonts w:cs="Courier New"/>
    </w:rPr>
  </w:style>
  <w:style w:type="character" w:customStyle="1" w:styleId="ListLabel24">
    <w:name w:val="ListLabel 24"/>
    <w:qFormat/>
    <w:rsid w:val="003B0246"/>
    <w:rPr>
      <w:rFonts w:cs="Courier New"/>
    </w:rPr>
  </w:style>
  <w:style w:type="character" w:customStyle="1" w:styleId="ListLabel25">
    <w:name w:val="ListLabel 25"/>
    <w:qFormat/>
    <w:rsid w:val="003B0246"/>
    <w:rPr>
      <w:rFonts w:cs="Courier New"/>
    </w:rPr>
  </w:style>
  <w:style w:type="character" w:customStyle="1" w:styleId="ListLabel26">
    <w:name w:val="ListLabel 26"/>
    <w:qFormat/>
    <w:rsid w:val="003B0246"/>
    <w:rPr>
      <w:rFonts w:cs="Courier New"/>
    </w:rPr>
  </w:style>
  <w:style w:type="character" w:customStyle="1" w:styleId="ListLabel27">
    <w:name w:val="ListLabel 27"/>
    <w:qFormat/>
    <w:rsid w:val="003B0246"/>
    <w:rPr>
      <w:rFonts w:cs="Courier New"/>
    </w:rPr>
  </w:style>
  <w:style w:type="character" w:customStyle="1" w:styleId="ListLabel28">
    <w:name w:val="ListLabel 28"/>
    <w:qFormat/>
    <w:rsid w:val="003B0246"/>
    <w:rPr>
      <w:rFonts w:cs="Courier New"/>
    </w:rPr>
  </w:style>
  <w:style w:type="character" w:customStyle="1" w:styleId="ListLabel29">
    <w:name w:val="ListLabel 29"/>
    <w:qFormat/>
    <w:rsid w:val="003B0246"/>
    <w:rPr>
      <w:rFonts w:cs="Courier New"/>
    </w:rPr>
  </w:style>
  <w:style w:type="character" w:customStyle="1" w:styleId="ListLabel30">
    <w:name w:val="ListLabel 30"/>
    <w:qFormat/>
    <w:rsid w:val="003B0246"/>
    <w:rPr>
      <w:rFonts w:cs="Courier New"/>
    </w:rPr>
  </w:style>
  <w:style w:type="character" w:customStyle="1" w:styleId="ListLabel31">
    <w:name w:val="ListLabel 31"/>
    <w:qFormat/>
    <w:rsid w:val="003B0246"/>
    <w:rPr>
      <w:rFonts w:cs="Courier New"/>
    </w:rPr>
  </w:style>
  <w:style w:type="character" w:customStyle="1" w:styleId="ListLabel32">
    <w:name w:val="ListLabel 32"/>
    <w:qFormat/>
    <w:rsid w:val="003B0246"/>
    <w:rPr>
      <w:rFonts w:cs="Courier New"/>
    </w:rPr>
  </w:style>
  <w:style w:type="character" w:customStyle="1" w:styleId="ListLabel33">
    <w:name w:val="ListLabel 33"/>
    <w:qFormat/>
    <w:rsid w:val="003B0246"/>
    <w:rPr>
      <w:rFonts w:cs="Courier New"/>
    </w:rPr>
  </w:style>
  <w:style w:type="character" w:customStyle="1" w:styleId="ListLabel34">
    <w:name w:val="ListLabel 34"/>
    <w:qFormat/>
    <w:rsid w:val="003B0246"/>
    <w:rPr>
      <w:rFonts w:cs="Courier New"/>
    </w:rPr>
  </w:style>
  <w:style w:type="character" w:customStyle="1" w:styleId="ListLabel35">
    <w:name w:val="ListLabel 35"/>
    <w:qFormat/>
    <w:rsid w:val="003B0246"/>
    <w:rPr>
      <w:rFonts w:cs="Courier New"/>
    </w:rPr>
  </w:style>
  <w:style w:type="character" w:customStyle="1" w:styleId="ListLabel36">
    <w:name w:val="ListLabel 36"/>
    <w:qFormat/>
    <w:rsid w:val="003B0246"/>
    <w:rPr>
      <w:rFonts w:cs="Courier New"/>
    </w:rPr>
  </w:style>
  <w:style w:type="character" w:customStyle="1" w:styleId="ListLabel37">
    <w:name w:val="ListLabel 37"/>
    <w:qFormat/>
    <w:rsid w:val="003B0246"/>
    <w:rPr>
      <w:rFonts w:cs="Courier New"/>
    </w:rPr>
  </w:style>
  <w:style w:type="character" w:customStyle="1" w:styleId="ListLabel38">
    <w:name w:val="ListLabel 38"/>
    <w:qFormat/>
    <w:rsid w:val="003B0246"/>
    <w:rPr>
      <w:rFonts w:cs="Courier New"/>
    </w:rPr>
  </w:style>
  <w:style w:type="character" w:customStyle="1" w:styleId="ListLabel39">
    <w:name w:val="ListLabel 39"/>
    <w:qFormat/>
    <w:rsid w:val="003B0246"/>
    <w:rPr>
      <w:rFonts w:cs="Courier New"/>
    </w:rPr>
  </w:style>
  <w:style w:type="character" w:customStyle="1" w:styleId="ListLabel40">
    <w:name w:val="ListLabel 40"/>
    <w:qFormat/>
    <w:rsid w:val="003B0246"/>
    <w:rPr>
      <w:rFonts w:cs="Courier New"/>
    </w:rPr>
  </w:style>
  <w:style w:type="character" w:customStyle="1" w:styleId="ListLabel41">
    <w:name w:val="ListLabel 41"/>
    <w:qFormat/>
    <w:rsid w:val="003B0246"/>
    <w:rPr>
      <w:rFonts w:cs="Courier New"/>
    </w:rPr>
  </w:style>
  <w:style w:type="character" w:customStyle="1" w:styleId="ListLabel42">
    <w:name w:val="ListLabel 42"/>
    <w:qFormat/>
    <w:rsid w:val="003B0246"/>
    <w:rPr>
      <w:rFonts w:cs="Courier New"/>
    </w:rPr>
  </w:style>
  <w:style w:type="character" w:customStyle="1" w:styleId="ListLabel43">
    <w:name w:val="ListLabel 43"/>
    <w:qFormat/>
    <w:rsid w:val="003B0246"/>
    <w:rPr>
      <w:rFonts w:cs="Courier New"/>
    </w:rPr>
  </w:style>
  <w:style w:type="character" w:customStyle="1" w:styleId="ListLabel44">
    <w:name w:val="ListLabel 44"/>
    <w:qFormat/>
    <w:rsid w:val="003B0246"/>
    <w:rPr>
      <w:rFonts w:cs="Courier New"/>
    </w:rPr>
  </w:style>
  <w:style w:type="character" w:customStyle="1" w:styleId="ListLabel45">
    <w:name w:val="ListLabel 45"/>
    <w:qFormat/>
    <w:rsid w:val="003B0246"/>
    <w:rPr>
      <w:rFonts w:cs="Courier New"/>
    </w:rPr>
  </w:style>
  <w:style w:type="character" w:customStyle="1" w:styleId="ListLabel46">
    <w:name w:val="ListLabel 46"/>
    <w:qFormat/>
    <w:rsid w:val="003B0246"/>
    <w:rPr>
      <w:rFonts w:ascii="HP Simplified Light" w:hAnsi="HP Simplified Light" w:cs="Courier New"/>
    </w:rPr>
  </w:style>
  <w:style w:type="character" w:customStyle="1" w:styleId="ListLabel47">
    <w:name w:val="ListLabel 47"/>
    <w:qFormat/>
    <w:rsid w:val="003B0246"/>
    <w:rPr>
      <w:rFonts w:cs="Courier New"/>
    </w:rPr>
  </w:style>
  <w:style w:type="character" w:customStyle="1" w:styleId="ListLabel48">
    <w:name w:val="ListLabel 48"/>
    <w:qFormat/>
    <w:rsid w:val="003B0246"/>
    <w:rPr>
      <w:rFonts w:cs="Courier New"/>
    </w:rPr>
  </w:style>
  <w:style w:type="character" w:customStyle="1" w:styleId="ListLabel49">
    <w:name w:val="ListLabel 49"/>
    <w:qFormat/>
    <w:rsid w:val="003B0246"/>
    <w:rPr>
      <w:rFonts w:cs="Courier New"/>
    </w:rPr>
  </w:style>
  <w:style w:type="character" w:customStyle="1" w:styleId="ListLabel50">
    <w:name w:val="ListLabel 50"/>
    <w:qFormat/>
    <w:rsid w:val="003B0246"/>
    <w:rPr>
      <w:rFonts w:cs="Courier New"/>
    </w:rPr>
  </w:style>
  <w:style w:type="character" w:customStyle="1" w:styleId="ListLabel51">
    <w:name w:val="ListLabel 51"/>
    <w:qFormat/>
    <w:rsid w:val="003B0246"/>
    <w:rPr>
      <w:rFonts w:cs="Courier New"/>
    </w:rPr>
  </w:style>
  <w:style w:type="character" w:customStyle="1" w:styleId="ListLabel52">
    <w:name w:val="ListLabel 52"/>
    <w:qFormat/>
    <w:rsid w:val="003B0246"/>
    <w:rPr>
      <w:rFonts w:cs="Courier New"/>
    </w:rPr>
  </w:style>
  <w:style w:type="character" w:customStyle="1" w:styleId="ListLabel53">
    <w:name w:val="ListLabel 53"/>
    <w:qFormat/>
    <w:rsid w:val="003B0246"/>
    <w:rPr>
      <w:rFonts w:cs="Courier New"/>
    </w:rPr>
  </w:style>
  <w:style w:type="character" w:customStyle="1" w:styleId="ListLabel54">
    <w:name w:val="ListLabel 54"/>
    <w:qFormat/>
    <w:rsid w:val="003B0246"/>
    <w:rPr>
      <w:rFonts w:cs="Courier New"/>
    </w:rPr>
  </w:style>
  <w:style w:type="character" w:customStyle="1" w:styleId="ListLabel55">
    <w:name w:val="ListLabel 55"/>
    <w:qFormat/>
    <w:rsid w:val="003B0246"/>
    <w:rPr>
      <w:rFonts w:cs="Courier New"/>
    </w:rPr>
  </w:style>
  <w:style w:type="character" w:customStyle="1" w:styleId="ListLabel56">
    <w:name w:val="ListLabel 56"/>
    <w:qFormat/>
    <w:rsid w:val="003B0246"/>
    <w:rPr>
      <w:rFonts w:cs="Courier New"/>
    </w:rPr>
  </w:style>
  <w:style w:type="character" w:customStyle="1" w:styleId="ListLabel57">
    <w:name w:val="ListLabel 57"/>
    <w:qFormat/>
    <w:rsid w:val="003B0246"/>
    <w:rPr>
      <w:rFonts w:cs="Courier New"/>
    </w:rPr>
  </w:style>
  <w:style w:type="character" w:customStyle="1" w:styleId="ListLabel58">
    <w:name w:val="ListLabel 58"/>
    <w:qFormat/>
    <w:rsid w:val="003B0246"/>
    <w:rPr>
      <w:rFonts w:cs="Courier New"/>
    </w:rPr>
  </w:style>
  <w:style w:type="character" w:customStyle="1" w:styleId="ListLabel59">
    <w:name w:val="ListLabel 59"/>
    <w:qFormat/>
    <w:rsid w:val="003B0246"/>
    <w:rPr>
      <w:rFonts w:cs="Courier New"/>
    </w:rPr>
  </w:style>
  <w:style w:type="character" w:customStyle="1" w:styleId="ListLabel60">
    <w:name w:val="ListLabel 60"/>
    <w:qFormat/>
    <w:rsid w:val="003B0246"/>
    <w:rPr>
      <w:rFonts w:cs="Courier New"/>
    </w:rPr>
  </w:style>
  <w:style w:type="character" w:customStyle="1" w:styleId="ListLabel61">
    <w:name w:val="ListLabel 61"/>
    <w:qFormat/>
    <w:rsid w:val="003B0246"/>
    <w:rPr>
      <w:rFonts w:cs="Courier New"/>
    </w:rPr>
  </w:style>
  <w:style w:type="character" w:customStyle="1" w:styleId="ListLabel62">
    <w:name w:val="ListLabel 62"/>
    <w:qFormat/>
    <w:rsid w:val="003B0246"/>
    <w:rPr>
      <w:rFonts w:cs="Courier New"/>
    </w:rPr>
  </w:style>
  <w:style w:type="character" w:customStyle="1" w:styleId="ListLabel63">
    <w:name w:val="ListLabel 63"/>
    <w:qFormat/>
    <w:rsid w:val="003B0246"/>
    <w:rPr>
      <w:rFonts w:cs="Courier New"/>
    </w:rPr>
  </w:style>
  <w:style w:type="character" w:customStyle="1" w:styleId="ListLabel64">
    <w:name w:val="ListLabel 64"/>
    <w:qFormat/>
    <w:rsid w:val="003B0246"/>
    <w:rPr>
      <w:rFonts w:cs="Courier New"/>
    </w:rPr>
  </w:style>
  <w:style w:type="character" w:customStyle="1" w:styleId="ListLabel65">
    <w:name w:val="ListLabel 65"/>
    <w:qFormat/>
    <w:rsid w:val="003B0246"/>
    <w:rPr>
      <w:rFonts w:cs="Courier New"/>
    </w:rPr>
  </w:style>
  <w:style w:type="character" w:customStyle="1" w:styleId="ListLabel66">
    <w:name w:val="ListLabel 66"/>
    <w:qFormat/>
    <w:rsid w:val="003B0246"/>
    <w:rPr>
      <w:rFonts w:cs="Courier New"/>
    </w:rPr>
  </w:style>
  <w:style w:type="character" w:customStyle="1" w:styleId="ListLabel67">
    <w:name w:val="ListLabel 67"/>
    <w:qFormat/>
    <w:rsid w:val="003B0246"/>
    <w:rPr>
      <w:rFonts w:cs="Courier New"/>
    </w:rPr>
  </w:style>
  <w:style w:type="character" w:customStyle="1" w:styleId="ListLabel68">
    <w:name w:val="ListLabel 68"/>
    <w:qFormat/>
    <w:rsid w:val="003B0246"/>
    <w:rPr>
      <w:rFonts w:cs="Courier New"/>
    </w:rPr>
  </w:style>
  <w:style w:type="character" w:customStyle="1" w:styleId="ListLabel69">
    <w:name w:val="ListLabel 69"/>
    <w:qFormat/>
    <w:rsid w:val="003B0246"/>
    <w:rPr>
      <w:rFonts w:cs="Courier New"/>
    </w:rPr>
  </w:style>
  <w:style w:type="character" w:customStyle="1" w:styleId="ListLabel70">
    <w:name w:val="ListLabel 70"/>
    <w:qFormat/>
    <w:rsid w:val="003B0246"/>
    <w:rPr>
      <w:rFonts w:cs="Courier New"/>
    </w:rPr>
  </w:style>
  <w:style w:type="character" w:customStyle="1" w:styleId="ListLabel71">
    <w:name w:val="ListLabel 71"/>
    <w:qFormat/>
    <w:rsid w:val="003B0246"/>
    <w:rPr>
      <w:rFonts w:cs="Courier New"/>
    </w:rPr>
  </w:style>
  <w:style w:type="character" w:customStyle="1" w:styleId="ListLabel72">
    <w:name w:val="ListLabel 72"/>
    <w:qFormat/>
    <w:rsid w:val="003B0246"/>
    <w:rPr>
      <w:rFonts w:cs="Courier New"/>
    </w:rPr>
  </w:style>
  <w:style w:type="character" w:customStyle="1" w:styleId="ListLabel73">
    <w:name w:val="ListLabel 73"/>
    <w:qFormat/>
    <w:rsid w:val="003B0246"/>
    <w:rPr>
      <w:rFonts w:cs="Courier New"/>
    </w:rPr>
  </w:style>
  <w:style w:type="character" w:customStyle="1" w:styleId="ListLabel74">
    <w:name w:val="ListLabel 74"/>
    <w:qFormat/>
    <w:rsid w:val="003B0246"/>
    <w:rPr>
      <w:rFonts w:cs="Courier New"/>
    </w:rPr>
  </w:style>
  <w:style w:type="character" w:customStyle="1" w:styleId="czeindeksu">
    <w:name w:val="Łącze indeksu"/>
    <w:qFormat/>
    <w:rsid w:val="003B0246"/>
  </w:style>
  <w:style w:type="character" w:customStyle="1" w:styleId="Znakiwypunktowania">
    <w:name w:val="Znaki wypunktowania"/>
    <w:qFormat/>
    <w:rsid w:val="003B0246"/>
    <w:rPr>
      <w:rFonts w:ascii="OpenSymbol" w:eastAsia="OpenSymbol" w:hAnsi="OpenSymbol" w:cs="OpenSymbol"/>
    </w:rPr>
  </w:style>
  <w:style w:type="paragraph" w:styleId="Nagwek">
    <w:name w:val="header"/>
    <w:basedOn w:val="Normalny"/>
    <w:next w:val="Tekstpodstawowy"/>
    <w:link w:val="NagwekZnak"/>
    <w:qFormat/>
    <w:rsid w:val="003B0246"/>
    <w:pPr>
      <w:keepNext/>
      <w:spacing w:before="240" w:after="120"/>
    </w:pPr>
    <w:rPr>
      <w:rFonts w:ascii="Liberation Sans" w:eastAsia="Microsoft YaHei" w:hAnsi="Liberation Sans" w:cs="Arial"/>
      <w:sz w:val="28"/>
      <w:szCs w:val="28"/>
    </w:rPr>
  </w:style>
  <w:style w:type="paragraph" w:styleId="Tekstpodstawowy">
    <w:name w:val="Body Text"/>
    <w:basedOn w:val="Normalny"/>
    <w:rsid w:val="003B0246"/>
    <w:pPr>
      <w:spacing w:after="140" w:line="276" w:lineRule="auto"/>
    </w:pPr>
  </w:style>
  <w:style w:type="paragraph" w:styleId="Lista">
    <w:name w:val="List"/>
    <w:basedOn w:val="Tekstpodstawowy"/>
    <w:rsid w:val="003B0246"/>
    <w:rPr>
      <w:rFonts w:cs="Arial"/>
    </w:rPr>
  </w:style>
  <w:style w:type="paragraph" w:customStyle="1" w:styleId="Caption">
    <w:name w:val="Caption"/>
    <w:basedOn w:val="Normalny"/>
    <w:qFormat/>
    <w:rsid w:val="003B0246"/>
    <w:pPr>
      <w:suppressLineNumbers/>
      <w:spacing w:before="120" w:after="120"/>
    </w:pPr>
    <w:rPr>
      <w:rFonts w:cs="Arial"/>
      <w:i/>
      <w:iCs/>
      <w:sz w:val="24"/>
      <w:szCs w:val="24"/>
    </w:rPr>
  </w:style>
  <w:style w:type="paragraph" w:customStyle="1" w:styleId="Indeks">
    <w:name w:val="Indeks"/>
    <w:basedOn w:val="Normalny"/>
    <w:qFormat/>
    <w:rsid w:val="003B0246"/>
    <w:pPr>
      <w:suppressLineNumbers/>
    </w:pPr>
    <w:rPr>
      <w:rFonts w:cs="Arial"/>
    </w:rPr>
  </w:style>
  <w:style w:type="paragraph" w:styleId="Bezodstpw">
    <w:name w:val="No Spacing"/>
    <w:link w:val="BezodstpwZnak"/>
    <w:uiPriority w:val="1"/>
    <w:qFormat/>
    <w:rsid w:val="006F15EB"/>
  </w:style>
  <w:style w:type="paragraph" w:styleId="Akapitzlist">
    <w:name w:val="List Paragraph"/>
    <w:basedOn w:val="Normalny"/>
    <w:uiPriority w:val="34"/>
    <w:qFormat/>
    <w:rsid w:val="006F15EB"/>
    <w:pPr>
      <w:ind w:left="720"/>
      <w:contextualSpacing/>
    </w:pPr>
  </w:style>
  <w:style w:type="paragraph" w:customStyle="1" w:styleId="LANSTERStandard">
    <w:name w:val="LANSTER_Standard"/>
    <w:basedOn w:val="Normalny"/>
    <w:link w:val="LANSTERStandardZnak"/>
    <w:qFormat/>
    <w:rsid w:val="006F15EB"/>
    <w:pPr>
      <w:spacing w:after="120" w:line="360" w:lineRule="auto"/>
      <w:ind w:firstLine="709"/>
      <w:jc w:val="both"/>
    </w:pPr>
    <w:rPr>
      <w:rFonts w:ascii="Times New Roman" w:eastAsia="Times New Roman" w:hAnsi="Times New Roman" w:cs="Times New Roman"/>
      <w:sz w:val="24"/>
      <w:szCs w:val="20"/>
      <w:lang w:eastAsia="pl-PL"/>
    </w:rPr>
  </w:style>
  <w:style w:type="paragraph" w:customStyle="1" w:styleId="StylLANSTERPODPUNKTInterlinia15wiersza">
    <w:name w:val="Styl LANSTER_PODPUNKT + Interlinia:  15 wiersza"/>
    <w:basedOn w:val="Normalny"/>
    <w:qFormat/>
    <w:rsid w:val="006F15EB"/>
    <w:pPr>
      <w:spacing w:after="120" w:line="360" w:lineRule="auto"/>
      <w:jc w:val="both"/>
    </w:pPr>
    <w:rPr>
      <w:rFonts w:ascii="Times New Roman" w:eastAsia="Times New Roman" w:hAnsi="Times New Roman" w:cs="Times New Roman"/>
      <w:sz w:val="24"/>
      <w:szCs w:val="20"/>
      <w:lang w:eastAsia="pl-PL"/>
    </w:rPr>
  </w:style>
  <w:style w:type="paragraph" w:styleId="Nagwekspisutreci">
    <w:name w:val="TOC Heading"/>
    <w:basedOn w:val="Heading1"/>
    <w:next w:val="Normalny"/>
    <w:uiPriority w:val="39"/>
    <w:unhideWhenUsed/>
    <w:qFormat/>
    <w:rsid w:val="006F15EB"/>
    <w:pPr>
      <w:keepLines/>
      <w:numPr>
        <w:numId w:val="0"/>
      </w:numPr>
      <w:spacing w:after="0" w:line="259" w:lineRule="auto"/>
      <w:jc w:val="left"/>
    </w:pPr>
    <w:rPr>
      <w:rFonts w:asciiTheme="majorHAnsi" w:eastAsiaTheme="majorEastAsia" w:hAnsiTheme="majorHAnsi" w:cstheme="majorBidi"/>
      <w:b w:val="0"/>
      <w:bCs w:val="0"/>
      <w:color w:val="2E74B5" w:themeColor="accent1" w:themeShade="BF"/>
      <w:kern w:val="0"/>
      <w:sz w:val="32"/>
    </w:rPr>
  </w:style>
  <w:style w:type="paragraph" w:customStyle="1" w:styleId="TOC1">
    <w:name w:val="TOC 1"/>
    <w:basedOn w:val="Normalny"/>
    <w:next w:val="Normalny"/>
    <w:autoRedefine/>
    <w:uiPriority w:val="39"/>
    <w:unhideWhenUsed/>
    <w:rsid w:val="000A0CCF"/>
    <w:pPr>
      <w:tabs>
        <w:tab w:val="left" w:pos="440"/>
        <w:tab w:val="right" w:leader="dot" w:pos="9062"/>
      </w:tabs>
      <w:spacing w:after="0" w:line="240" w:lineRule="auto"/>
    </w:pPr>
  </w:style>
  <w:style w:type="paragraph" w:customStyle="1" w:styleId="TOC2">
    <w:name w:val="TOC 2"/>
    <w:basedOn w:val="Normalny"/>
    <w:next w:val="Normalny"/>
    <w:autoRedefine/>
    <w:uiPriority w:val="39"/>
    <w:unhideWhenUsed/>
    <w:rsid w:val="006F15EB"/>
    <w:pPr>
      <w:spacing w:after="100"/>
      <w:ind w:left="220"/>
    </w:pPr>
  </w:style>
  <w:style w:type="paragraph" w:customStyle="1" w:styleId="TOC3">
    <w:name w:val="TOC 3"/>
    <w:basedOn w:val="Normalny"/>
    <w:next w:val="Normalny"/>
    <w:autoRedefine/>
    <w:uiPriority w:val="39"/>
    <w:unhideWhenUsed/>
    <w:rsid w:val="006F15EB"/>
    <w:pPr>
      <w:spacing w:after="100"/>
      <w:ind w:left="440"/>
    </w:pPr>
  </w:style>
  <w:style w:type="paragraph" w:customStyle="1" w:styleId="Akapitzlist1">
    <w:name w:val="Akapit z listą1"/>
    <w:basedOn w:val="Normalny"/>
    <w:qFormat/>
    <w:rsid w:val="00DC169E"/>
    <w:pPr>
      <w:spacing w:after="200" w:line="276" w:lineRule="auto"/>
      <w:ind w:left="720"/>
    </w:pPr>
    <w:rPr>
      <w:rFonts w:ascii="Calibri" w:eastAsia="Calibri" w:hAnsi="Calibri" w:cs="Times New Roman"/>
    </w:rPr>
  </w:style>
  <w:style w:type="paragraph" w:styleId="Tekstdymka">
    <w:name w:val="Balloon Text"/>
    <w:basedOn w:val="Normalny"/>
    <w:link w:val="TekstdymkaZnak"/>
    <w:uiPriority w:val="99"/>
    <w:semiHidden/>
    <w:unhideWhenUsed/>
    <w:qFormat/>
    <w:rsid w:val="00FD0DAB"/>
    <w:pPr>
      <w:spacing w:after="0" w:line="240" w:lineRule="auto"/>
    </w:pPr>
    <w:rPr>
      <w:rFonts w:ascii="Segoe UI" w:hAnsi="Segoe UI" w:cs="Segoe UI"/>
      <w:sz w:val="18"/>
      <w:szCs w:val="18"/>
    </w:rPr>
  </w:style>
  <w:style w:type="paragraph" w:styleId="Poprawka">
    <w:name w:val="Revision"/>
    <w:uiPriority w:val="99"/>
    <w:semiHidden/>
    <w:qFormat/>
    <w:rsid w:val="00D01903"/>
  </w:style>
  <w:style w:type="paragraph" w:styleId="Tekstkomentarza">
    <w:name w:val="annotation text"/>
    <w:basedOn w:val="Normalny"/>
    <w:link w:val="TekstkomentarzaZnak"/>
    <w:uiPriority w:val="99"/>
    <w:semiHidden/>
    <w:unhideWhenUsed/>
    <w:qFormat/>
    <w:rsid w:val="00CB0A3F"/>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B0A3F"/>
    <w:rPr>
      <w:b/>
      <w:bCs/>
    </w:rPr>
  </w:style>
  <w:style w:type="paragraph" w:customStyle="1" w:styleId="LANSTERTABELA">
    <w:name w:val="LANSTER_TABELA"/>
    <w:basedOn w:val="LANSTERStandard"/>
    <w:qFormat/>
    <w:rsid w:val="00BD0A38"/>
    <w:pPr>
      <w:ind w:firstLine="0"/>
    </w:pPr>
    <w:rPr>
      <w:rFonts w:eastAsia="Calibri"/>
    </w:rPr>
  </w:style>
  <w:style w:type="paragraph" w:styleId="Legenda">
    <w:name w:val="caption"/>
    <w:basedOn w:val="Normalny"/>
    <w:next w:val="Normalny"/>
    <w:qFormat/>
    <w:rsid w:val="00BD0A38"/>
    <w:pPr>
      <w:spacing w:after="0" w:line="240" w:lineRule="auto"/>
    </w:pPr>
    <w:rPr>
      <w:rFonts w:ascii="Times New Roman" w:eastAsia="Calibri" w:hAnsi="Times New Roman" w:cs="Times New Roman"/>
      <w:b/>
      <w:bCs/>
      <w:sz w:val="20"/>
      <w:szCs w:val="20"/>
      <w:lang w:eastAsia="pl-PL"/>
    </w:rPr>
  </w:style>
  <w:style w:type="paragraph" w:customStyle="1" w:styleId="Bezodstpw1">
    <w:name w:val="Bez odstępów1"/>
    <w:basedOn w:val="Normalny"/>
    <w:link w:val="NoSpacingChar"/>
    <w:qFormat/>
    <w:rsid w:val="00BD0A38"/>
    <w:pPr>
      <w:spacing w:before="120" w:after="0" w:line="240" w:lineRule="auto"/>
      <w:jc w:val="both"/>
    </w:pPr>
    <w:rPr>
      <w:rFonts w:eastAsia="Times New Roman"/>
    </w:rPr>
  </w:style>
  <w:style w:type="paragraph" w:customStyle="1" w:styleId="Header">
    <w:name w:val="Header"/>
    <w:basedOn w:val="Normalny"/>
    <w:link w:val="NagwekZnak"/>
    <w:uiPriority w:val="99"/>
    <w:unhideWhenUsed/>
    <w:rsid w:val="00E23B55"/>
    <w:pPr>
      <w:tabs>
        <w:tab w:val="center" w:pos="4536"/>
        <w:tab w:val="right" w:pos="9072"/>
      </w:tabs>
      <w:spacing w:after="0" w:line="240" w:lineRule="auto"/>
    </w:pPr>
  </w:style>
  <w:style w:type="paragraph" w:customStyle="1" w:styleId="Footer">
    <w:name w:val="Footer"/>
    <w:basedOn w:val="Normalny"/>
    <w:link w:val="StopkaZnak"/>
    <w:uiPriority w:val="99"/>
    <w:unhideWhenUsed/>
    <w:rsid w:val="00E23B55"/>
    <w:pPr>
      <w:tabs>
        <w:tab w:val="center" w:pos="4536"/>
        <w:tab w:val="right" w:pos="9072"/>
      </w:tabs>
      <w:spacing w:after="0" w:line="240" w:lineRule="auto"/>
    </w:pPr>
  </w:style>
  <w:style w:type="table" w:customStyle="1" w:styleId="Tabela-Siatka1">
    <w:name w:val="Tabela - Siatka1"/>
    <w:basedOn w:val="Standardowy"/>
    <w:rsid w:val="00DC169E"/>
    <w:rPr>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basedOn w:val="Standardowy"/>
    <w:rsid w:val="00DC169E"/>
    <w:rPr>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Siatka">
    <w:name w:val="Table Grid"/>
    <w:basedOn w:val="Standardowy"/>
    <w:uiPriority w:val="39"/>
    <w:rsid w:val="00DC16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2Accent1">
    <w:name w:val="Grid Table 2 Accent 1"/>
    <w:basedOn w:val="Standardowy"/>
    <w:uiPriority w:val="47"/>
    <w:rsid w:val="005A2AFB"/>
    <w:rPr>
      <w:sz w:val="20"/>
      <w:szCs w:val="20"/>
      <w:lang w:val="en-US"/>
    </w:rPr>
    <w:tblPr>
      <w:tblStyleRowBandSize w:val="1"/>
      <w:tblStyleColBandSize w:val="1"/>
      <w:tblInd w:w="0" w:type="dxa"/>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CellMar>
        <w:top w:w="0" w:type="dxa"/>
        <w:left w:w="108" w:type="dxa"/>
        <w:bottom w:w="0" w:type="dxa"/>
        <w:right w:w="108" w:type="dxa"/>
      </w:tblCellMar>
    </w:tblPr>
    <w:tblStylePr w:type="firstRow">
      <w:rPr>
        <w:b/>
        <w:bCs/>
      </w:rPr>
      <w:tblPr/>
      <w:tcPr>
        <w:tcBorders>
          <w:top w:val="nil"/>
          <w:bottom w:val="single" w:sz="12" w:space="0" w:color="5B9BD5" w:themeColor="accent1"/>
          <w:insideH w:val="nil"/>
          <w:insideV w:val="nil"/>
        </w:tcBorders>
        <w:shd w:val="clear" w:color="auto" w:fill="FFFFFF" w:themeFill="background1"/>
      </w:tcPr>
    </w:tblStylePr>
    <w:tblStylePr w:type="lastRow">
      <w:rPr>
        <w:b/>
        <w:bCs/>
      </w:rPr>
      <w:tblPr/>
      <w:tcPr>
        <w:tcBorders>
          <w:top w:val="double" w:sz="2" w:space="0" w:color="5B9BD5" w:themeColor="accent1"/>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Spistreci1">
    <w:name w:val="toc 1"/>
    <w:basedOn w:val="Normalny"/>
    <w:next w:val="Normalny"/>
    <w:autoRedefine/>
    <w:uiPriority w:val="39"/>
    <w:unhideWhenUsed/>
    <w:rsid w:val="009216D9"/>
    <w:pPr>
      <w:spacing w:after="100"/>
    </w:pPr>
  </w:style>
  <w:style w:type="paragraph" w:styleId="Spistreci2">
    <w:name w:val="toc 2"/>
    <w:basedOn w:val="Normalny"/>
    <w:next w:val="Normalny"/>
    <w:autoRedefine/>
    <w:uiPriority w:val="39"/>
    <w:unhideWhenUsed/>
    <w:rsid w:val="009216D9"/>
    <w:pPr>
      <w:spacing w:after="100"/>
      <w:ind w:left="220"/>
    </w:pPr>
  </w:style>
  <w:style w:type="paragraph" w:styleId="Spistreci3">
    <w:name w:val="toc 3"/>
    <w:basedOn w:val="Normalny"/>
    <w:next w:val="Normalny"/>
    <w:autoRedefine/>
    <w:uiPriority w:val="39"/>
    <w:unhideWhenUsed/>
    <w:rsid w:val="009216D9"/>
    <w:pPr>
      <w:spacing w:after="100"/>
      <w:ind w:left="440"/>
    </w:pPr>
  </w:style>
  <w:style w:type="character" w:styleId="Hipercze">
    <w:name w:val="Hyperlink"/>
    <w:basedOn w:val="Domylnaczcionkaakapitu"/>
    <w:uiPriority w:val="99"/>
    <w:unhideWhenUsed/>
    <w:rsid w:val="009216D9"/>
    <w:rPr>
      <w:color w:val="0563C1" w:themeColor="hyperlink"/>
      <w:u w:val="single"/>
    </w:rPr>
  </w:style>
  <w:style w:type="paragraph" w:styleId="Stopka">
    <w:name w:val="footer"/>
    <w:basedOn w:val="Normalny"/>
    <w:link w:val="StopkaZnak1"/>
    <w:uiPriority w:val="99"/>
    <w:unhideWhenUsed/>
    <w:rsid w:val="003552A7"/>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3552A7"/>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E1AA1F-5401-4CA2-B115-BACA7B47D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15</Pages>
  <Words>5813</Words>
  <Characters>34884</Characters>
  <Application>Microsoft Office Word</Application>
  <DocSecurity>0</DocSecurity>
  <Lines>290</Lines>
  <Paragraphs>81</Paragraphs>
  <ScaleCrop>false</ScaleCrop>
  <Company/>
  <LinksUpToDate>false</LinksUpToDate>
  <CharactersWithSpaces>40616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Włodzimierz Dębowski</cp:lastModifiedBy>
  <cp:revision>5</cp:revision>
  <cp:lastPrinted>2019-12-03T08:39:00Z</cp:lastPrinted>
  <dcterms:created xsi:type="dcterms:W3CDTF">2019-10-31T14:45:00Z</dcterms:created>
  <dcterms:modified xsi:type="dcterms:W3CDTF">2019-12-03T08:47:00Z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