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F7" w:rsidRDefault="00FF5FF7" w:rsidP="005B7EFF">
      <w:pPr>
        <w:ind w:left="-900" w:firstLine="54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</w:t>
      </w:r>
      <w:r w:rsidR="00DE20EE">
        <w:rPr>
          <w:rFonts w:ascii="Tahoma" w:hAnsi="Tahoma" w:cs="Tahoma"/>
          <w:b/>
          <w:color w:val="000000"/>
          <w:sz w:val="18"/>
          <w:szCs w:val="18"/>
        </w:rPr>
        <w:t>18</w:t>
      </w:r>
      <w:r>
        <w:rPr>
          <w:rFonts w:ascii="Tahoma" w:hAnsi="Tahoma" w:cs="Tahoma"/>
          <w:b/>
          <w:sz w:val="18"/>
          <w:szCs w:val="18"/>
        </w:rPr>
        <w:t>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FF5FF7" w:rsidRPr="007A570A" w:rsidRDefault="00FF5FF7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FF5FF7" w:rsidRPr="00773D70" w:rsidRDefault="00FF5FF7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</w:t>
      </w:r>
      <w:r w:rsidRPr="00254FA2">
        <w:rPr>
          <w:rFonts w:ascii="Tahoma" w:hAnsi="Tahoma" w:cs="Tahoma"/>
          <w:b/>
          <w:sz w:val="17"/>
          <w:szCs w:val="17"/>
          <w:u w:val="single"/>
        </w:rPr>
        <w:t xml:space="preserve">nr 1 </w:t>
      </w:r>
      <w:r w:rsidR="00294EEC">
        <w:rPr>
          <w:rFonts w:ascii="Tahoma" w:hAnsi="Tahoma" w:cs="Tahoma"/>
          <w:b/>
          <w:sz w:val="17"/>
          <w:szCs w:val="17"/>
          <w:u w:val="single"/>
        </w:rPr>
        <w:t xml:space="preserve">- </w:t>
      </w:r>
      <w:r w:rsidRPr="00773D70">
        <w:rPr>
          <w:rFonts w:ascii="Tahoma" w:hAnsi="Tahoma" w:cs="Tahoma"/>
          <w:b/>
          <w:sz w:val="17"/>
          <w:szCs w:val="17"/>
        </w:rPr>
        <w:t xml:space="preserve">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FA0C96" w:rsidRDefault="00FF5FF7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="008D32C6">
        <w:rPr>
          <w:rFonts w:ascii="Tahoma" w:hAnsi="Tahoma" w:cs="Tahoma"/>
          <w:b/>
          <w:bCs/>
          <w:sz w:val="17"/>
          <w:szCs w:val="17"/>
        </w:rPr>
        <w:t xml:space="preserve">trzech </w:t>
      </w:r>
      <w:r w:rsidR="00C848FA">
        <w:rPr>
          <w:rFonts w:ascii="Tahoma" w:hAnsi="Tahoma" w:cs="Tahoma"/>
          <w:b/>
          <w:bCs/>
          <w:sz w:val="17"/>
          <w:szCs w:val="17"/>
        </w:rPr>
        <w:t xml:space="preserve">lat </w:t>
      </w:r>
      <w:r w:rsidRPr="00773D70">
        <w:rPr>
          <w:rFonts w:ascii="Tahoma" w:hAnsi="Tahoma" w:cs="Tahoma"/>
          <w:sz w:val="17"/>
          <w:szCs w:val="17"/>
        </w:rPr>
        <w:t xml:space="preserve">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="00C848FA">
        <w:rPr>
          <w:rFonts w:ascii="Tahoma" w:hAnsi="Tahoma" w:cs="Tahoma"/>
          <w:b/>
          <w:sz w:val="17"/>
          <w:szCs w:val="17"/>
          <w:u w:val="single"/>
        </w:rPr>
        <w:t>co najmniej pięciu (5</w:t>
      </w:r>
      <w:r w:rsidRPr="00773D70">
        <w:rPr>
          <w:rFonts w:ascii="Tahoma" w:hAnsi="Tahoma" w:cs="Tahoma"/>
          <w:b/>
          <w:sz w:val="17"/>
          <w:szCs w:val="17"/>
          <w:u w:val="single"/>
        </w:rPr>
        <w:t>) usług szkoleniowych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dla dorosłych(szkolenia/warsztaty/zajęcia dydaktyczne),</w:t>
      </w:r>
      <w:r w:rsidR="00C75A37" w:rsidRPr="00773D70">
        <w:rPr>
          <w:rFonts w:ascii="Tahoma" w:hAnsi="Tahoma" w:cs="Tahoma"/>
          <w:sz w:val="17"/>
          <w:szCs w:val="17"/>
          <w:u w:val="single"/>
        </w:rPr>
        <w:t xml:space="preserve"> obejmujące swoim programem</w:t>
      </w:r>
      <w:r w:rsidR="00C75A37">
        <w:rPr>
          <w:rFonts w:ascii="Tahoma" w:hAnsi="Tahoma" w:cs="Tahoma"/>
          <w:sz w:val="17"/>
          <w:szCs w:val="17"/>
          <w:u w:val="single"/>
        </w:rPr>
        <w:t xml:space="preserve"> usługi szkolenia z </w:t>
      </w:r>
      <w:r w:rsidR="00C75A37" w:rsidRPr="00EE6383">
        <w:rPr>
          <w:rFonts w:ascii="Tahoma" w:hAnsi="Tahoma" w:cs="Tahoma"/>
          <w:sz w:val="16"/>
          <w:szCs w:val="16"/>
          <w:u w:val="single"/>
        </w:rPr>
        <w:t xml:space="preserve">zakresu </w:t>
      </w:r>
      <w:r w:rsidR="00C75A37" w:rsidRPr="00EE6383">
        <w:rPr>
          <w:rFonts w:ascii="Tahoma" w:hAnsi="Tahoma" w:cs="Tahoma"/>
          <w:bCs/>
          <w:sz w:val="16"/>
          <w:szCs w:val="16"/>
          <w:lang w:eastAsia="en-US"/>
        </w:rPr>
        <w:t>grafiki komputerowej</w:t>
      </w:r>
      <w:r w:rsidR="00DE20EE">
        <w:rPr>
          <w:rFonts w:ascii="Tahoma" w:hAnsi="Tahoma" w:cs="Tahoma"/>
          <w:bCs/>
          <w:sz w:val="16"/>
          <w:szCs w:val="16"/>
          <w:lang w:eastAsia="en-US"/>
        </w:rPr>
        <w:t>(w zakresie grafika wektorowa, rastrowa i obróbkę zdjęć)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, z których: - każda trwała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minimum </w:t>
      </w:r>
      <w:r w:rsidR="009B34D1">
        <w:rPr>
          <w:rFonts w:ascii="Tahoma" w:hAnsi="Tahoma" w:cs="Tahoma"/>
          <w:b/>
          <w:sz w:val="17"/>
          <w:szCs w:val="17"/>
          <w:u w:val="single"/>
        </w:rPr>
        <w:t>16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* godzin szkoleniowych </w:t>
      </w:r>
    </w:p>
    <w:p w:rsidR="00FF5FF7" w:rsidRPr="00773D70" w:rsidRDefault="00FF5FF7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FA0C96">
        <w:rPr>
          <w:rFonts w:ascii="Tahoma" w:hAnsi="Tahoma" w:cs="Tahoma"/>
          <w:b/>
          <w:sz w:val="17"/>
          <w:szCs w:val="17"/>
        </w:rPr>
        <w:t>*</w:t>
      </w:r>
      <w:r w:rsidRPr="00FA0C96">
        <w:rPr>
          <w:rFonts w:ascii="Tahoma" w:hAnsi="Tahoma" w:cs="Tahoma"/>
          <w:sz w:val="17"/>
          <w:szCs w:val="17"/>
        </w:rPr>
        <w:t>-</w:t>
      </w:r>
      <w:r w:rsidRPr="00773D70">
        <w:rPr>
          <w:rFonts w:ascii="Tahoma" w:hAnsi="Tahoma" w:cs="Tahoma"/>
          <w:sz w:val="17"/>
          <w:szCs w:val="17"/>
        </w:rPr>
        <w:t xml:space="preserve"> za jedną godzinę szkoleniową Zamawiający przyjmuje 45 minut).</w:t>
      </w:r>
    </w:p>
    <w:p w:rsidR="00FF5FF7" w:rsidRPr="00773D70" w:rsidRDefault="00FF5FF7" w:rsidP="00773D70">
      <w:pPr>
        <w:pStyle w:val="Akapitzlist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FF5FF7" w:rsidTr="00565057">
        <w:tc>
          <w:tcPr>
            <w:tcW w:w="851" w:type="dxa"/>
            <w:vAlign w:val="center"/>
          </w:tcPr>
          <w:p w:rsidR="00FF5FF7" w:rsidRDefault="00FF5FF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="009F24B8">
              <w:rPr>
                <w:rFonts w:ascii="Tahoma" w:hAnsi="Tahoma" w:cs="Tahoma"/>
                <w:b/>
                <w:sz w:val="18"/>
                <w:szCs w:val="18"/>
              </w:rPr>
              <w:t xml:space="preserve"> – zakres:</w:t>
            </w:r>
          </w:p>
          <w:p w:rsidR="00FF5FF7" w:rsidRPr="00F74E54" w:rsidRDefault="009B34D1" w:rsidP="009B34D1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FF5FF7">
              <w:rPr>
                <w:rFonts w:ascii="Tahoma" w:hAnsi="Tahoma" w:cs="Tahoma"/>
                <w:i/>
                <w:sz w:val="18"/>
                <w:szCs w:val="18"/>
              </w:rPr>
              <w:t xml:space="preserve">usługi szkoleniowe dla dorosłych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-</w:t>
            </w:r>
            <w:r w:rsidR="00FF5FF7">
              <w:rPr>
                <w:rFonts w:ascii="Tahoma" w:hAnsi="Tahoma" w:cs="Tahoma"/>
                <w:i/>
                <w:sz w:val="18"/>
                <w:szCs w:val="18"/>
              </w:rPr>
              <w:t>szkolenia/warsztaty/zajęcia dydaktyczne)</w:t>
            </w:r>
          </w:p>
        </w:tc>
        <w:tc>
          <w:tcPr>
            <w:tcW w:w="1980" w:type="dxa"/>
            <w:vAlign w:val="center"/>
          </w:tcPr>
          <w:p w:rsidR="00FF5FF7" w:rsidRPr="00565057" w:rsidRDefault="00FF5FF7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FF5FF7" w:rsidRPr="000411A7" w:rsidRDefault="00FF5FF7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 w:rsidR="009B34D1">
              <w:rPr>
                <w:rFonts w:ascii="Tahoma" w:hAnsi="Tahoma" w:cs="Tahoma"/>
                <w:i/>
                <w:sz w:val="18"/>
                <w:szCs w:val="18"/>
              </w:rPr>
              <w:t xml:space="preserve">16 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godzi</w:t>
            </w:r>
            <w:r w:rsidR="00254FA2"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szkol.)</w:t>
            </w:r>
          </w:p>
        </w:tc>
        <w:tc>
          <w:tcPr>
            <w:tcW w:w="3780" w:type="dxa"/>
            <w:vAlign w:val="center"/>
          </w:tcPr>
          <w:p w:rsidR="00FF5FF7" w:rsidRPr="00565057" w:rsidRDefault="00FF5FF7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zamówienia</w:t>
            </w:r>
          </w:p>
          <w:p w:rsidR="00FF5FF7" w:rsidRDefault="00FF5FF7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FF5FF7" w:rsidTr="003D3DF0">
        <w:trPr>
          <w:trHeight w:val="830"/>
        </w:trPr>
        <w:tc>
          <w:tcPr>
            <w:tcW w:w="851" w:type="dxa"/>
            <w:vAlign w:val="center"/>
          </w:tcPr>
          <w:p w:rsidR="00FF5FF7" w:rsidRDefault="00FF5FF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DE20EE" w:rsidRDefault="00DE20EE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……………………………………………………..</w:t>
            </w:r>
          </w:p>
          <w:p w:rsidR="00DE20EE" w:rsidRDefault="00DE20EE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</w:t>
            </w:r>
          </w:p>
          <w:p w:rsidR="00FF5FF7" w:rsidRPr="000411A7" w:rsidRDefault="00FF5FF7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bottom"/>
          </w:tcPr>
          <w:p w:rsidR="00FF5FF7" w:rsidRDefault="00FF5FF7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F5FF7" w:rsidTr="00565057">
        <w:trPr>
          <w:trHeight w:val="830"/>
        </w:trPr>
        <w:tc>
          <w:tcPr>
            <w:tcW w:w="851" w:type="dxa"/>
            <w:vAlign w:val="center"/>
          </w:tcPr>
          <w:p w:rsidR="00FF5FF7" w:rsidRDefault="00FF5FF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FF5FF7" w:rsidRPr="000411A7" w:rsidRDefault="00FF5FF7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FF5FF7" w:rsidRDefault="00FF5FF7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F5FF7" w:rsidTr="00565057">
        <w:trPr>
          <w:trHeight w:val="830"/>
        </w:trPr>
        <w:tc>
          <w:tcPr>
            <w:tcW w:w="851" w:type="dxa"/>
            <w:vAlign w:val="center"/>
          </w:tcPr>
          <w:p w:rsidR="00FF5FF7" w:rsidRDefault="00FF5FF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FF5FF7" w:rsidRPr="000411A7" w:rsidRDefault="00FF5FF7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FF5FF7" w:rsidRDefault="00FF5FF7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F5FF7" w:rsidTr="00565057">
        <w:trPr>
          <w:trHeight w:val="830"/>
        </w:trPr>
        <w:tc>
          <w:tcPr>
            <w:tcW w:w="851" w:type="dxa"/>
            <w:vAlign w:val="center"/>
          </w:tcPr>
          <w:p w:rsidR="00FF5FF7" w:rsidRDefault="00FF5FF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4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FF5FF7" w:rsidRPr="000411A7" w:rsidRDefault="00FF5FF7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FF5FF7" w:rsidRDefault="00FF5FF7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F5FF7" w:rsidTr="00565057">
        <w:trPr>
          <w:trHeight w:val="830"/>
        </w:trPr>
        <w:tc>
          <w:tcPr>
            <w:tcW w:w="851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909" w:type="dxa"/>
            <w:vAlign w:val="center"/>
          </w:tcPr>
          <w:p w:rsidR="00FF5FF7" w:rsidRDefault="00FF5FF7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FF5FF7" w:rsidRPr="000411A7" w:rsidRDefault="00FF5FF7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FF5FF7" w:rsidRDefault="00FF5FF7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FF5FF7" w:rsidRDefault="00FF5FF7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FF5FF7" w:rsidRPr="00F74E54" w:rsidRDefault="00FF5FF7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FF5FF7" w:rsidRPr="00F74E54" w:rsidRDefault="00FF5FF7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FF5FF7" w:rsidRPr="00F74E54" w:rsidRDefault="00FF5FF7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FF5FF7" w:rsidRPr="00F74E54" w:rsidRDefault="00FF5FF7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FF5FF7" w:rsidRPr="00F74E54" w:rsidRDefault="00FF5FF7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 xml:space="preserve">oświadczenie wykonawcy – jeżeli z uzasadnionej przyczyny o obiektywnym charakterze wykonawca nie jest w stanie uzyskać dokumentów  o których mowa w </w:t>
      </w:r>
      <w:proofErr w:type="spellStart"/>
      <w:r w:rsidRPr="00F74E54">
        <w:rPr>
          <w:rFonts w:ascii="Tahoma" w:hAnsi="Tahoma" w:cs="Tahoma"/>
          <w:sz w:val="14"/>
          <w:szCs w:val="14"/>
        </w:rPr>
        <w:t>lit.a</w:t>
      </w:r>
      <w:proofErr w:type="spellEnd"/>
      <w:r w:rsidRPr="00F74E54">
        <w:rPr>
          <w:rFonts w:ascii="Tahoma" w:hAnsi="Tahoma" w:cs="Tahoma"/>
          <w:sz w:val="14"/>
          <w:szCs w:val="14"/>
        </w:rPr>
        <w:t>);</w:t>
      </w:r>
    </w:p>
    <w:p w:rsidR="00FF5FF7" w:rsidRPr="00F74E54" w:rsidRDefault="00FF5FF7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FF5FF7" w:rsidRPr="00F74E54" w:rsidRDefault="00FF5FF7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FF5FF7" w:rsidRDefault="00FF5FF7" w:rsidP="005B7EFF">
      <w:pPr>
        <w:jc w:val="both"/>
        <w:rPr>
          <w:rFonts w:ascii="Tahoma" w:hAnsi="Tahoma" w:cs="Tahoma"/>
          <w:b/>
          <w:sz w:val="14"/>
          <w:szCs w:val="14"/>
        </w:rPr>
      </w:pPr>
    </w:p>
    <w:p w:rsidR="00FF5FF7" w:rsidRPr="00F74E54" w:rsidRDefault="00FF5FF7" w:rsidP="005B7EFF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F5FF7" w:rsidRPr="000411A7" w:rsidRDefault="00FF5FF7" w:rsidP="005B7EFF">
      <w:pPr>
        <w:jc w:val="both"/>
        <w:rPr>
          <w:rFonts w:ascii="Tahoma" w:hAnsi="Tahoma" w:cs="Tahoma"/>
          <w:b/>
          <w:sz w:val="16"/>
          <w:szCs w:val="16"/>
        </w:rPr>
      </w:pPr>
    </w:p>
    <w:p w:rsidR="00FF5FF7" w:rsidRDefault="00FF5FF7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FF5FF7" w:rsidRPr="003D3DF0" w:rsidRDefault="00FF5FF7" w:rsidP="00F74E54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FF5FF7" w:rsidRPr="003D3DF0" w:rsidRDefault="00FF5FF7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FF5FF7" w:rsidRDefault="00FF5FF7" w:rsidP="00F00A94"/>
    <w:p w:rsidR="00FF5FF7" w:rsidRDefault="00FF5FF7" w:rsidP="00F00A94">
      <w:pPr>
        <w:sectPr w:rsidR="00FF5FF7" w:rsidSect="00916807">
          <w:headerReference w:type="default" r:id="rId7"/>
          <w:footerReference w:type="even" r:id="rId8"/>
          <w:footerReference w:type="default" r:id="rId9"/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FF5FF7" w:rsidRPr="00565057" w:rsidRDefault="00FF5FF7" w:rsidP="00565057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lastRenderedPageBreak/>
        <w:t>WYKAZ USŁUG</w:t>
      </w:r>
    </w:p>
    <w:p w:rsidR="00FF5FF7" w:rsidRPr="00773D70" w:rsidRDefault="00FF5FF7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2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C848FA" w:rsidRPr="004C4E38" w:rsidRDefault="00FF5FF7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4C4E38">
        <w:rPr>
          <w:rFonts w:ascii="Tahoma" w:hAnsi="Tahoma" w:cs="Tahoma"/>
          <w:sz w:val="18"/>
          <w:szCs w:val="18"/>
        </w:rPr>
        <w:t xml:space="preserve">w okresie ostatnich </w:t>
      </w:r>
      <w:r w:rsidR="008D32C6" w:rsidRPr="004C4E38">
        <w:rPr>
          <w:rFonts w:ascii="Tahoma" w:hAnsi="Tahoma" w:cs="Tahoma"/>
          <w:b/>
          <w:bCs/>
          <w:sz w:val="18"/>
          <w:szCs w:val="18"/>
        </w:rPr>
        <w:t xml:space="preserve">trzech </w:t>
      </w:r>
      <w:proofErr w:type="spellStart"/>
      <w:r w:rsidR="008D32C6" w:rsidRPr="004C4E38">
        <w:rPr>
          <w:rFonts w:ascii="Tahoma" w:hAnsi="Tahoma" w:cs="Tahoma"/>
          <w:b/>
          <w:bCs/>
          <w:sz w:val="18"/>
          <w:szCs w:val="18"/>
        </w:rPr>
        <w:t>lat</w:t>
      </w:r>
      <w:r w:rsidRPr="004C4E38">
        <w:rPr>
          <w:rFonts w:ascii="Tahoma" w:hAnsi="Tahoma" w:cs="Tahoma"/>
          <w:sz w:val="18"/>
          <w:szCs w:val="18"/>
        </w:rPr>
        <w:t>przed</w:t>
      </w:r>
      <w:proofErr w:type="spellEnd"/>
      <w:r w:rsidRPr="004C4E38">
        <w:rPr>
          <w:rFonts w:ascii="Tahoma" w:hAnsi="Tahoma" w:cs="Tahoma"/>
          <w:sz w:val="18"/>
          <w:szCs w:val="18"/>
        </w:rPr>
        <w:t xml:space="preserve">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="004C4E38" w:rsidRPr="004C4E38">
        <w:rPr>
          <w:rFonts w:ascii="Tahoma" w:hAnsi="Tahoma" w:cs="Tahoma"/>
          <w:sz w:val="18"/>
          <w:szCs w:val="18"/>
          <w:u w:val="single"/>
        </w:rPr>
        <w:t xml:space="preserve">co najmniej </w:t>
      </w:r>
      <w:r w:rsidR="004C4E38" w:rsidRPr="004C4E38">
        <w:rPr>
          <w:rFonts w:ascii="Tahoma" w:hAnsi="Tahoma" w:cs="Tahoma"/>
          <w:b/>
          <w:sz w:val="18"/>
          <w:szCs w:val="18"/>
          <w:u w:val="single"/>
        </w:rPr>
        <w:t>trzy (3)</w:t>
      </w:r>
      <w:r w:rsidR="004C4E38" w:rsidRPr="004C4E38">
        <w:rPr>
          <w:rFonts w:ascii="Tahoma" w:hAnsi="Tahoma" w:cs="Tahoma"/>
          <w:sz w:val="18"/>
          <w:szCs w:val="18"/>
          <w:u w:val="single"/>
        </w:rPr>
        <w:t xml:space="preserve"> usługi wdrożenia oprogramowania </w:t>
      </w:r>
      <w:proofErr w:type="spellStart"/>
      <w:r w:rsidR="004C4E38" w:rsidRPr="004C4E38">
        <w:rPr>
          <w:rFonts w:ascii="Tahoma" w:hAnsi="Tahoma" w:cs="Tahoma"/>
          <w:sz w:val="18"/>
          <w:szCs w:val="18"/>
          <w:u w:val="single"/>
        </w:rPr>
        <w:t>Geoxa</w:t>
      </w:r>
      <w:proofErr w:type="spellEnd"/>
      <w:r w:rsidR="004C4E38" w:rsidRPr="004C4E38">
        <w:rPr>
          <w:rFonts w:ascii="Tahoma" w:hAnsi="Tahoma" w:cs="Tahoma"/>
          <w:sz w:val="18"/>
          <w:szCs w:val="18"/>
          <w:u w:val="single"/>
        </w:rPr>
        <w:t xml:space="preserve"> MPZP </w:t>
      </w:r>
      <w:proofErr w:type="spellStart"/>
      <w:r w:rsidR="004C4E38" w:rsidRPr="004C4E38">
        <w:rPr>
          <w:rFonts w:ascii="Tahoma" w:hAnsi="Tahoma" w:cs="Tahoma"/>
          <w:sz w:val="18"/>
          <w:szCs w:val="18"/>
          <w:u w:val="single"/>
        </w:rPr>
        <w:t>wer</w:t>
      </w:r>
      <w:proofErr w:type="spellEnd"/>
      <w:r w:rsidR="004C4E38" w:rsidRPr="004C4E38">
        <w:rPr>
          <w:rFonts w:ascii="Tahoma" w:hAnsi="Tahoma" w:cs="Tahoma"/>
          <w:sz w:val="18"/>
          <w:szCs w:val="18"/>
          <w:u w:val="single"/>
        </w:rPr>
        <w:t>. 2.5 wraz przeprowadzeniem szkoleń/warsztatów lub zaję</w:t>
      </w:r>
      <w:r w:rsidR="00D021EA">
        <w:rPr>
          <w:rFonts w:ascii="Tahoma" w:hAnsi="Tahoma" w:cs="Tahoma"/>
          <w:sz w:val="18"/>
          <w:szCs w:val="18"/>
          <w:u w:val="single"/>
        </w:rPr>
        <w:t xml:space="preserve">ć dydaktycznych dla dorosłych, </w:t>
      </w:r>
      <w:r w:rsidR="008D32C6" w:rsidRPr="004C4E38">
        <w:rPr>
          <w:rFonts w:ascii="Tahoma" w:hAnsi="Tahoma" w:cs="Tahoma"/>
          <w:b/>
          <w:sz w:val="18"/>
          <w:szCs w:val="18"/>
          <w:u w:val="single"/>
        </w:rPr>
        <w:t>(o długości min. 16</w:t>
      </w:r>
      <w:r w:rsidR="00C25CA1" w:rsidRPr="004C4E38">
        <w:rPr>
          <w:rFonts w:ascii="Tahoma" w:hAnsi="Tahoma" w:cs="Tahoma"/>
          <w:b/>
          <w:sz w:val="18"/>
          <w:szCs w:val="18"/>
          <w:u w:val="single"/>
        </w:rPr>
        <w:t>*</w:t>
      </w:r>
      <w:r w:rsidR="008D32C6" w:rsidRPr="004C4E38">
        <w:rPr>
          <w:rFonts w:ascii="Tahoma" w:hAnsi="Tahoma" w:cs="Tahoma"/>
          <w:b/>
          <w:sz w:val="18"/>
          <w:szCs w:val="18"/>
          <w:u w:val="single"/>
        </w:rPr>
        <w:t xml:space="preserve"> godzin szkoleniowych każde), </w:t>
      </w:r>
      <w:r w:rsidR="00C848FA" w:rsidRPr="004C4E38">
        <w:rPr>
          <w:rFonts w:ascii="Tahoma" w:hAnsi="Tahoma" w:cs="Tahoma"/>
          <w:b/>
          <w:sz w:val="18"/>
          <w:szCs w:val="18"/>
          <w:u w:val="single"/>
        </w:rPr>
        <w:t>obejmujących:</w:t>
      </w:r>
    </w:p>
    <w:p w:rsidR="00C848FA" w:rsidRPr="00C848FA" w:rsidRDefault="00C848FA" w:rsidP="00C848FA">
      <w:pPr>
        <w:numPr>
          <w:ilvl w:val="0"/>
          <w:numId w:val="7"/>
        </w:num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 w:rsidRPr="00C848FA">
        <w:rPr>
          <w:rFonts w:ascii="Tahoma" w:hAnsi="Tahoma" w:cs="Tahoma"/>
          <w:b/>
          <w:sz w:val="17"/>
          <w:szCs w:val="17"/>
          <w:u w:val="single"/>
        </w:rPr>
        <w:t xml:space="preserve">umieszczenie w bazie danych programu </w:t>
      </w:r>
      <w:proofErr w:type="spellStart"/>
      <w:r w:rsidRPr="00C848FA">
        <w:rPr>
          <w:rFonts w:ascii="Tahoma" w:hAnsi="Tahoma" w:cs="Tahoma"/>
          <w:b/>
          <w:sz w:val="17"/>
          <w:szCs w:val="17"/>
          <w:u w:val="single"/>
        </w:rPr>
        <w:t>GeoxaMPZP</w:t>
      </w:r>
      <w:proofErr w:type="spellEnd"/>
      <w:r w:rsidRPr="00C848FA">
        <w:rPr>
          <w:rFonts w:ascii="Tahoma" w:hAnsi="Tahoma" w:cs="Tahoma"/>
          <w:b/>
          <w:sz w:val="17"/>
          <w:szCs w:val="17"/>
          <w:u w:val="single"/>
        </w:rPr>
        <w:t xml:space="preserve"> minimum trzech miejscowych planów zagospodarowania przestrzennego</w:t>
      </w:r>
    </w:p>
    <w:p w:rsidR="00C848FA" w:rsidRPr="00C848FA" w:rsidRDefault="00C848FA" w:rsidP="00C848FA">
      <w:pPr>
        <w:numPr>
          <w:ilvl w:val="0"/>
          <w:numId w:val="7"/>
        </w:num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 w:rsidRPr="00C848FA">
        <w:rPr>
          <w:rFonts w:ascii="Tahoma" w:hAnsi="Tahoma" w:cs="Tahoma"/>
          <w:b/>
          <w:sz w:val="17"/>
          <w:szCs w:val="17"/>
          <w:u w:val="single"/>
        </w:rPr>
        <w:t>przygotowanie i konfigurację serwera mapowego do prezentacji internetowej miejscowych planów zagospodarowania przestrzennego.</w:t>
      </w:r>
    </w:p>
    <w:p w:rsidR="00FF5FF7" w:rsidRPr="00C848FA" w:rsidRDefault="00C25CA1" w:rsidP="00C0114C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>
        <w:rPr>
          <w:rFonts w:ascii="Tahoma" w:hAnsi="Tahoma" w:cs="Tahoma"/>
          <w:sz w:val="17"/>
          <w:szCs w:val="17"/>
        </w:rPr>
        <w:t>*</w:t>
      </w:r>
      <w:r w:rsidR="008D32C6">
        <w:rPr>
          <w:rFonts w:ascii="Tahoma" w:hAnsi="Tahoma" w:cs="Tahoma"/>
          <w:sz w:val="17"/>
          <w:szCs w:val="17"/>
        </w:rPr>
        <w:t>(</w:t>
      </w:r>
      <w:r w:rsidR="00FF5FF7" w:rsidRPr="00C848FA">
        <w:rPr>
          <w:rFonts w:ascii="Tahoma" w:hAnsi="Tahoma" w:cs="Tahoma"/>
          <w:sz w:val="17"/>
          <w:szCs w:val="17"/>
        </w:rPr>
        <w:t>za jedną godzinę szkoleniową Zamawiający przyjmuje 45 minut).</w:t>
      </w:r>
    </w:p>
    <w:p w:rsidR="00FF5FF7" w:rsidRPr="00773D70" w:rsidRDefault="00FF5FF7" w:rsidP="00773D70">
      <w:pPr>
        <w:pStyle w:val="Akapitzlist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C848FA">
        <w:rPr>
          <w:rFonts w:ascii="Tahoma" w:hAnsi="Tahoma" w:cs="Tahoma"/>
          <w:b/>
          <w:sz w:val="18"/>
          <w:szCs w:val="18"/>
          <w:lang w:val="pl-PL"/>
        </w:rPr>
        <w:t xml:space="preserve">: </w:t>
      </w: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551"/>
        <w:gridCol w:w="2694"/>
        <w:gridCol w:w="3543"/>
        <w:gridCol w:w="1701"/>
        <w:gridCol w:w="1418"/>
        <w:gridCol w:w="1984"/>
      </w:tblGrid>
      <w:tr w:rsidR="009371E6" w:rsidTr="009371E6"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551" w:type="dxa"/>
            <w:vAlign w:val="center"/>
          </w:tcPr>
          <w:p w:rsidR="00C0114C" w:rsidRPr="009371E6" w:rsidRDefault="00C0114C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="000875C6">
              <w:rPr>
                <w:rFonts w:ascii="Tahoma" w:hAnsi="Tahoma" w:cs="Tahoma"/>
                <w:b/>
                <w:sz w:val="18"/>
                <w:szCs w:val="18"/>
              </w:rPr>
              <w:t xml:space="preserve"> – zakres </w:t>
            </w:r>
            <w:r w:rsidR="00466E62">
              <w:rPr>
                <w:rFonts w:ascii="Tahoma" w:hAnsi="Tahoma" w:cs="Tahoma"/>
                <w:b/>
                <w:sz w:val="18"/>
                <w:szCs w:val="18"/>
              </w:rPr>
              <w:t>obejmujący:</w:t>
            </w:r>
          </w:p>
          <w:p w:rsidR="00C0114C" w:rsidRPr="009371E6" w:rsidRDefault="004C4E38" w:rsidP="009371E6">
            <w:pPr>
              <w:spacing w:after="12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Pr="004C4E38">
              <w:rPr>
                <w:rFonts w:ascii="Tahoma" w:hAnsi="Tahoma" w:cs="Tahoma"/>
                <w:i/>
                <w:sz w:val="18"/>
                <w:szCs w:val="18"/>
              </w:rPr>
              <w:t xml:space="preserve">usługi wdrożenia oprogramowania </w:t>
            </w:r>
            <w:proofErr w:type="spellStart"/>
            <w:r w:rsidRPr="004C4E38">
              <w:rPr>
                <w:rFonts w:ascii="Tahoma" w:hAnsi="Tahoma" w:cs="Tahoma"/>
                <w:i/>
                <w:sz w:val="18"/>
                <w:szCs w:val="18"/>
              </w:rPr>
              <w:t>Geoxa</w:t>
            </w:r>
            <w:proofErr w:type="spellEnd"/>
            <w:r w:rsidRPr="004C4E38">
              <w:rPr>
                <w:rFonts w:ascii="Tahoma" w:hAnsi="Tahoma" w:cs="Tahoma"/>
                <w:i/>
                <w:sz w:val="18"/>
                <w:szCs w:val="18"/>
              </w:rPr>
              <w:t xml:space="preserve"> MPZP </w:t>
            </w:r>
            <w:proofErr w:type="spellStart"/>
            <w:r w:rsidRPr="004C4E38">
              <w:rPr>
                <w:rFonts w:ascii="Tahoma" w:hAnsi="Tahoma" w:cs="Tahoma"/>
                <w:i/>
                <w:sz w:val="18"/>
                <w:szCs w:val="18"/>
              </w:rPr>
              <w:t>wer</w:t>
            </w:r>
            <w:proofErr w:type="spellEnd"/>
            <w:r w:rsidRPr="004C4E38">
              <w:rPr>
                <w:rFonts w:ascii="Tahoma" w:hAnsi="Tahoma" w:cs="Tahoma"/>
                <w:i/>
                <w:sz w:val="18"/>
                <w:szCs w:val="18"/>
              </w:rPr>
              <w:t>. 2.5 wraz przeprowadzeniem szkoleń/warsztatów lub zajęć dydaktycznych dla dorosłych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)</w:t>
            </w:r>
            <w:r w:rsidRPr="009371E6" w:rsidDel="000875C6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C0114C" w:rsidRPr="009371E6" w:rsidRDefault="00C0114C" w:rsidP="00C0114C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Przedmiot zamówienia obejmował: </w:t>
            </w:r>
          </w:p>
          <w:p w:rsidR="00C0114C" w:rsidRPr="009371E6" w:rsidRDefault="00C0114C" w:rsidP="009371E6">
            <w:pPr>
              <w:spacing w:after="200" w:line="276" w:lineRule="auto"/>
              <w:jc w:val="both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9371E6">
              <w:rPr>
                <w:rFonts w:ascii="Tahoma" w:hAnsi="Tahoma" w:cs="Tahoma"/>
                <w:i/>
                <w:sz w:val="18"/>
                <w:szCs w:val="18"/>
              </w:rPr>
              <w:t xml:space="preserve">(umieszczenie w bazie danych programu </w:t>
            </w:r>
            <w:proofErr w:type="spellStart"/>
            <w:r w:rsidRPr="009371E6">
              <w:rPr>
                <w:rFonts w:ascii="Tahoma" w:hAnsi="Tahoma" w:cs="Tahoma"/>
                <w:i/>
                <w:sz w:val="18"/>
                <w:szCs w:val="18"/>
              </w:rPr>
              <w:t>GeoxaMPZP</w:t>
            </w:r>
            <w:proofErr w:type="spellEnd"/>
            <w:r w:rsidRPr="009371E6">
              <w:rPr>
                <w:rFonts w:ascii="Tahoma" w:hAnsi="Tahoma" w:cs="Tahoma"/>
                <w:i/>
                <w:sz w:val="18"/>
                <w:szCs w:val="18"/>
              </w:rPr>
              <w:t xml:space="preserve"> minimum trzech miejscowych planów zagospodarowania przestrzennego)</w:t>
            </w:r>
          </w:p>
        </w:tc>
        <w:tc>
          <w:tcPr>
            <w:tcW w:w="3543" w:type="dxa"/>
            <w:vAlign w:val="center"/>
          </w:tcPr>
          <w:p w:rsidR="00C0114C" w:rsidRPr="009371E6" w:rsidRDefault="00C0114C" w:rsidP="00C0114C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9371E6" w:rsidRPr="009371E6" w:rsidRDefault="009371E6" w:rsidP="00295F76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obejmował:</w:t>
            </w:r>
          </w:p>
          <w:p w:rsidR="00C0114C" w:rsidRPr="009371E6" w:rsidRDefault="009371E6" w:rsidP="009371E6">
            <w:pPr>
              <w:spacing w:after="200" w:line="276" w:lineRule="auto"/>
              <w:jc w:val="both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9371E6">
              <w:rPr>
                <w:rFonts w:ascii="Tahoma" w:hAnsi="Tahoma" w:cs="Tahoma"/>
                <w:i/>
                <w:sz w:val="18"/>
                <w:szCs w:val="18"/>
              </w:rPr>
              <w:t>(przygotowanie i konfigurację serwera mapowego do prezentacji internetowej miejscowych planów zagospodarowania przestrzennego)</w:t>
            </w:r>
          </w:p>
        </w:tc>
        <w:tc>
          <w:tcPr>
            <w:tcW w:w="1701" w:type="dxa"/>
          </w:tcPr>
          <w:p w:rsidR="00C0114C" w:rsidRPr="009371E6" w:rsidRDefault="00C0114C" w:rsidP="009371E6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Liczba godzin szkoleniowych:</w:t>
            </w:r>
          </w:p>
          <w:p w:rsidR="00C0114C" w:rsidRPr="009371E6" w:rsidRDefault="00A61BC4" w:rsidP="009371E6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(min. 16 godzi szkol.)</w:t>
            </w:r>
          </w:p>
        </w:tc>
        <w:tc>
          <w:tcPr>
            <w:tcW w:w="1418" w:type="dxa"/>
          </w:tcPr>
          <w:p w:rsidR="00C0114C" w:rsidRPr="009371E6" w:rsidRDefault="00A61BC4" w:rsidP="009371E6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wykonania zamówienia</w:t>
            </w:r>
          </w:p>
          <w:p w:rsidR="00C0114C" w:rsidRPr="009371E6" w:rsidRDefault="00A61BC4" w:rsidP="009371E6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1984" w:type="dxa"/>
            <w:vAlign w:val="center"/>
          </w:tcPr>
          <w:p w:rsidR="00C0114C" w:rsidRPr="009371E6" w:rsidRDefault="00A61BC4" w:rsidP="009371E6">
            <w:pPr>
              <w:spacing w:after="12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Podmiot, na rzecz którego zamówienie zostało wykonane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9371E6" w:rsidTr="009371E6">
        <w:trPr>
          <w:trHeight w:val="830"/>
        </w:trPr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C0114C" w:rsidRPr="000411A7" w:rsidRDefault="00C0114C" w:rsidP="009371E6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…………………………………………………………………………..</w:t>
            </w:r>
          </w:p>
        </w:tc>
        <w:tc>
          <w:tcPr>
            <w:tcW w:w="2694" w:type="dxa"/>
            <w:vAlign w:val="center"/>
          </w:tcPr>
          <w:p w:rsidR="00C0114C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…………………………………..</w:t>
            </w:r>
          </w:p>
          <w:p w:rsidR="009371E6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…………………………………..</w:t>
            </w:r>
          </w:p>
        </w:tc>
        <w:tc>
          <w:tcPr>
            <w:tcW w:w="3543" w:type="dxa"/>
            <w:vAlign w:val="center"/>
          </w:tcPr>
          <w:p w:rsidR="00C0114C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………………………………………</w:t>
            </w:r>
          </w:p>
          <w:p w:rsidR="009371E6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……………………………………….</w:t>
            </w:r>
          </w:p>
        </w:tc>
        <w:tc>
          <w:tcPr>
            <w:tcW w:w="1701" w:type="dxa"/>
          </w:tcPr>
          <w:p w:rsidR="00C0114C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</w:t>
            </w:r>
          </w:p>
          <w:p w:rsidR="009371E6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</w:t>
            </w:r>
          </w:p>
        </w:tc>
        <w:tc>
          <w:tcPr>
            <w:tcW w:w="1418" w:type="dxa"/>
          </w:tcPr>
          <w:p w:rsidR="00C0114C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</w:t>
            </w:r>
          </w:p>
          <w:p w:rsidR="009371E6" w:rsidRDefault="009371E6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…………………….</w:t>
            </w:r>
          </w:p>
        </w:tc>
        <w:tc>
          <w:tcPr>
            <w:tcW w:w="1984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371E6" w:rsidTr="009371E6">
        <w:trPr>
          <w:trHeight w:val="830"/>
        </w:trPr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C0114C" w:rsidRDefault="00C0114C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C0114C" w:rsidRPr="000411A7" w:rsidRDefault="00C0114C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C0114C" w:rsidRDefault="00C0114C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371E6" w:rsidTr="009371E6">
        <w:trPr>
          <w:trHeight w:val="830"/>
        </w:trPr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C0114C" w:rsidRPr="000411A7" w:rsidRDefault="00C0114C" w:rsidP="009371E6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2694" w:type="dxa"/>
            <w:vAlign w:val="center"/>
          </w:tcPr>
          <w:p w:rsidR="00C0114C" w:rsidRDefault="00C0114C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371E6" w:rsidTr="009371E6">
        <w:trPr>
          <w:trHeight w:val="830"/>
        </w:trPr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1" w:type="dxa"/>
            <w:vAlign w:val="center"/>
          </w:tcPr>
          <w:p w:rsidR="00C0114C" w:rsidRPr="000411A7" w:rsidRDefault="00C0114C" w:rsidP="009371E6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</w:t>
            </w:r>
          </w:p>
        </w:tc>
        <w:tc>
          <w:tcPr>
            <w:tcW w:w="2694" w:type="dxa"/>
            <w:vAlign w:val="center"/>
          </w:tcPr>
          <w:p w:rsidR="00C0114C" w:rsidRDefault="00C0114C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371E6" w:rsidTr="009371E6">
        <w:trPr>
          <w:trHeight w:val="830"/>
        </w:trPr>
        <w:tc>
          <w:tcPr>
            <w:tcW w:w="851" w:type="dxa"/>
            <w:vAlign w:val="center"/>
          </w:tcPr>
          <w:p w:rsidR="00C0114C" w:rsidRDefault="00C0114C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:rsidR="00C0114C" w:rsidRPr="000411A7" w:rsidRDefault="00C0114C" w:rsidP="009371E6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</w:t>
            </w:r>
          </w:p>
        </w:tc>
        <w:tc>
          <w:tcPr>
            <w:tcW w:w="2694" w:type="dxa"/>
            <w:vAlign w:val="center"/>
          </w:tcPr>
          <w:p w:rsidR="00C0114C" w:rsidRDefault="00C0114C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0114C" w:rsidRDefault="00C0114C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FF5FF7" w:rsidRPr="00F74E54" w:rsidRDefault="00FF5FF7" w:rsidP="00565057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FF5FF7" w:rsidRPr="00F74E54" w:rsidRDefault="00FF5FF7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FF5FF7" w:rsidRPr="00F74E54" w:rsidRDefault="00FF5FF7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FF5FF7" w:rsidRDefault="00FF5FF7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FF5FF7" w:rsidRDefault="00FF5FF7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 xml:space="preserve">oświadczenie wykonawcy – jeżeli z uzasadnionej przyczyny o obiektywnym charakterze wykonawca nie jest w stanie uzyskać dokumentów  o których mowa w </w:t>
      </w:r>
      <w:proofErr w:type="spellStart"/>
      <w:r w:rsidRPr="00F74E54">
        <w:rPr>
          <w:rFonts w:ascii="Tahoma" w:hAnsi="Tahoma" w:cs="Tahoma"/>
          <w:sz w:val="14"/>
          <w:szCs w:val="14"/>
        </w:rPr>
        <w:t>lit.a</w:t>
      </w:r>
      <w:proofErr w:type="spellEnd"/>
      <w:r w:rsidRPr="00F74E54">
        <w:rPr>
          <w:rFonts w:ascii="Tahoma" w:hAnsi="Tahoma" w:cs="Tahoma"/>
          <w:sz w:val="14"/>
          <w:szCs w:val="14"/>
        </w:rPr>
        <w:t>);</w:t>
      </w:r>
    </w:p>
    <w:p w:rsidR="00FF5FF7" w:rsidRDefault="00FF5FF7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FF5FF7" w:rsidRPr="00F74E54" w:rsidRDefault="00FF5FF7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FF5FF7" w:rsidRPr="00F74E54" w:rsidRDefault="00FF5FF7" w:rsidP="00565057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F5FF7" w:rsidRDefault="00FF5FF7" w:rsidP="0056505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FF5FF7" w:rsidRPr="003D3DF0" w:rsidRDefault="00FF5FF7" w:rsidP="0056505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FF5FF7" w:rsidRPr="003D3DF0" w:rsidRDefault="00FF5FF7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FF5FF7" w:rsidRPr="00F00A94" w:rsidRDefault="00FF5FF7" w:rsidP="00F00A94"/>
    <w:p w:rsidR="00FF5FF7" w:rsidRDefault="00FF5FF7" w:rsidP="00F00A94">
      <w:pPr>
        <w:tabs>
          <w:tab w:val="left" w:pos="3360"/>
        </w:tabs>
        <w:sectPr w:rsidR="00FF5FF7" w:rsidSect="00916807"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9B34D1" w:rsidRPr="00565057" w:rsidRDefault="009B34D1" w:rsidP="009B34D1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lastRenderedPageBreak/>
        <w:t>WYKAZ USŁUG</w:t>
      </w:r>
    </w:p>
    <w:p w:rsidR="009B34D1" w:rsidRPr="00773D70" w:rsidRDefault="009B34D1" w:rsidP="009B34D1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3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BB0C4C" w:rsidRDefault="009B34D1" w:rsidP="00EA2BB4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="00EA17A0">
        <w:rPr>
          <w:rFonts w:ascii="Tahoma" w:hAnsi="Tahoma" w:cs="Tahoma"/>
          <w:b/>
          <w:bCs/>
          <w:sz w:val="17"/>
          <w:szCs w:val="17"/>
        </w:rPr>
        <w:t>trzech</w:t>
      </w:r>
      <w:r w:rsidRPr="00294EEC">
        <w:rPr>
          <w:rFonts w:ascii="Tahoma" w:hAnsi="Tahoma" w:cs="Tahoma"/>
          <w:b/>
          <w:bCs/>
          <w:sz w:val="17"/>
          <w:szCs w:val="17"/>
        </w:rPr>
        <w:t xml:space="preserve">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co najmniej </w:t>
      </w:r>
      <w:r w:rsidR="00EA2BB4">
        <w:rPr>
          <w:rFonts w:ascii="Tahoma" w:hAnsi="Tahoma" w:cs="Tahoma"/>
          <w:b/>
          <w:sz w:val="17"/>
          <w:szCs w:val="17"/>
          <w:u w:val="single"/>
        </w:rPr>
        <w:t>pięciu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(</w:t>
      </w:r>
      <w:r w:rsidR="00EA2BB4">
        <w:rPr>
          <w:rFonts w:ascii="Tahoma" w:hAnsi="Tahoma" w:cs="Tahoma"/>
          <w:b/>
          <w:sz w:val="17"/>
          <w:szCs w:val="17"/>
          <w:u w:val="single"/>
        </w:rPr>
        <w:t>5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) usług </w:t>
      </w:r>
      <w:r w:rsidR="00EA2BB4" w:rsidRPr="00773D70">
        <w:rPr>
          <w:rFonts w:ascii="Tahoma" w:hAnsi="Tahoma" w:cs="Tahoma"/>
          <w:b/>
          <w:sz w:val="17"/>
          <w:szCs w:val="17"/>
          <w:u w:val="single"/>
        </w:rPr>
        <w:t>szkoleniowych</w:t>
      </w:r>
      <w:r w:rsidR="00EA2BB4" w:rsidRPr="00773D70">
        <w:rPr>
          <w:rFonts w:ascii="Tahoma" w:hAnsi="Tahoma" w:cs="Tahoma"/>
          <w:sz w:val="17"/>
          <w:szCs w:val="17"/>
          <w:u w:val="single"/>
        </w:rPr>
        <w:t xml:space="preserve"> dla dorosłych(szkolenia/warsztaty/zajęcia dydaktyczne), obejmujące swoim programem </w:t>
      </w:r>
      <w:r w:rsidR="003F3A35">
        <w:rPr>
          <w:rFonts w:ascii="Tahoma" w:hAnsi="Tahoma" w:cs="Tahoma"/>
          <w:sz w:val="17"/>
          <w:szCs w:val="17"/>
          <w:u w:val="single"/>
        </w:rPr>
        <w:t>wizualizacje komputerowe 3D</w:t>
      </w:r>
      <w:r w:rsidR="00D54CD5">
        <w:rPr>
          <w:rFonts w:ascii="Tahoma" w:hAnsi="Tahoma" w:cs="Tahoma"/>
          <w:sz w:val="17"/>
          <w:szCs w:val="17"/>
          <w:u w:val="single"/>
        </w:rPr>
        <w:t xml:space="preserve"> w zakresie tworzenia modeli 3Dobiektów, budynków i terenu</w:t>
      </w:r>
      <w:r w:rsidR="0017147D">
        <w:rPr>
          <w:rFonts w:ascii="Tahoma" w:hAnsi="Tahoma" w:cs="Tahoma"/>
          <w:sz w:val="17"/>
          <w:szCs w:val="17"/>
          <w:u w:val="single"/>
        </w:rPr>
        <w:t>, z których</w:t>
      </w:r>
      <w:r w:rsidR="00EA2BB4" w:rsidRPr="00773D70">
        <w:rPr>
          <w:rFonts w:ascii="Tahoma" w:hAnsi="Tahoma" w:cs="Tahoma"/>
          <w:sz w:val="17"/>
          <w:szCs w:val="17"/>
          <w:u w:val="single"/>
        </w:rPr>
        <w:t xml:space="preserve"> każda trwała </w:t>
      </w:r>
      <w:r w:rsidR="00EA2BB4" w:rsidRPr="00773D70">
        <w:rPr>
          <w:rFonts w:ascii="Tahoma" w:hAnsi="Tahoma" w:cs="Tahoma"/>
          <w:b/>
          <w:sz w:val="17"/>
          <w:szCs w:val="17"/>
          <w:u w:val="single"/>
        </w:rPr>
        <w:t xml:space="preserve">minimum </w:t>
      </w:r>
      <w:r w:rsidR="00EA2BB4">
        <w:rPr>
          <w:rFonts w:ascii="Tahoma" w:hAnsi="Tahoma" w:cs="Tahoma"/>
          <w:b/>
          <w:sz w:val="17"/>
          <w:szCs w:val="17"/>
          <w:u w:val="single"/>
        </w:rPr>
        <w:t>16</w:t>
      </w:r>
      <w:r w:rsidR="00EA2BB4" w:rsidRPr="00773D70">
        <w:rPr>
          <w:rFonts w:ascii="Tahoma" w:hAnsi="Tahoma" w:cs="Tahoma"/>
          <w:b/>
          <w:sz w:val="17"/>
          <w:szCs w:val="17"/>
          <w:u w:val="single"/>
        </w:rPr>
        <w:t xml:space="preserve">* godzin szkoleniowych </w:t>
      </w:r>
    </w:p>
    <w:p w:rsidR="00EA2BB4" w:rsidRPr="00773D70" w:rsidRDefault="00EA2BB4" w:rsidP="00EA2BB4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BB0C4C">
        <w:rPr>
          <w:rFonts w:ascii="Tahoma" w:hAnsi="Tahoma" w:cs="Tahoma"/>
          <w:b/>
          <w:sz w:val="17"/>
          <w:szCs w:val="17"/>
        </w:rPr>
        <w:t>(*</w:t>
      </w:r>
      <w:r w:rsidRPr="00BB0C4C">
        <w:rPr>
          <w:rFonts w:ascii="Tahoma" w:hAnsi="Tahoma" w:cs="Tahoma"/>
          <w:sz w:val="17"/>
          <w:szCs w:val="17"/>
        </w:rPr>
        <w:t>-</w:t>
      </w:r>
      <w:r w:rsidRPr="00773D70">
        <w:rPr>
          <w:rFonts w:ascii="Tahoma" w:hAnsi="Tahoma" w:cs="Tahoma"/>
          <w:sz w:val="17"/>
          <w:szCs w:val="17"/>
        </w:rPr>
        <w:t xml:space="preserve"> za jedną godzinę szkoleniową Zamawiający przyjmuje 45 minut).</w:t>
      </w:r>
    </w:p>
    <w:p w:rsidR="009B34D1" w:rsidRPr="00C848FA" w:rsidRDefault="009B34D1" w:rsidP="00EA2BB4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</w:p>
    <w:p w:rsidR="009B34D1" w:rsidRPr="00773D70" w:rsidRDefault="009B34D1" w:rsidP="009B34D1">
      <w:pPr>
        <w:pStyle w:val="Akapitzlist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C848FA">
        <w:rPr>
          <w:rFonts w:ascii="Tahoma" w:hAnsi="Tahoma" w:cs="Tahoma"/>
          <w:b/>
          <w:sz w:val="18"/>
          <w:szCs w:val="18"/>
          <w:lang w:val="pl-PL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9B34D1" w:rsidTr="005C7EFB"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="009F24B8">
              <w:rPr>
                <w:rFonts w:ascii="Tahoma" w:hAnsi="Tahoma" w:cs="Tahoma"/>
                <w:b/>
                <w:sz w:val="18"/>
                <w:szCs w:val="18"/>
              </w:rPr>
              <w:t xml:space="preserve"> – zakres </w:t>
            </w:r>
          </w:p>
          <w:p w:rsidR="009B34D1" w:rsidRPr="00F74E54" w:rsidRDefault="009B34D1" w:rsidP="00EA2BB4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szkolenia dla dorosłych-szkolenia/warsztaty/zajęcia dydaktyczne)</w:t>
            </w:r>
          </w:p>
        </w:tc>
        <w:tc>
          <w:tcPr>
            <w:tcW w:w="1980" w:type="dxa"/>
            <w:vAlign w:val="center"/>
          </w:tcPr>
          <w:p w:rsidR="009B34D1" w:rsidRPr="00565057" w:rsidRDefault="009B34D1" w:rsidP="005C7EFB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9B34D1" w:rsidRPr="000411A7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16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godzi szkol.)</w:t>
            </w:r>
          </w:p>
        </w:tc>
        <w:tc>
          <w:tcPr>
            <w:tcW w:w="3600" w:type="dxa"/>
            <w:vAlign w:val="center"/>
          </w:tcPr>
          <w:p w:rsidR="009B34D1" w:rsidRPr="00565057" w:rsidRDefault="009B34D1" w:rsidP="005C7EFB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zamówienia</w:t>
            </w:r>
          </w:p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9B34D1" w:rsidTr="005C7EFB">
        <w:trPr>
          <w:trHeight w:val="830"/>
        </w:trPr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9B34D1" w:rsidRPr="000411A7" w:rsidRDefault="009B34D1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B34D1" w:rsidTr="005C7EFB">
        <w:trPr>
          <w:trHeight w:val="830"/>
        </w:trPr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9B34D1" w:rsidRPr="000411A7" w:rsidRDefault="009B34D1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9B34D1" w:rsidRDefault="009B34D1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B34D1" w:rsidTr="005C7EFB">
        <w:trPr>
          <w:trHeight w:val="830"/>
        </w:trPr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9B34D1" w:rsidRPr="000411A7" w:rsidRDefault="009B34D1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9B34D1" w:rsidRDefault="009B34D1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B34D1" w:rsidTr="005C7EFB">
        <w:trPr>
          <w:trHeight w:val="830"/>
        </w:trPr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9B34D1" w:rsidRPr="000411A7" w:rsidRDefault="009B34D1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9B34D1" w:rsidRDefault="009B34D1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B34D1" w:rsidTr="005C7EFB">
        <w:trPr>
          <w:trHeight w:val="830"/>
        </w:trPr>
        <w:tc>
          <w:tcPr>
            <w:tcW w:w="851" w:type="dxa"/>
            <w:vAlign w:val="center"/>
          </w:tcPr>
          <w:p w:rsidR="009B34D1" w:rsidRDefault="009B34D1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5</w:t>
            </w:r>
          </w:p>
        </w:tc>
        <w:tc>
          <w:tcPr>
            <w:tcW w:w="4909" w:type="dxa"/>
            <w:vAlign w:val="center"/>
          </w:tcPr>
          <w:p w:rsidR="009B34D1" w:rsidRDefault="009B34D1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9B34D1" w:rsidRPr="000411A7" w:rsidRDefault="009B34D1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9B34D1" w:rsidRDefault="009B34D1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9B34D1" w:rsidRDefault="009B34D1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9B34D1" w:rsidRPr="00F74E54" w:rsidRDefault="009B34D1" w:rsidP="009B34D1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9B34D1" w:rsidRPr="00F74E54" w:rsidRDefault="009B34D1" w:rsidP="009B34D1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9B34D1" w:rsidRPr="00F74E54" w:rsidRDefault="009B34D1" w:rsidP="009B34D1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9B34D1" w:rsidRDefault="009B34D1" w:rsidP="009B34D1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9B34D1" w:rsidRDefault="009B34D1" w:rsidP="009B34D1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 xml:space="preserve">oświadczenie wykonawcy – jeżeli z uzasadnionej przyczyny o obiektywnym charakterze wykonawca nie jest w stanie uzyskać dokumentów  o których mowa w </w:t>
      </w:r>
      <w:proofErr w:type="spellStart"/>
      <w:r w:rsidRPr="00F74E54">
        <w:rPr>
          <w:rFonts w:ascii="Tahoma" w:hAnsi="Tahoma" w:cs="Tahoma"/>
          <w:sz w:val="14"/>
          <w:szCs w:val="14"/>
        </w:rPr>
        <w:t>lit.a</w:t>
      </w:r>
      <w:proofErr w:type="spellEnd"/>
      <w:r w:rsidRPr="00F74E54">
        <w:rPr>
          <w:rFonts w:ascii="Tahoma" w:hAnsi="Tahoma" w:cs="Tahoma"/>
          <w:sz w:val="14"/>
          <w:szCs w:val="14"/>
        </w:rPr>
        <w:t>);</w:t>
      </w:r>
    </w:p>
    <w:p w:rsidR="009B34D1" w:rsidRDefault="009B34D1" w:rsidP="009B34D1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9B34D1" w:rsidRPr="00F74E54" w:rsidRDefault="009B34D1" w:rsidP="009B34D1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9B34D1" w:rsidRPr="00F74E54" w:rsidRDefault="009B34D1" w:rsidP="009B34D1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34D1" w:rsidRPr="000411A7" w:rsidRDefault="009B34D1" w:rsidP="009B34D1">
      <w:pPr>
        <w:jc w:val="both"/>
        <w:rPr>
          <w:rFonts w:ascii="Tahoma" w:hAnsi="Tahoma" w:cs="Tahoma"/>
          <w:b/>
          <w:sz w:val="16"/>
          <w:szCs w:val="16"/>
        </w:rPr>
      </w:pPr>
    </w:p>
    <w:p w:rsidR="009B34D1" w:rsidRDefault="009B34D1" w:rsidP="009B34D1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9B34D1" w:rsidRPr="003D3DF0" w:rsidRDefault="009B34D1" w:rsidP="009B34D1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9B34D1" w:rsidRPr="003D3DF0" w:rsidRDefault="009B34D1" w:rsidP="009B34D1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9B34D1" w:rsidRPr="00F00A94" w:rsidRDefault="009B34D1" w:rsidP="009B34D1"/>
    <w:p w:rsidR="002906B5" w:rsidRPr="00565057" w:rsidRDefault="002906B5" w:rsidP="002906B5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>
        <w:br w:type="page"/>
      </w:r>
      <w:r w:rsidRPr="007A570A">
        <w:rPr>
          <w:rFonts w:ascii="Tahoma" w:hAnsi="Tahoma" w:cs="Tahoma"/>
          <w:b/>
          <w:sz w:val="24"/>
          <w:szCs w:val="24"/>
        </w:rPr>
        <w:lastRenderedPageBreak/>
        <w:t>WYKAZ USŁUG</w:t>
      </w:r>
    </w:p>
    <w:p w:rsidR="002906B5" w:rsidRPr="00773D70" w:rsidRDefault="002906B5" w:rsidP="002906B5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4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7D3E06" w:rsidRDefault="002906B5" w:rsidP="002906B5">
      <w:pPr>
        <w:tabs>
          <w:tab w:val="left" w:pos="0"/>
        </w:tabs>
        <w:spacing w:after="0"/>
        <w:jc w:val="both"/>
        <w:rPr>
          <w:rFonts w:ascii="Tahoma" w:hAnsi="Tahoma" w:cs="Tahoma"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proofErr w:type="spellStart"/>
      <w:r w:rsidR="0017147D" w:rsidRPr="0017147D">
        <w:rPr>
          <w:rFonts w:ascii="Tahoma" w:hAnsi="Tahoma" w:cs="Tahoma"/>
          <w:b/>
          <w:sz w:val="17"/>
          <w:szCs w:val="17"/>
        </w:rPr>
        <w:t>trzech</w:t>
      </w:r>
      <w:r w:rsidRPr="00294EEC">
        <w:rPr>
          <w:rFonts w:ascii="Tahoma" w:hAnsi="Tahoma" w:cs="Tahoma"/>
          <w:b/>
          <w:bCs/>
          <w:sz w:val="17"/>
          <w:szCs w:val="17"/>
        </w:rPr>
        <w:t>lat</w:t>
      </w:r>
      <w:proofErr w:type="spellEnd"/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co najmniej </w:t>
      </w:r>
      <w:r>
        <w:rPr>
          <w:rFonts w:ascii="Tahoma" w:hAnsi="Tahoma" w:cs="Tahoma"/>
          <w:b/>
          <w:sz w:val="17"/>
          <w:szCs w:val="17"/>
          <w:u w:val="single"/>
        </w:rPr>
        <w:t>pięciu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(</w:t>
      </w:r>
      <w:r>
        <w:rPr>
          <w:rFonts w:ascii="Tahoma" w:hAnsi="Tahoma" w:cs="Tahoma"/>
          <w:b/>
          <w:sz w:val="17"/>
          <w:szCs w:val="17"/>
          <w:u w:val="single"/>
        </w:rPr>
        <w:t>5</w:t>
      </w:r>
      <w:r w:rsidRPr="00773D70">
        <w:rPr>
          <w:rFonts w:ascii="Tahoma" w:hAnsi="Tahoma" w:cs="Tahoma"/>
          <w:b/>
          <w:sz w:val="17"/>
          <w:szCs w:val="17"/>
          <w:u w:val="single"/>
        </w:rPr>
        <w:t>) usług szkoleniowych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dla dorosłych(szkolenia/warsztaty/zajęcia dydaktyczne), obejmujące swoim programem </w:t>
      </w:r>
      <w:r w:rsidR="003F3A35">
        <w:rPr>
          <w:rFonts w:ascii="Tahoma" w:hAnsi="Tahoma" w:cs="Tahoma"/>
          <w:sz w:val="17"/>
          <w:szCs w:val="17"/>
          <w:u w:val="single"/>
        </w:rPr>
        <w:t xml:space="preserve">obsługę Geograficznych Systemów </w:t>
      </w:r>
      <w:proofErr w:type="spellStart"/>
      <w:r w:rsidR="003F3A35">
        <w:rPr>
          <w:rFonts w:ascii="Tahoma" w:hAnsi="Tahoma" w:cs="Tahoma"/>
          <w:sz w:val="17"/>
          <w:szCs w:val="17"/>
          <w:u w:val="single"/>
        </w:rPr>
        <w:t>Informacji</w:t>
      </w:r>
      <w:r w:rsidRPr="00773D70">
        <w:rPr>
          <w:rFonts w:ascii="Tahoma" w:hAnsi="Tahoma" w:cs="Tahoma"/>
          <w:sz w:val="17"/>
          <w:szCs w:val="17"/>
          <w:u w:val="single"/>
        </w:rPr>
        <w:t>,</w:t>
      </w:r>
      <w:r w:rsidRPr="002906B5">
        <w:rPr>
          <w:rFonts w:ascii="Tahoma" w:hAnsi="Tahoma" w:cs="Tahoma"/>
          <w:sz w:val="17"/>
          <w:szCs w:val="17"/>
          <w:u w:val="single"/>
        </w:rPr>
        <w:t>z</w:t>
      </w:r>
      <w:proofErr w:type="spellEnd"/>
      <w:r w:rsidRPr="002906B5">
        <w:rPr>
          <w:rFonts w:ascii="Tahoma" w:hAnsi="Tahoma" w:cs="Tahoma"/>
          <w:sz w:val="17"/>
          <w:szCs w:val="17"/>
          <w:u w:val="single"/>
        </w:rPr>
        <w:t xml:space="preserve"> użyciem oprogramowania QGIS</w:t>
      </w:r>
      <w:r>
        <w:rPr>
          <w:rFonts w:ascii="Tahoma" w:hAnsi="Tahoma" w:cs="Tahoma"/>
          <w:sz w:val="17"/>
          <w:szCs w:val="17"/>
          <w:u w:val="single"/>
        </w:rPr>
        <w:t xml:space="preserve">, 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z których każda trwała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minimum </w:t>
      </w:r>
      <w:r>
        <w:rPr>
          <w:rFonts w:ascii="Tahoma" w:hAnsi="Tahoma" w:cs="Tahoma"/>
          <w:b/>
          <w:sz w:val="17"/>
          <w:szCs w:val="17"/>
          <w:u w:val="single"/>
        </w:rPr>
        <w:t>16</w:t>
      </w:r>
      <w:r w:rsidRPr="00773D70">
        <w:rPr>
          <w:rFonts w:ascii="Tahoma" w:hAnsi="Tahoma" w:cs="Tahoma"/>
          <w:b/>
          <w:sz w:val="17"/>
          <w:szCs w:val="17"/>
          <w:u w:val="single"/>
        </w:rPr>
        <w:t>* godzin szkoleniowych</w:t>
      </w:r>
    </w:p>
    <w:p w:rsidR="002906B5" w:rsidRPr="00773D70" w:rsidRDefault="002906B5" w:rsidP="002906B5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17147D">
        <w:rPr>
          <w:rFonts w:ascii="Tahoma" w:hAnsi="Tahoma" w:cs="Tahoma"/>
          <w:sz w:val="17"/>
          <w:szCs w:val="17"/>
        </w:rPr>
        <w:t>(*-</w:t>
      </w:r>
      <w:r w:rsidRPr="00773D70">
        <w:rPr>
          <w:rFonts w:ascii="Tahoma" w:hAnsi="Tahoma" w:cs="Tahoma"/>
          <w:sz w:val="17"/>
          <w:szCs w:val="17"/>
        </w:rPr>
        <w:t xml:space="preserve"> za jedną godzinę szkoleniową Zamawiający przyjmuje 45 minut).</w:t>
      </w:r>
    </w:p>
    <w:p w:rsidR="002906B5" w:rsidRPr="00C848FA" w:rsidRDefault="002906B5" w:rsidP="002906B5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</w:p>
    <w:p w:rsidR="002906B5" w:rsidRPr="00773D70" w:rsidRDefault="002906B5" w:rsidP="002906B5">
      <w:pPr>
        <w:pStyle w:val="Akapitzlist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C848FA">
        <w:rPr>
          <w:rFonts w:ascii="Tahoma" w:hAnsi="Tahoma" w:cs="Tahoma"/>
          <w:b/>
          <w:sz w:val="18"/>
          <w:szCs w:val="18"/>
          <w:lang w:val="pl-PL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2906B5" w:rsidTr="005C7EFB"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="009F24B8">
              <w:rPr>
                <w:rFonts w:ascii="Tahoma" w:hAnsi="Tahoma" w:cs="Tahoma"/>
                <w:b/>
                <w:sz w:val="18"/>
                <w:szCs w:val="18"/>
              </w:rPr>
              <w:t xml:space="preserve"> – zakres:</w:t>
            </w:r>
          </w:p>
          <w:p w:rsidR="002906B5" w:rsidRPr="00F74E54" w:rsidRDefault="002906B5" w:rsidP="005C7EFB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szkolenia dla dorosłych-szkolenia/warsztaty/zajęcia dydaktyczne)</w:t>
            </w:r>
          </w:p>
        </w:tc>
        <w:tc>
          <w:tcPr>
            <w:tcW w:w="1980" w:type="dxa"/>
            <w:vAlign w:val="center"/>
          </w:tcPr>
          <w:p w:rsidR="002906B5" w:rsidRPr="00565057" w:rsidRDefault="002906B5" w:rsidP="005C7EFB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2906B5" w:rsidRPr="000411A7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16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godzi szkol.)</w:t>
            </w:r>
          </w:p>
        </w:tc>
        <w:tc>
          <w:tcPr>
            <w:tcW w:w="3600" w:type="dxa"/>
            <w:vAlign w:val="center"/>
          </w:tcPr>
          <w:p w:rsidR="002906B5" w:rsidRPr="00565057" w:rsidRDefault="002906B5" w:rsidP="005C7EFB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zamówienia</w:t>
            </w:r>
          </w:p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2906B5" w:rsidTr="005C7EFB">
        <w:trPr>
          <w:trHeight w:val="830"/>
        </w:trPr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2906B5" w:rsidRPr="000411A7" w:rsidRDefault="002906B5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906B5" w:rsidTr="005C7EFB">
        <w:trPr>
          <w:trHeight w:val="830"/>
        </w:trPr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2906B5" w:rsidRPr="000411A7" w:rsidRDefault="002906B5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2906B5" w:rsidRDefault="002906B5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906B5" w:rsidTr="005C7EFB">
        <w:trPr>
          <w:trHeight w:val="830"/>
        </w:trPr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2906B5" w:rsidRPr="000411A7" w:rsidRDefault="002906B5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2906B5" w:rsidRDefault="002906B5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906B5" w:rsidTr="005C7EFB">
        <w:trPr>
          <w:trHeight w:val="830"/>
        </w:trPr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2906B5" w:rsidRPr="000411A7" w:rsidRDefault="002906B5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2906B5" w:rsidRDefault="002906B5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906B5" w:rsidTr="005C7EFB">
        <w:trPr>
          <w:trHeight w:val="830"/>
        </w:trPr>
        <w:tc>
          <w:tcPr>
            <w:tcW w:w="851" w:type="dxa"/>
            <w:vAlign w:val="center"/>
          </w:tcPr>
          <w:p w:rsidR="002906B5" w:rsidRDefault="002906B5" w:rsidP="005C7EFB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5</w:t>
            </w:r>
          </w:p>
        </w:tc>
        <w:tc>
          <w:tcPr>
            <w:tcW w:w="4909" w:type="dxa"/>
            <w:vAlign w:val="center"/>
          </w:tcPr>
          <w:p w:rsidR="002906B5" w:rsidRDefault="002906B5" w:rsidP="005C7EFB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2906B5" w:rsidRPr="000411A7" w:rsidRDefault="002906B5" w:rsidP="005C7EFB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2906B5" w:rsidRDefault="002906B5" w:rsidP="005C7EFB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2906B5" w:rsidRDefault="002906B5" w:rsidP="005C7EFB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2906B5" w:rsidRPr="00F74E54" w:rsidRDefault="002906B5" w:rsidP="002906B5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2906B5" w:rsidRPr="00F74E54" w:rsidRDefault="002906B5" w:rsidP="002906B5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2906B5" w:rsidRPr="00F74E54" w:rsidRDefault="002906B5" w:rsidP="002906B5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2906B5" w:rsidRDefault="002906B5" w:rsidP="002906B5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2906B5" w:rsidRDefault="002906B5" w:rsidP="002906B5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 xml:space="preserve">oświadczenie wykonawcy – jeżeli z uzasadnionej przyczyny o obiektywnym charakterze wykonawca nie jest w stanie uzyskać dokumentów  o których mowa w </w:t>
      </w:r>
      <w:proofErr w:type="spellStart"/>
      <w:r w:rsidRPr="00F74E54">
        <w:rPr>
          <w:rFonts w:ascii="Tahoma" w:hAnsi="Tahoma" w:cs="Tahoma"/>
          <w:sz w:val="14"/>
          <w:szCs w:val="14"/>
        </w:rPr>
        <w:t>lit.a</w:t>
      </w:r>
      <w:proofErr w:type="spellEnd"/>
      <w:r w:rsidRPr="00F74E54">
        <w:rPr>
          <w:rFonts w:ascii="Tahoma" w:hAnsi="Tahoma" w:cs="Tahoma"/>
          <w:sz w:val="14"/>
          <w:szCs w:val="14"/>
        </w:rPr>
        <w:t>);</w:t>
      </w:r>
    </w:p>
    <w:p w:rsidR="002906B5" w:rsidRDefault="002906B5" w:rsidP="002906B5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2906B5" w:rsidRPr="00F74E54" w:rsidRDefault="002906B5" w:rsidP="002906B5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2906B5" w:rsidRPr="00F74E54" w:rsidRDefault="002906B5" w:rsidP="002906B5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906B5" w:rsidRPr="000411A7" w:rsidRDefault="002906B5" w:rsidP="002906B5">
      <w:pPr>
        <w:jc w:val="both"/>
        <w:rPr>
          <w:rFonts w:ascii="Tahoma" w:hAnsi="Tahoma" w:cs="Tahoma"/>
          <w:b/>
          <w:sz w:val="16"/>
          <w:szCs w:val="16"/>
        </w:rPr>
      </w:pPr>
    </w:p>
    <w:p w:rsidR="002906B5" w:rsidRDefault="002906B5" w:rsidP="002906B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2906B5" w:rsidRPr="003D3DF0" w:rsidRDefault="002906B5" w:rsidP="002906B5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2906B5" w:rsidRPr="003D3DF0" w:rsidRDefault="002906B5" w:rsidP="002906B5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2906B5" w:rsidRPr="00F00A94" w:rsidRDefault="002906B5" w:rsidP="002906B5"/>
    <w:p w:rsidR="002906B5" w:rsidRPr="00F00A94" w:rsidRDefault="002906B5" w:rsidP="002906B5">
      <w:pPr>
        <w:tabs>
          <w:tab w:val="left" w:pos="600"/>
        </w:tabs>
        <w:ind w:left="600" w:hanging="600"/>
        <w:jc w:val="center"/>
      </w:pPr>
    </w:p>
    <w:p w:rsidR="00FF5FF7" w:rsidRPr="00F00A94" w:rsidRDefault="00FF5FF7" w:rsidP="00C848FA">
      <w:pPr>
        <w:tabs>
          <w:tab w:val="left" w:pos="600"/>
        </w:tabs>
        <w:ind w:left="600" w:hanging="600"/>
        <w:jc w:val="center"/>
      </w:pPr>
    </w:p>
    <w:sectPr w:rsidR="00FF5FF7" w:rsidRPr="00F00A94" w:rsidSect="00916807"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635A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635A18" w16cid:durableId="227FF5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6F3" w:rsidRDefault="008D46F3" w:rsidP="00990B7E">
      <w:pPr>
        <w:spacing w:after="0" w:line="240" w:lineRule="auto"/>
      </w:pPr>
      <w:r>
        <w:separator/>
      </w:r>
    </w:p>
  </w:endnote>
  <w:endnote w:type="continuationSeparator" w:id="1">
    <w:p w:rsidR="008D46F3" w:rsidRDefault="008D46F3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FF7" w:rsidRDefault="00D021EA" w:rsidP="006447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5FF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5FF7" w:rsidRDefault="00FF5FF7" w:rsidP="003D3DF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FF7" w:rsidRPr="003D3DF0" w:rsidRDefault="00D021EA" w:rsidP="003D3DF0">
    <w:pPr>
      <w:pStyle w:val="Stopka"/>
      <w:framePr w:wrap="around" w:vAnchor="text" w:hAnchor="page" w:x="15535" w:y="254"/>
      <w:rPr>
        <w:rStyle w:val="Numerstrony"/>
        <w:rFonts w:ascii="Tahoma" w:hAnsi="Tahoma" w:cs="Tahoma"/>
        <w:sz w:val="12"/>
        <w:szCs w:val="12"/>
      </w:rPr>
    </w:pPr>
    <w:r w:rsidRPr="003D3DF0">
      <w:rPr>
        <w:rStyle w:val="Numerstrony"/>
        <w:rFonts w:ascii="Tahoma" w:hAnsi="Tahoma" w:cs="Tahoma"/>
        <w:sz w:val="12"/>
        <w:szCs w:val="12"/>
      </w:rPr>
      <w:fldChar w:fldCharType="begin"/>
    </w:r>
    <w:r w:rsidR="00FF5FF7" w:rsidRPr="003D3DF0">
      <w:rPr>
        <w:rStyle w:val="Numerstrony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Numerstrony"/>
        <w:rFonts w:ascii="Tahoma" w:hAnsi="Tahoma" w:cs="Tahoma"/>
        <w:sz w:val="12"/>
        <w:szCs w:val="12"/>
      </w:rPr>
      <w:fldChar w:fldCharType="separate"/>
    </w:r>
    <w:r w:rsidR="00D96BFF">
      <w:rPr>
        <w:rStyle w:val="Numerstrony"/>
        <w:rFonts w:ascii="Tahoma" w:hAnsi="Tahoma" w:cs="Tahoma"/>
        <w:noProof/>
        <w:sz w:val="12"/>
        <w:szCs w:val="12"/>
      </w:rPr>
      <w:t>1</w:t>
    </w:r>
    <w:r w:rsidRPr="003D3DF0">
      <w:rPr>
        <w:rStyle w:val="Numerstrony"/>
        <w:rFonts w:ascii="Tahoma" w:hAnsi="Tahoma" w:cs="Tahoma"/>
        <w:sz w:val="12"/>
        <w:szCs w:val="12"/>
      </w:rPr>
      <w:fldChar w:fldCharType="end"/>
    </w:r>
  </w:p>
  <w:p w:rsidR="00FF5FF7" w:rsidRDefault="00D021EA" w:rsidP="003D3DF0">
    <w:pPr>
      <w:pStyle w:val="Stopka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4098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CkFBQUFBQUFB&#10;QUpBRUFBQmtjbk1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4097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" filled="f" stroked="f" strokeweight=".5pt">
          <v:textbox>
            <w:txbxContent>
              <w:p w:rsidR="00FF5FF7" w:rsidRPr="0041678B" w:rsidRDefault="00FF5FF7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</w:t>
                </w:r>
                <w:proofErr w:type="spellStart"/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>FunduszuSpołecznego</w:t>
                </w:r>
                <w:proofErr w:type="spellEnd"/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 w:rsidR="00B8718B">
      <w:rPr>
        <w:noProof/>
      </w:rPr>
      <w:drawing>
        <wp:inline distT="0" distB="0" distL="0" distR="0">
          <wp:extent cx="5887085" cy="1153795"/>
          <wp:effectExtent l="0" t="0" r="0" b="0"/>
          <wp:docPr id="2" name="Obraz 5418165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085" cy="1153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6F3" w:rsidRDefault="008D46F3" w:rsidP="00990B7E">
      <w:pPr>
        <w:spacing w:after="0" w:line="240" w:lineRule="auto"/>
      </w:pPr>
      <w:r>
        <w:separator/>
      </w:r>
    </w:p>
  </w:footnote>
  <w:footnote w:type="continuationSeparator" w:id="1">
    <w:p w:rsidR="008D46F3" w:rsidRDefault="008D46F3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FF7" w:rsidRDefault="00D021EA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4100" type="#_x0000_t202" style="position:absolute;margin-left:258.85pt;margin-top:-2.4pt;width:198pt;height:60.05pt;z-index:-251657728;visibility:visible" filled="f" stroked="f" strokeweight=".5pt">
          <v:textbox>
            <w:txbxContent>
              <w:p w:rsidR="00FF5FF7" w:rsidRPr="0041678B" w:rsidRDefault="00FF5FF7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FF5FF7" w:rsidRPr="0041678B" w:rsidRDefault="00FF5FF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FF5FF7" w:rsidRPr="005B7EFF" w:rsidRDefault="00FF5FF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FF5FF7" w:rsidRPr="005B7EFF" w:rsidRDefault="00FF5FF7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 w:rsidR="00B8718B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6663690</wp:posOffset>
          </wp:positionH>
          <wp:positionV relativeFrom="page">
            <wp:posOffset>445135</wp:posOffset>
          </wp:positionV>
          <wp:extent cx="1203325" cy="559435"/>
          <wp:effectExtent l="0" t="0" r="0" b="0"/>
          <wp:wrapNone/>
          <wp:docPr id="6" name="Obraz 5418165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line id="Łącznik prosty 4" o:spid="_x0000_s4099" style="position:absolute;flip:y;z-index:251656704;visibility:visible;mso-position-horizontal-relative:margin;mso-position-vertical-relative:text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QUFBQUFBQQ0NCkFJWUVB&#10;QUJrY25=&#10;" strokecolor="#4472c4" strokeweight=".5pt">
          <v:stroke joinstyle="miter"/>
          <o:lock v:ext="edit" shapetype="f"/>
          <w10:wrap anchorx="margin"/>
        </v:line>
      </w:pict>
    </w:r>
    <w:r w:rsidR="00B8718B">
      <w:rPr>
        <w:noProof/>
      </w:rPr>
      <w:drawing>
        <wp:inline distT="0" distB="0" distL="0" distR="0">
          <wp:extent cx="1716405" cy="541655"/>
          <wp:effectExtent l="0" t="0" r="0" b="0"/>
          <wp:docPr id="1" name="Obraz 54181654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181654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A7814"/>
    <w:multiLevelType w:val="hybridMultilevel"/>
    <w:tmpl w:val="4BDEFF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90B7E"/>
    <w:rsid w:val="0002136A"/>
    <w:rsid w:val="000213E8"/>
    <w:rsid w:val="000411A7"/>
    <w:rsid w:val="000556C9"/>
    <w:rsid w:val="00063CCB"/>
    <w:rsid w:val="000875C6"/>
    <w:rsid w:val="000E07AB"/>
    <w:rsid w:val="000F04AC"/>
    <w:rsid w:val="000F3E3C"/>
    <w:rsid w:val="001172FF"/>
    <w:rsid w:val="00167625"/>
    <w:rsid w:val="00170E98"/>
    <w:rsid w:val="0017147D"/>
    <w:rsid w:val="00177EED"/>
    <w:rsid w:val="001E707D"/>
    <w:rsid w:val="001F2225"/>
    <w:rsid w:val="001F5B7B"/>
    <w:rsid w:val="00201572"/>
    <w:rsid w:val="00201889"/>
    <w:rsid w:val="002100D7"/>
    <w:rsid w:val="00234D96"/>
    <w:rsid w:val="00254FA2"/>
    <w:rsid w:val="00275177"/>
    <w:rsid w:val="00275433"/>
    <w:rsid w:val="002769DE"/>
    <w:rsid w:val="00276C18"/>
    <w:rsid w:val="002906B5"/>
    <w:rsid w:val="00294EEC"/>
    <w:rsid w:val="00295F76"/>
    <w:rsid w:val="002C2A1C"/>
    <w:rsid w:val="002C3D73"/>
    <w:rsid w:val="003236BF"/>
    <w:rsid w:val="00324207"/>
    <w:rsid w:val="00337630"/>
    <w:rsid w:val="00340FE5"/>
    <w:rsid w:val="00341A69"/>
    <w:rsid w:val="00350A99"/>
    <w:rsid w:val="0037155A"/>
    <w:rsid w:val="0039533D"/>
    <w:rsid w:val="003A0415"/>
    <w:rsid w:val="003A1379"/>
    <w:rsid w:val="003D3DF0"/>
    <w:rsid w:val="003F3A35"/>
    <w:rsid w:val="0040036A"/>
    <w:rsid w:val="0041678B"/>
    <w:rsid w:val="00426732"/>
    <w:rsid w:val="00466CAA"/>
    <w:rsid w:val="00466E62"/>
    <w:rsid w:val="00472DA7"/>
    <w:rsid w:val="004C4E38"/>
    <w:rsid w:val="004D33D1"/>
    <w:rsid w:val="004E5AF8"/>
    <w:rsid w:val="004E66A9"/>
    <w:rsid w:val="005225E7"/>
    <w:rsid w:val="00531EF9"/>
    <w:rsid w:val="00556CBD"/>
    <w:rsid w:val="00560F86"/>
    <w:rsid w:val="00565057"/>
    <w:rsid w:val="005B542F"/>
    <w:rsid w:val="005B7EFF"/>
    <w:rsid w:val="005D4A55"/>
    <w:rsid w:val="00602B1A"/>
    <w:rsid w:val="00612324"/>
    <w:rsid w:val="006242F0"/>
    <w:rsid w:val="00627679"/>
    <w:rsid w:val="00627EF0"/>
    <w:rsid w:val="006430BA"/>
    <w:rsid w:val="006447AF"/>
    <w:rsid w:val="00646EE7"/>
    <w:rsid w:val="006520C8"/>
    <w:rsid w:val="00657172"/>
    <w:rsid w:val="006609DD"/>
    <w:rsid w:val="006A5088"/>
    <w:rsid w:val="006B3985"/>
    <w:rsid w:val="006E5C13"/>
    <w:rsid w:val="007205E8"/>
    <w:rsid w:val="00746C4B"/>
    <w:rsid w:val="00773D70"/>
    <w:rsid w:val="00774BA9"/>
    <w:rsid w:val="00781861"/>
    <w:rsid w:val="00791627"/>
    <w:rsid w:val="007A570A"/>
    <w:rsid w:val="007D3E06"/>
    <w:rsid w:val="008022CB"/>
    <w:rsid w:val="008977A5"/>
    <w:rsid w:val="008C76F1"/>
    <w:rsid w:val="008D32C6"/>
    <w:rsid w:val="008D46F3"/>
    <w:rsid w:val="00905C57"/>
    <w:rsid w:val="00916807"/>
    <w:rsid w:val="0092627C"/>
    <w:rsid w:val="00930638"/>
    <w:rsid w:val="00930AAD"/>
    <w:rsid w:val="009371E6"/>
    <w:rsid w:val="00947026"/>
    <w:rsid w:val="009668CB"/>
    <w:rsid w:val="00990B7E"/>
    <w:rsid w:val="009910BB"/>
    <w:rsid w:val="00993BE9"/>
    <w:rsid w:val="009B34D1"/>
    <w:rsid w:val="009C3981"/>
    <w:rsid w:val="009F24B8"/>
    <w:rsid w:val="009F2F84"/>
    <w:rsid w:val="009F7E45"/>
    <w:rsid w:val="00A374B1"/>
    <w:rsid w:val="00A42835"/>
    <w:rsid w:val="00A5716A"/>
    <w:rsid w:val="00A61BC4"/>
    <w:rsid w:val="00A64CCC"/>
    <w:rsid w:val="00A93CE8"/>
    <w:rsid w:val="00AB4BCF"/>
    <w:rsid w:val="00AE0F72"/>
    <w:rsid w:val="00B0117F"/>
    <w:rsid w:val="00B02485"/>
    <w:rsid w:val="00B326CC"/>
    <w:rsid w:val="00B64B99"/>
    <w:rsid w:val="00B73C71"/>
    <w:rsid w:val="00B8718B"/>
    <w:rsid w:val="00BA723A"/>
    <w:rsid w:val="00BB0C4C"/>
    <w:rsid w:val="00BC28C0"/>
    <w:rsid w:val="00BC67D3"/>
    <w:rsid w:val="00BE58A6"/>
    <w:rsid w:val="00C0114C"/>
    <w:rsid w:val="00C04E50"/>
    <w:rsid w:val="00C25CA1"/>
    <w:rsid w:val="00C46012"/>
    <w:rsid w:val="00C55947"/>
    <w:rsid w:val="00C75178"/>
    <w:rsid w:val="00C75A37"/>
    <w:rsid w:val="00C848FA"/>
    <w:rsid w:val="00C95489"/>
    <w:rsid w:val="00CC32D9"/>
    <w:rsid w:val="00D021EA"/>
    <w:rsid w:val="00D1056F"/>
    <w:rsid w:val="00D45486"/>
    <w:rsid w:val="00D45B90"/>
    <w:rsid w:val="00D54CD5"/>
    <w:rsid w:val="00D618FD"/>
    <w:rsid w:val="00D7397A"/>
    <w:rsid w:val="00D96BFF"/>
    <w:rsid w:val="00DA4AD8"/>
    <w:rsid w:val="00DB2698"/>
    <w:rsid w:val="00DD6B9F"/>
    <w:rsid w:val="00DE20EE"/>
    <w:rsid w:val="00DE4B36"/>
    <w:rsid w:val="00E01CD6"/>
    <w:rsid w:val="00E27D26"/>
    <w:rsid w:val="00E312A5"/>
    <w:rsid w:val="00E32973"/>
    <w:rsid w:val="00E424AF"/>
    <w:rsid w:val="00E75BC1"/>
    <w:rsid w:val="00E82409"/>
    <w:rsid w:val="00EA17A0"/>
    <w:rsid w:val="00EA2BB4"/>
    <w:rsid w:val="00EB0981"/>
    <w:rsid w:val="00EB4058"/>
    <w:rsid w:val="00EB72CC"/>
    <w:rsid w:val="00ED130A"/>
    <w:rsid w:val="00EF2503"/>
    <w:rsid w:val="00F00A94"/>
    <w:rsid w:val="00F027F6"/>
    <w:rsid w:val="00F7210E"/>
    <w:rsid w:val="00F72469"/>
    <w:rsid w:val="00F74E54"/>
    <w:rsid w:val="00F8307B"/>
    <w:rsid w:val="00F96B35"/>
    <w:rsid w:val="00FA0C96"/>
    <w:rsid w:val="00FC619C"/>
    <w:rsid w:val="00FF5FF7"/>
    <w:rsid w:val="34B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33D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82409"/>
    <w:rPr>
      <w:rFonts w:ascii="Times New Roman" w:cs="Times New Roman"/>
      <w:sz w:val="2"/>
    </w:rPr>
  </w:style>
  <w:style w:type="paragraph" w:styleId="Nagwek">
    <w:name w:val="header"/>
    <w:basedOn w:val="Normalny"/>
    <w:link w:val="NagwekZnak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90B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  <w:rPr>
      <w:rFonts w:cs="Times New Roman"/>
    </w:rPr>
  </w:style>
  <w:style w:type="character" w:styleId="Hipercze">
    <w:name w:val="Hyperlink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ny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Odwoanieprzypisudolnego">
    <w:name w:val="footnote reference"/>
    <w:uiPriority w:val="99"/>
    <w:rsid w:val="00F74E54"/>
    <w:rPr>
      <w:rFonts w:cs="Times New Roman"/>
    </w:rPr>
  </w:style>
  <w:style w:type="character" w:styleId="Numerstrony">
    <w:name w:val="page number"/>
    <w:uiPriority w:val="99"/>
    <w:rsid w:val="003D3DF0"/>
    <w:rPr>
      <w:rFonts w:cs="Times New Roman"/>
    </w:rPr>
  </w:style>
  <w:style w:type="character" w:styleId="Odwoaniedokomentarza">
    <w:name w:val="annotation reference"/>
    <w:basedOn w:val="Domylnaczcionkaakapitu"/>
    <w:unhideWhenUsed/>
    <w:rsid w:val="00B8718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871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8718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1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1326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KZ-272- ………… /20</vt:lpstr>
    </vt:vector>
  </TitlesOfParts>
  <Company/>
  <LinksUpToDate>false</LinksUpToDate>
  <CharactersWithSpaces>11168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creator>Jarek Szczurek</dc:creator>
  <cp:lastModifiedBy>Marcin</cp:lastModifiedBy>
  <cp:revision>5</cp:revision>
  <cp:lastPrinted>2019-10-31T14:15:00Z</cp:lastPrinted>
  <dcterms:created xsi:type="dcterms:W3CDTF">2020-06-02T20:51:00Z</dcterms:created>
  <dcterms:modified xsi:type="dcterms:W3CDTF">2020-06-02T21:36:00Z</dcterms:modified>
</cp:coreProperties>
</file>