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B0" w:rsidRPr="00A46947" w:rsidRDefault="008A45B0" w:rsidP="00743A89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KZ-272-37/20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8A45B0" w:rsidRPr="00A46947" w:rsidRDefault="008A45B0" w:rsidP="00743A89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8A45B0" w:rsidRPr="00A46947" w:rsidRDefault="008A45B0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8A45B0" w:rsidRPr="00A46947" w:rsidRDefault="008A45B0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8A45B0" w:rsidRPr="00A46947" w:rsidRDefault="008A45B0" w:rsidP="00743A89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8A45B0" w:rsidRPr="00A46947" w:rsidRDefault="008A45B0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8A45B0" w:rsidRPr="00A46947" w:rsidRDefault="008A45B0" w:rsidP="00D7003B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</w:t>
      </w:r>
      <w:r>
        <w:rPr>
          <w:rFonts w:ascii="Tahoma" w:hAnsi="Tahoma" w:cs="Tahoma"/>
          <w:b/>
          <w:sz w:val="16"/>
          <w:szCs w:val="16"/>
        </w:rPr>
        <w:t>……………………………………………….</w:t>
      </w:r>
    </w:p>
    <w:p w:rsidR="008A45B0" w:rsidRPr="00D7003B" w:rsidRDefault="008A45B0" w:rsidP="00D7003B">
      <w:pPr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…………………………………………………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D7003B">
        <w:rPr>
          <w:rFonts w:ascii="Tahoma" w:hAnsi="Tahoma" w:cs="Tahoma"/>
          <w:b/>
          <w:sz w:val="16"/>
          <w:szCs w:val="16"/>
        </w:rPr>
        <w:t xml:space="preserve"> </w:t>
      </w:r>
      <w:r w:rsidRPr="00D7003B">
        <w:rPr>
          <w:rFonts w:ascii="Tahoma" w:hAnsi="Tahoma" w:cs="Tahoma"/>
          <w:b/>
          <w:i/>
          <w:sz w:val="16"/>
          <w:szCs w:val="16"/>
        </w:rPr>
        <w:t>Pieczęć firmowa Wykonawcy</w:t>
      </w:r>
    </w:p>
    <w:p w:rsidR="008A45B0" w:rsidRPr="00A46947" w:rsidRDefault="008A45B0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8A45B0" w:rsidRPr="00A46947" w:rsidRDefault="008A45B0" w:rsidP="00743A89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8A45B0" w:rsidRPr="00A46947" w:rsidRDefault="008A45B0" w:rsidP="00743A89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8A45B0" w:rsidRPr="00A46947" w:rsidRDefault="008A45B0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8A45B0" w:rsidRPr="00A46947" w:rsidRDefault="008A45B0" w:rsidP="00743A89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8A45B0" w:rsidRPr="00C95C9C" w:rsidRDefault="008A45B0" w:rsidP="00D00621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C95C9C">
        <w:rPr>
          <w:rFonts w:ascii="Tahoma" w:hAnsi="Tahoma" w:cs="Tahoma"/>
          <w:b/>
          <w:sz w:val="16"/>
          <w:szCs w:val="16"/>
        </w:rPr>
        <w:t xml:space="preserve">składane na podstawie Rozdziału VI ust. 1 pkt 2) Ogłoszenia o zamówieniu, </w:t>
      </w:r>
    </w:p>
    <w:p w:rsidR="008A45B0" w:rsidRDefault="008A45B0" w:rsidP="00743A89">
      <w:pPr>
        <w:spacing w:before="120" w:line="36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>
        <w:rPr>
          <w:rFonts w:ascii="Tahoma" w:hAnsi="Tahoma" w:cs="Tahoma"/>
          <w:sz w:val="16"/>
          <w:szCs w:val="16"/>
          <w:u w:val="single"/>
        </w:rPr>
        <w:t xml:space="preserve">U </w:t>
      </w:r>
    </w:p>
    <w:p w:rsidR="008A45B0" w:rsidRDefault="008A45B0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18"/>
          <w:szCs w:val="18"/>
        </w:rPr>
      </w:pPr>
      <w:r w:rsidRPr="00BC6699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8950A7">
        <w:rPr>
          <w:rFonts w:ascii="Tahoma" w:hAnsi="Tahoma" w:cs="Tahoma"/>
          <w:bCs/>
          <w:spacing w:val="-3"/>
          <w:sz w:val="18"/>
          <w:szCs w:val="18"/>
        </w:rPr>
        <w:t xml:space="preserve"> </w:t>
      </w:r>
      <w:r w:rsidRPr="008950A7">
        <w:rPr>
          <w:rFonts w:ascii="Tahoma" w:hAnsi="Tahoma" w:cs="Tahoma"/>
          <w:b/>
          <w:color w:val="000000"/>
          <w:sz w:val="18"/>
          <w:szCs w:val="18"/>
        </w:rPr>
        <w:t>Realizacja szkoleń podnoszących kompetencje kadry naukowej, dydaktycznej i administracyjnej Uniwersytetu Ekonomicznego w Krakowie pn.: „</w:t>
      </w:r>
      <w:r w:rsidRPr="008950A7">
        <w:rPr>
          <w:rFonts w:ascii="Tahoma" w:hAnsi="Tahoma" w:cs="Tahoma"/>
          <w:b/>
          <w:i/>
          <w:color w:val="000000"/>
          <w:sz w:val="18"/>
          <w:szCs w:val="18"/>
        </w:rPr>
        <w:t xml:space="preserve">Szkolenia z </w:t>
      </w:r>
      <w:r w:rsidRPr="008950A7">
        <w:rPr>
          <w:rFonts w:ascii="Tahoma" w:hAnsi="Tahoma" w:cs="Tahoma"/>
          <w:b/>
          <w:i/>
          <w:sz w:val="18"/>
          <w:szCs w:val="18"/>
        </w:rPr>
        <w:t>języków</w:t>
      </w:r>
      <w:r w:rsidRPr="008950A7">
        <w:rPr>
          <w:rFonts w:ascii="Tahoma" w:hAnsi="Tahoma" w:cs="Tahoma"/>
          <w:b/>
          <w:i/>
          <w:color w:val="000000"/>
          <w:sz w:val="18"/>
          <w:szCs w:val="18"/>
        </w:rPr>
        <w:t xml:space="preserve"> obcych</w:t>
      </w:r>
      <w:r w:rsidRPr="008950A7">
        <w:rPr>
          <w:rFonts w:ascii="Tahoma" w:hAnsi="Tahoma" w:cs="Tahoma"/>
          <w:b/>
          <w:i/>
          <w:sz w:val="18"/>
          <w:szCs w:val="18"/>
        </w:rPr>
        <w:t xml:space="preserve"> dla pracow</w:t>
      </w:r>
      <w:r w:rsidRPr="008950A7">
        <w:rPr>
          <w:rFonts w:ascii="Tahoma" w:hAnsi="Tahoma" w:cs="Tahoma"/>
          <w:b/>
          <w:i/>
          <w:color w:val="000000"/>
          <w:sz w:val="18"/>
          <w:szCs w:val="18"/>
        </w:rPr>
        <w:t>ników dydaktycznych Uniwersytetu Ekonomicznego w Krakowie”</w:t>
      </w:r>
      <w:r>
        <w:rPr>
          <w:rFonts w:ascii="Tahoma" w:hAnsi="Tahoma" w:cs="Tahoma"/>
          <w:b/>
          <w:sz w:val="18"/>
          <w:szCs w:val="18"/>
        </w:rPr>
        <w:t xml:space="preserve"> - 2 części </w:t>
      </w:r>
      <w:r>
        <w:rPr>
          <w:rFonts w:ascii="Tahoma" w:hAnsi="Tahoma" w:cs="Tahoma"/>
          <w:sz w:val="18"/>
          <w:szCs w:val="18"/>
        </w:rPr>
        <w:t>realizowane w ramach projektu</w:t>
      </w:r>
      <w:r w:rsidRPr="00BC6699">
        <w:rPr>
          <w:rFonts w:ascii="Tahoma" w:hAnsi="Tahoma" w:cs="Tahoma"/>
          <w:sz w:val="18"/>
          <w:szCs w:val="18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r>
        <w:rPr>
          <w:rFonts w:ascii="Tahoma" w:hAnsi="Tahoma" w:cs="Tahoma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0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Funduszu Społecznego, Oś priorytetowa III Szkolnictwo wyższe dla gospodarki i rozwoju , Działanie </w:t>
      </w:r>
      <w:bookmarkEnd w:id="0"/>
      <w:r w:rsidRPr="00BC6699">
        <w:rPr>
          <w:rFonts w:ascii="Tahoma" w:hAnsi="Tahoma" w:cs="Tahoma"/>
          <w:sz w:val="18"/>
          <w:szCs w:val="18"/>
        </w:rPr>
        <w:t>3.5. Kompleksowe programy szkół wyższych., na podstawie umowy o numerze POWR.03.</w:t>
      </w:r>
      <w:r>
        <w:rPr>
          <w:rFonts w:ascii="Tahoma" w:hAnsi="Tahoma" w:cs="Tahoma"/>
          <w:sz w:val="18"/>
          <w:szCs w:val="18"/>
        </w:rPr>
        <w:t>05.00-00-Z217/18, (nr: KZ-272-37</w:t>
      </w:r>
      <w:r w:rsidRPr="00BC6699">
        <w:rPr>
          <w:rFonts w:ascii="Tahoma" w:hAnsi="Tahoma" w:cs="Tahoma"/>
          <w:sz w:val="18"/>
          <w:szCs w:val="18"/>
        </w:rPr>
        <w:t>/20), prowadzonego przez Uni</w:t>
      </w:r>
      <w:r>
        <w:rPr>
          <w:rFonts w:ascii="Tahoma" w:hAnsi="Tahoma" w:cs="Tahoma"/>
          <w:sz w:val="18"/>
          <w:szCs w:val="18"/>
        </w:rPr>
        <w:t>wersytet Ekonomiczny w Krakowie, oświadczam</w:t>
      </w:r>
      <w:r w:rsidRPr="00BC6699">
        <w:rPr>
          <w:rFonts w:ascii="Tahoma" w:hAnsi="Tahoma" w:cs="Tahoma"/>
          <w:sz w:val="18"/>
          <w:szCs w:val="18"/>
        </w:rPr>
        <w:t xml:space="preserve"> co następuje:</w:t>
      </w:r>
    </w:p>
    <w:p w:rsidR="008A45B0" w:rsidRPr="0011739E" w:rsidRDefault="008A45B0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8A45B0" w:rsidRPr="00D7003B" w:rsidRDefault="008A45B0" w:rsidP="00743A89">
      <w:pPr>
        <w:shd w:val="clear" w:color="auto" w:fill="BFBFBF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D7003B">
        <w:rPr>
          <w:rFonts w:ascii="Tahoma" w:hAnsi="Tahoma" w:cs="Tahoma"/>
          <w:b/>
          <w:sz w:val="18"/>
          <w:szCs w:val="18"/>
        </w:rPr>
        <w:t>INFORMACJA DOTYCZĄCA WYKONAWCY:</w:t>
      </w:r>
    </w:p>
    <w:p w:rsidR="008A45B0" w:rsidRPr="00E10415" w:rsidRDefault="008A45B0" w:rsidP="00743A89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E10415">
        <w:rPr>
          <w:rFonts w:ascii="Tahoma" w:hAnsi="Tahoma" w:cs="Tahoma"/>
          <w:b/>
          <w:sz w:val="20"/>
          <w:szCs w:val="20"/>
        </w:rPr>
        <w:t>Oświadczam, że spełniam warunki udziału w postępowaniu określone przez Zamawiającego w Ogłoszeniu o zamówieniu.</w:t>
      </w:r>
    </w:p>
    <w:p w:rsidR="008A45B0" w:rsidRPr="00D7003B" w:rsidRDefault="008A45B0" w:rsidP="00D7003B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8A45B0" w:rsidRPr="00A46947" w:rsidRDefault="008A45B0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8A45B0" w:rsidRPr="00A46947" w:rsidRDefault="008A45B0" w:rsidP="00743A89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8A45B0" w:rsidRPr="00D7003B" w:rsidRDefault="008A45B0" w:rsidP="00EF0876">
      <w:pPr>
        <w:ind w:left="3540" w:firstLine="708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podp</w:t>
      </w:r>
      <w:r>
        <w:rPr>
          <w:rFonts w:ascii="Tahoma" w:hAnsi="Tahoma" w:cs="Tahoma"/>
          <w:b/>
          <w:sz w:val="16"/>
          <w:szCs w:val="16"/>
        </w:rPr>
        <w:t xml:space="preserve">is uprawnionego przedstawiciela </w:t>
      </w:r>
      <w:r w:rsidRPr="00A46947">
        <w:rPr>
          <w:rFonts w:ascii="Tahoma" w:hAnsi="Tahoma" w:cs="Tahoma"/>
          <w:b/>
          <w:sz w:val="16"/>
          <w:szCs w:val="16"/>
        </w:rPr>
        <w:t xml:space="preserve">Wykonawcy </w:t>
      </w:r>
    </w:p>
    <w:sectPr w:rsidR="008A45B0" w:rsidRPr="00D7003B" w:rsidSect="00167625">
      <w:headerReference w:type="default" r:id="rId6"/>
      <w:footerReference w:type="default" r:id="rId7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5B0" w:rsidRDefault="008A45B0" w:rsidP="00990B7E">
      <w:pPr>
        <w:spacing w:after="0" w:line="240" w:lineRule="auto"/>
      </w:pPr>
      <w:r>
        <w:separator/>
      </w:r>
    </w:p>
  </w:endnote>
  <w:endnote w:type="continuationSeparator" w:id="0">
    <w:p w:rsidR="008A45B0" w:rsidRDefault="008A45B0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5B0" w:rsidRDefault="008A45B0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8A45B0" w:rsidRPr="002E01ED" w:rsidRDefault="008A45B0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5B0" w:rsidRDefault="008A45B0" w:rsidP="00990B7E">
      <w:pPr>
        <w:spacing w:after="0" w:line="240" w:lineRule="auto"/>
      </w:pPr>
      <w:r>
        <w:separator/>
      </w:r>
    </w:p>
  </w:footnote>
  <w:footnote w:type="continuationSeparator" w:id="0">
    <w:p w:rsidR="008A45B0" w:rsidRDefault="008A45B0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5B0" w:rsidRDefault="008A45B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8A45B0" w:rsidRPr="002E01ED" w:rsidRDefault="008A45B0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8A45B0" w:rsidRPr="002E01ED" w:rsidRDefault="008A45B0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8A45B0" w:rsidRPr="00743A89" w:rsidRDefault="008A45B0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8A45B0" w:rsidRPr="00743A89" w:rsidRDefault="008A45B0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2136A"/>
    <w:rsid w:val="0003193C"/>
    <w:rsid w:val="00034EFB"/>
    <w:rsid w:val="000613B8"/>
    <w:rsid w:val="00094063"/>
    <w:rsid w:val="0011739E"/>
    <w:rsid w:val="0012594E"/>
    <w:rsid w:val="00164DF5"/>
    <w:rsid w:val="00167625"/>
    <w:rsid w:val="00181AD3"/>
    <w:rsid w:val="0018548B"/>
    <w:rsid w:val="0019671E"/>
    <w:rsid w:val="001A4916"/>
    <w:rsid w:val="001B3EC9"/>
    <w:rsid w:val="001E707D"/>
    <w:rsid w:val="00201889"/>
    <w:rsid w:val="002100D7"/>
    <w:rsid w:val="00232307"/>
    <w:rsid w:val="00234D96"/>
    <w:rsid w:val="00234F5C"/>
    <w:rsid w:val="002435A1"/>
    <w:rsid w:val="00275433"/>
    <w:rsid w:val="002769DE"/>
    <w:rsid w:val="00276C18"/>
    <w:rsid w:val="0028186B"/>
    <w:rsid w:val="0028639F"/>
    <w:rsid w:val="002B3037"/>
    <w:rsid w:val="002B4558"/>
    <w:rsid w:val="002E01ED"/>
    <w:rsid w:val="00313FFA"/>
    <w:rsid w:val="003236BF"/>
    <w:rsid w:val="00337630"/>
    <w:rsid w:val="00340FE5"/>
    <w:rsid w:val="00341A69"/>
    <w:rsid w:val="00350108"/>
    <w:rsid w:val="003737F0"/>
    <w:rsid w:val="00386978"/>
    <w:rsid w:val="003A0415"/>
    <w:rsid w:val="003C007D"/>
    <w:rsid w:val="003E398A"/>
    <w:rsid w:val="0040036A"/>
    <w:rsid w:val="004569D1"/>
    <w:rsid w:val="00462ED4"/>
    <w:rsid w:val="00466CAA"/>
    <w:rsid w:val="004D33D1"/>
    <w:rsid w:val="004D42DF"/>
    <w:rsid w:val="004D4453"/>
    <w:rsid w:val="004E0ED1"/>
    <w:rsid w:val="0052531C"/>
    <w:rsid w:val="00556CBD"/>
    <w:rsid w:val="005A163E"/>
    <w:rsid w:val="005B542F"/>
    <w:rsid w:val="005D5B55"/>
    <w:rsid w:val="005D6902"/>
    <w:rsid w:val="005E57DA"/>
    <w:rsid w:val="00612324"/>
    <w:rsid w:val="006220F7"/>
    <w:rsid w:val="00627679"/>
    <w:rsid w:val="006430BA"/>
    <w:rsid w:val="00646EE7"/>
    <w:rsid w:val="006520C8"/>
    <w:rsid w:val="00657172"/>
    <w:rsid w:val="00662D12"/>
    <w:rsid w:val="006A5088"/>
    <w:rsid w:val="006B3985"/>
    <w:rsid w:val="006C552A"/>
    <w:rsid w:val="006D511E"/>
    <w:rsid w:val="006D5D44"/>
    <w:rsid w:val="006F418B"/>
    <w:rsid w:val="007234C7"/>
    <w:rsid w:val="00732153"/>
    <w:rsid w:val="00743A89"/>
    <w:rsid w:val="00746C4B"/>
    <w:rsid w:val="00774BA9"/>
    <w:rsid w:val="00781861"/>
    <w:rsid w:val="00791627"/>
    <w:rsid w:val="007B3A04"/>
    <w:rsid w:val="008022CB"/>
    <w:rsid w:val="008065FC"/>
    <w:rsid w:val="0084467F"/>
    <w:rsid w:val="00876EE7"/>
    <w:rsid w:val="008950A7"/>
    <w:rsid w:val="008977A5"/>
    <w:rsid w:val="008A45B0"/>
    <w:rsid w:val="008C76F1"/>
    <w:rsid w:val="00905C57"/>
    <w:rsid w:val="00925364"/>
    <w:rsid w:val="0092591A"/>
    <w:rsid w:val="00930AAD"/>
    <w:rsid w:val="00944AC5"/>
    <w:rsid w:val="00947026"/>
    <w:rsid w:val="00990B7E"/>
    <w:rsid w:val="009910BB"/>
    <w:rsid w:val="009A2255"/>
    <w:rsid w:val="009C3981"/>
    <w:rsid w:val="009F7E45"/>
    <w:rsid w:val="00A15696"/>
    <w:rsid w:val="00A374B1"/>
    <w:rsid w:val="00A42835"/>
    <w:rsid w:val="00A46947"/>
    <w:rsid w:val="00A64CCC"/>
    <w:rsid w:val="00A709B9"/>
    <w:rsid w:val="00A73E26"/>
    <w:rsid w:val="00A834F0"/>
    <w:rsid w:val="00A977F7"/>
    <w:rsid w:val="00AA3056"/>
    <w:rsid w:val="00AC1C59"/>
    <w:rsid w:val="00AC66E8"/>
    <w:rsid w:val="00B64B99"/>
    <w:rsid w:val="00B713C4"/>
    <w:rsid w:val="00B73C71"/>
    <w:rsid w:val="00B95EAB"/>
    <w:rsid w:val="00BA1B92"/>
    <w:rsid w:val="00BC28C0"/>
    <w:rsid w:val="00BC6699"/>
    <w:rsid w:val="00BC67D3"/>
    <w:rsid w:val="00BE58A6"/>
    <w:rsid w:val="00C04E50"/>
    <w:rsid w:val="00C16F25"/>
    <w:rsid w:val="00C35770"/>
    <w:rsid w:val="00C46012"/>
    <w:rsid w:val="00C55947"/>
    <w:rsid w:val="00C75178"/>
    <w:rsid w:val="00C95C9C"/>
    <w:rsid w:val="00CA4804"/>
    <w:rsid w:val="00CD5925"/>
    <w:rsid w:val="00CF7D4B"/>
    <w:rsid w:val="00D00621"/>
    <w:rsid w:val="00D077F3"/>
    <w:rsid w:val="00D23354"/>
    <w:rsid w:val="00D46552"/>
    <w:rsid w:val="00D7003B"/>
    <w:rsid w:val="00D74AEC"/>
    <w:rsid w:val="00DF0E34"/>
    <w:rsid w:val="00E01CD6"/>
    <w:rsid w:val="00E0250F"/>
    <w:rsid w:val="00E10415"/>
    <w:rsid w:val="00E27D26"/>
    <w:rsid w:val="00E32973"/>
    <w:rsid w:val="00E424AF"/>
    <w:rsid w:val="00E90515"/>
    <w:rsid w:val="00EB0981"/>
    <w:rsid w:val="00ED130A"/>
    <w:rsid w:val="00EE10E1"/>
    <w:rsid w:val="00EF0876"/>
    <w:rsid w:val="00EF2503"/>
    <w:rsid w:val="00F26D96"/>
    <w:rsid w:val="00F30B5A"/>
    <w:rsid w:val="00F3141F"/>
    <w:rsid w:val="00F7667A"/>
    <w:rsid w:val="00F8307B"/>
    <w:rsid w:val="00F86293"/>
    <w:rsid w:val="00F95C0C"/>
    <w:rsid w:val="00F97EF3"/>
    <w:rsid w:val="00FB53B9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94E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"/>
    <w:link w:val="AkapitzlistZnak"/>
    <w:uiPriority w:val="99"/>
    <w:rsid w:val="00743A89"/>
    <w:pPr>
      <w:spacing w:before="120" w:after="0" w:line="276" w:lineRule="auto"/>
      <w:ind w:left="720" w:right="339"/>
      <w:contextualSpacing/>
      <w:jc w:val="both"/>
    </w:pPr>
    <w:rPr>
      <w:rFonts w:hAnsi="Calibri"/>
      <w:szCs w:val="20"/>
      <w:lang w:val="de-AT"/>
    </w:rPr>
  </w:style>
  <w:style w:type="character" w:customStyle="1" w:styleId="AkapitzlistZnak">
    <w:name w:val="Akapit z listą Znak"/>
    <w:link w:val="Akapitzlist1"/>
    <w:uiPriority w:val="99"/>
    <w:locked/>
    <w:rsid w:val="00743A89"/>
    <w:rPr>
      <w:rFonts w:ascii="Calibri" w:hAnsi="Calibri"/>
      <w:sz w:val="22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266</Words>
  <Characters>1602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18</cp:revision>
  <cp:lastPrinted>2019-10-31T14:15:00Z</cp:lastPrinted>
  <dcterms:created xsi:type="dcterms:W3CDTF">2020-02-25T10:22:00Z</dcterms:created>
  <dcterms:modified xsi:type="dcterms:W3CDTF">2020-10-29T09:10:00Z</dcterms:modified>
</cp:coreProperties>
</file>